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0E" w:rsidRDefault="0000300E" w:rsidP="0000300E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00300E" w:rsidRPr="0000300E" w:rsidRDefault="0000300E" w:rsidP="0000300E">
      <w:pPr>
        <w:pStyle w:val="a4"/>
        <w:jc w:val="center"/>
        <w:rPr>
          <w:b/>
          <w:i/>
        </w:rPr>
      </w:pPr>
      <w:r w:rsidRPr="0000300E">
        <w:rPr>
          <w:b/>
          <w:i/>
        </w:rPr>
        <w:t>третьего созыва</w:t>
      </w:r>
    </w:p>
    <w:p w:rsidR="0000300E" w:rsidRDefault="0000300E" w:rsidP="0000300E">
      <w:pPr>
        <w:pStyle w:val="a4"/>
        <w:jc w:val="center"/>
      </w:pPr>
    </w:p>
    <w:p w:rsidR="0000300E" w:rsidRDefault="00A73DB6" w:rsidP="0000300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00300E">
        <w:rPr>
          <w:b/>
          <w:sz w:val="28"/>
          <w:szCs w:val="32"/>
        </w:rPr>
        <w:t xml:space="preserve"> Р Е Ш Е  Н И Е</w:t>
      </w:r>
    </w:p>
    <w:p w:rsidR="0000300E" w:rsidRDefault="0000300E" w:rsidP="0000300E">
      <w:pPr>
        <w:rPr>
          <w:sz w:val="28"/>
          <w:szCs w:val="28"/>
        </w:rPr>
      </w:pPr>
      <w:r>
        <w:rPr>
          <w:sz w:val="28"/>
          <w:szCs w:val="28"/>
        </w:rPr>
        <w:t>от  «__</w:t>
      </w:r>
      <w:r w:rsidR="00506906">
        <w:rPr>
          <w:sz w:val="28"/>
          <w:szCs w:val="28"/>
        </w:rPr>
        <w:t>25</w:t>
      </w:r>
      <w:r>
        <w:rPr>
          <w:sz w:val="28"/>
          <w:szCs w:val="28"/>
        </w:rPr>
        <w:t xml:space="preserve">_» января 2016 года                                                                  №    </w:t>
      </w:r>
      <w:r w:rsidR="00506906">
        <w:rPr>
          <w:sz w:val="28"/>
          <w:szCs w:val="28"/>
        </w:rPr>
        <w:t>1</w:t>
      </w:r>
    </w:p>
    <w:p w:rsidR="00B24D57" w:rsidRDefault="00B24D57" w:rsidP="00B24D57">
      <w:pPr>
        <w:jc w:val="center"/>
        <w:outlineLvl w:val="0"/>
        <w:rPr>
          <w:b/>
          <w:sz w:val="28"/>
          <w:szCs w:val="28"/>
        </w:rPr>
      </w:pPr>
    </w:p>
    <w:p w:rsidR="0000300E" w:rsidRDefault="0000300E" w:rsidP="00B24D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B24D57" w:rsidRDefault="00B24D57" w:rsidP="00B24D57">
      <w:pPr>
        <w:jc w:val="center"/>
        <w:outlineLvl w:val="0"/>
        <w:rPr>
          <w:b/>
          <w:sz w:val="28"/>
          <w:szCs w:val="28"/>
        </w:rPr>
      </w:pPr>
    </w:p>
    <w:p w:rsidR="00B24D57" w:rsidRPr="0000300E" w:rsidRDefault="00B24D57" w:rsidP="0000300E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0030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 с п. 8 ст. 37 Федерального закона от 06.10.2003 г. №131-Ф3 «Об общих принципах организации местного самоуправления в Российской Федерации», ст. 24 Устава МО Вындиноостровское сельское поселение поселения Волховского района Ленинградской области, руководствуясь Областным законом Ленинградской области №116-оз от 13.10.2006 года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совет депутатов  РЕШИЛ:</w:t>
      </w:r>
    </w:p>
    <w:p w:rsidR="00B24D57" w:rsidRDefault="00B24D57" w:rsidP="00B4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МО Вындиноостровское сельское поселение Волховского района Ленинградской области согласно приложению.</w:t>
      </w:r>
    </w:p>
    <w:p w:rsidR="00B24D57" w:rsidRDefault="00B24D57" w:rsidP="00B2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МО Вындиноостровское сельское поселение Волховского района Ленинградской области от 29.05.2013 г. № 26 «Об утверждении структуры администрации МО Вындиноостровское сельское поселение» признать утратившим силу.  </w:t>
      </w:r>
    </w:p>
    <w:p w:rsidR="00B46AEB" w:rsidRDefault="00B24D57" w:rsidP="00B2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</w:t>
      </w:r>
      <w:r w:rsidR="00B46AEB">
        <w:rPr>
          <w:sz w:val="28"/>
          <w:szCs w:val="28"/>
        </w:rPr>
        <w:t xml:space="preserve">даты </w:t>
      </w:r>
      <w:r>
        <w:rPr>
          <w:sz w:val="28"/>
          <w:szCs w:val="28"/>
        </w:rPr>
        <w:t xml:space="preserve"> подписания</w:t>
      </w:r>
      <w:r w:rsidR="00B46AEB">
        <w:rPr>
          <w:sz w:val="28"/>
          <w:szCs w:val="28"/>
        </w:rPr>
        <w:t xml:space="preserve">  и распространяется на правоотношения возникшие с 1 января 2016 года </w:t>
      </w:r>
      <w:r>
        <w:rPr>
          <w:sz w:val="28"/>
          <w:szCs w:val="28"/>
        </w:rPr>
        <w:t>.</w:t>
      </w:r>
    </w:p>
    <w:p w:rsidR="00B46AEB" w:rsidRPr="00C35036" w:rsidRDefault="00B46AEB" w:rsidP="00B46AEB">
      <w:pPr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4.Опубликовать настоящее решение в официальном печатном издании </w:t>
      </w:r>
      <w:r>
        <w:rPr>
          <w:sz w:val="28"/>
          <w:szCs w:val="28"/>
        </w:rPr>
        <w:t>газете «Волховские Огни»</w:t>
      </w:r>
      <w:r w:rsidRPr="00C35036">
        <w:rPr>
          <w:sz w:val="28"/>
          <w:szCs w:val="28"/>
        </w:rPr>
        <w:t xml:space="preserve"> и разместить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</w:t>
      </w:r>
      <w:r>
        <w:rPr>
          <w:sz w:val="28"/>
          <w:szCs w:val="28"/>
        </w:rPr>
        <w:t xml:space="preserve">  </w:t>
      </w:r>
      <w:r w:rsidRPr="00C35036">
        <w:rPr>
          <w:sz w:val="28"/>
          <w:szCs w:val="28"/>
        </w:rPr>
        <w:t>Ленинградской области (www.</w:t>
      </w:r>
      <w:r w:rsidRPr="00C35036">
        <w:rPr>
          <w:sz w:val="28"/>
          <w:szCs w:val="28"/>
          <w:lang w:val="en-US"/>
        </w:rPr>
        <w:t>vindinostrov</w:t>
      </w:r>
      <w:r>
        <w:rPr>
          <w:sz w:val="28"/>
          <w:szCs w:val="28"/>
        </w:rPr>
        <w:t>.</w:t>
      </w:r>
      <w:r w:rsidRPr="00C35036">
        <w:rPr>
          <w:sz w:val="28"/>
          <w:szCs w:val="28"/>
          <w:lang w:val="en-US"/>
        </w:rPr>
        <w:t>ru</w:t>
      </w:r>
      <w:r w:rsidRPr="00C35036">
        <w:rPr>
          <w:sz w:val="28"/>
          <w:szCs w:val="28"/>
        </w:rPr>
        <w:t xml:space="preserve">). </w:t>
      </w:r>
    </w:p>
    <w:p w:rsidR="00B24D57" w:rsidRDefault="00B24D57" w:rsidP="00B4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AEB">
        <w:rPr>
          <w:sz w:val="28"/>
          <w:szCs w:val="28"/>
        </w:rPr>
        <w:tab/>
        <w:t>5</w:t>
      </w:r>
      <w:r>
        <w:rPr>
          <w:sz w:val="28"/>
          <w:szCs w:val="28"/>
        </w:rPr>
        <w:t>. Контроль за исполнением решения оставляю за собой.</w:t>
      </w: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30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</w:t>
      </w:r>
      <w:r w:rsidR="0000300E">
        <w:rPr>
          <w:sz w:val="28"/>
          <w:szCs w:val="28"/>
        </w:rPr>
        <w:t xml:space="preserve">                   Вындиноостровское сельское поселение                                      </w:t>
      </w:r>
      <w:r>
        <w:rPr>
          <w:sz w:val="28"/>
          <w:szCs w:val="28"/>
        </w:rPr>
        <w:t>А.Сенюшкин</w:t>
      </w: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  <w:sectPr w:rsidR="00B24D57">
          <w:pgSz w:w="11909" w:h="16834"/>
          <w:pgMar w:top="899" w:right="609" w:bottom="720" w:left="160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Y="-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3"/>
      </w:tblGrid>
      <w:tr w:rsidR="00B24D57" w:rsidTr="00B24D57">
        <w:trPr>
          <w:trHeight w:val="600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57" w:rsidRDefault="00B24D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администрации МО Вындиноостровское сельское поселение</w:t>
            </w:r>
          </w:p>
          <w:p w:rsidR="00B24D57" w:rsidRDefault="00381066">
            <w:pPr>
              <w:spacing w:line="276" w:lineRule="auto"/>
              <w:jc w:val="center"/>
              <w:rPr>
                <w:b/>
              </w:rPr>
            </w:pPr>
            <w:r w:rsidRPr="0038106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69.8pt;margin-top:16.15pt;width:125.25pt;height:60.75pt;flip:x;z-index:251654656" o:connectortype="straight">
                  <v:stroke endarrow="block"/>
                </v:shape>
              </w:pict>
            </w:r>
            <w:r w:rsidRPr="00381066">
              <w:rPr>
                <w:noProof/>
              </w:rPr>
              <w:pict>
                <v:shape id="_x0000_s1041" type="#_x0000_t32" style="position:absolute;left:0;text-align:left;margin-left:169.8pt;margin-top:16.15pt;width:125.25pt;height:146.6pt;flip:x;z-index:251659264" o:connectortype="straight">
                  <v:stroke endarrow="block"/>
                </v:shape>
              </w:pict>
            </w:r>
            <w:r w:rsidRPr="00381066">
              <w:rPr>
                <w:noProof/>
              </w:rPr>
              <w:pict>
                <v:shape id="_x0000_s1043" type="#_x0000_t32" style="position:absolute;left:0;text-align:left;margin-left:295.05pt;margin-top:16.15pt;width:294.75pt;height:146.6pt;z-index:251661312" o:connectortype="straight">
                  <v:stroke endarrow="block"/>
                </v:shape>
              </w:pict>
            </w:r>
            <w:r w:rsidRPr="00381066">
              <w:rPr>
                <w:noProof/>
              </w:rPr>
              <w:pict>
                <v:shape id="_x0000_s1042" type="#_x0000_t32" style="position:absolute;left:0;text-align:left;margin-left:295.05pt;margin-top:16.15pt;width:51pt;height:157.85pt;z-index:251660288" o:connectortype="straight">
                  <v:stroke endarrow="block"/>
                </v:shape>
              </w:pict>
            </w:r>
            <w:r w:rsidRPr="00381066">
              <w:pict>
                <v:shape id="_x0000_s1033" type="#_x0000_t32" style="position:absolute;left:0;text-align:left;margin-left:290.85pt;margin-top:16.15pt;width:237.45pt;height:55.85pt;z-index:251655680" o:connectortype="straight">
                  <v:stroke endarrow="block"/>
                </v:shape>
              </w:pict>
            </w:r>
            <w:r w:rsidRPr="00381066">
              <w:pict>
                <v:shape id="_x0000_s1035" type="#_x0000_t32" style="position:absolute;left:0;text-align:left;margin-left:290.1pt;margin-top:20.25pt;width:.75pt;height:56.65pt;z-index:251656704" o:connectortype="straight">
                  <v:stroke endarrow="block"/>
                </v:shape>
              </w:pict>
            </w:r>
          </w:p>
        </w:tc>
      </w:tr>
    </w:tbl>
    <w:p w:rsidR="00B24D57" w:rsidRDefault="00381066" w:rsidP="00B24D57">
      <w:pPr>
        <w:jc w:val="right"/>
        <w:rPr>
          <w:i/>
        </w:rPr>
      </w:pPr>
      <w:r w:rsidRPr="00381066">
        <w:pict>
          <v:shape id="_x0000_s1027" type="#_x0000_t32" style="position:absolute;left:0;text-align:left;margin-left:548.1pt;margin-top:-30.65pt;width:141.6pt;height:.05pt;z-index:251652608;mso-position-horizontal-relative:text;mso-position-vertical-relative:text" o:connectortype="straight"/>
        </w:pict>
      </w:r>
      <w:r w:rsidRPr="00381066">
        <w:pict>
          <v:line id="_x0000_s1026" style="position:absolute;left:0;text-align:left;flip:x;z-index:251653632;visibility:visible;mso-position-horizontal-relative:text;mso-position-vertical-relative:text" from="262.35pt,29.4pt" to="333.6pt,62.35pt">
            <v:stroke endarrow="block"/>
          </v:line>
        </w:pict>
      </w:r>
      <w:r w:rsidR="00B24D57">
        <w:rPr>
          <w:i/>
        </w:rPr>
        <w:t>утверждена</w:t>
      </w:r>
    </w:p>
    <w:p w:rsidR="00B24D57" w:rsidRDefault="00B24D57" w:rsidP="00B24D57">
      <w:pPr>
        <w:jc w:val="right"/>
        <w:rPr>
          <w:i/>
        </w:rPr>
      </w:pPr>
      <w:r>
        <w:rPr>
          <w:i/>
        </w:rPr>
        <w:t>решением совета депутатов</w:t>
      </w:r>
    </w:p>
    <w:p w:rsidR="00B24D57" w:rsidRDefault="00B24D57" w:rsidP="00B24D57">
      <w:pPr>
        <w:jc w:val="right"/>
        <w:rPr>
          <w:i/>
        </w:rPr>
      </w:pPr>
      <w:r>
        <w:rPr>
          <w:i/>
        </w:rPr>
        <w:t xml:space="preserve">МО Вындиноостровское сельское поселение </w:t>
      </w:r>
    </w:p>
    <w:p w:rsidR="00B24D57" w:rsidRDefault="00B24D57" w:rsidP="00B24D57">
      <w:pPr>
        <w:jc w:val="right"/>
        <w:rPr>
          <w:i/>
        </w:rPr>
      </w:pPr>
      <w:r>
        <w:rPr>
          <w:i/>
        </w:rPr>
        <w:t>от «_</w:t>
      </w:r>
      <w:r w:rsidR="00610AB7">
        <w:rPr>
          <w:i/>
        </w:rPr>
        <w:t>25</w:t>
      </w:r>
      <w:r>
        <w:rPr>
          <w:i/>
        </w:rPr>
        <w:t>__» января 2016 года №_</w:t>
      </w:r>
      <w:r w:rsidR="00610AB7">
        <w:rPr>
          <w:i/>
        </w:rPr>
        <w:t>1</w:t>
      </w:r>
      <w:r>
        <w:rPr>
          <w:i/>
        </w:rPr>
        <w:t>__</w:t>
      </w:r>
    </w:p>
    <w:p w:rsidR="00B46AEB" w:rsidRDefault="00B24D57" w:rsidP="00B24D57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tbl>
      <w:tblPr>
        <w:tblStyle w:val="a3"/>
        <w:tblW w:w="0" w:type="auto"/>
        <w:tblLook w:val="04A0"/>
      </w:tblPr>
      <w:tblGrid>
        <w:gridCol w:w="4219"/>
        <w:gridCol w:w="5638"/>
        <w:gridCol w:w="4929"/>
      </w:tblGrid>
      <w:tr w:rsidR="00B46AEB" w:rsidTr="00B46AEB">
        <w:trPr>
          <w:trHeight w:val="1042"/>
        </w:trPr>
        <w:tc>
          <w:tcPr>
            <w:tcW w:w="4219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Ведущий специалист- секретарь административной комиссии</w:t>
            </w:r>
          </w:p>
        </w:tc>
        <w:tc>
          <w:tcPr>
            <w:tcW w:w="5638" w:type="dxa"/>
          </w:tcPr>
          <w:p w:rsidR="00B46AEB" w:rsidRPr="00B46AEB" w:rsidRDefault="00B46AEB" w:rsidP="00C655C8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 xml:space="preserve">Ведущий специалист по управлению муниципальным </w:t>
            </w:r>
            <w:r w:rsidR="00C655C8">
              <w:rPr>
                <w:b/>
                <w:sz w:val="28"/>
                <w:szCs w:val="28"/>
              </w:rPr>
              <w:t>имуществом</w:t>
            </w:r>
            <w:r w:rsidRPr="00B46AEB">
              <w:rPr>
                <w:b/>
                <w:sz w:val="28"/>
                <w:szCs w:val="28"/>
              </w:rPr>
              <w:t>, контролю и муниципальному заказу</w:t>
            </w:r>
          </w:p>
        </w:tc>
        <w:tc>
          <w:tcPr>
            <w:tcW w:w="4929" w:type="dxa"/>
          </w:tcPr>
          <w:p w:rsid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</w:p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Ведущий специалист-главный бухгалтер</w:t>
            </w:r>
          </w:p>
        </w:tc>
      </w:tr>
      <w:tr w:rsidR="00B46AEB" w:rsidTr="00A73DB6">
        <w:trPr>
          <w:trHeight w:val="904"/>
        </w:trPr>
        <w:tc>
          <w:tcPr>
            <w:tcW w:w="14786" w:type="dxa"/>
            <w:gridSpan w:val="3"/>
          </w:tcPr>
          <w:p w:rsidR="00B46AEB" w:rsidRDefault="00B46AEB" w:rsidP="00B24D57">
            <w:pPr>
              <w:jc w:val="right"/>
              <w:rPr>
                <w:i/>
              </w:rPr>
            </w:pPr>
          </w:p>
        </w:tc>
      </w:tr>
      <w:tr w:rsidR="00B46AEB" w:rsidTr="00B46AEB">
        <w:trPr>
          <w:trHeight w:val="1645"/>
        </w:trPr>
        <w:tc>
          <w:tcPr>
            <w:tcW w:w="4219" w:type="dxa"/>
          </w:tcPr>
          <w:p w:rsidR="00B46AEB" w:rsidRPr="00B46AEB" w:rsidRDefault="00B46AEB" w:rsidP="00B24D57">
            <w:pPr>
              <w:jc w:val="right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специалист по организационно-правовой работе и делопроизводству</w:t>
            </w:r>
          </w:p>
        </w:tc>
        <w:tc>
          <w:tcPr>
            <w:tcW w:w="5638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 xml:space="preserve">специалист по муниципальному учету, налогам и </w:t>
            </w:r>
            <w:r>
              <w:rPr>
                <w:b/>
                <w:sz w:val="28"/>
                <w:szCs w:val="28"/>
              </w:rPr>
              <w:t>работе с населением</w:t>
            </w:r>
          </w:p>
        </w:tc>
        <w:tc>
          <w:tcPr>
            <w:tcW w:w="4929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 xml:space="preserve">Специалист </w:t>
            </w:r>
            <w:r>
              <w:rPr>
                <w:b/>
                <w:sz w:val="28"/>
                <w:szCs w:val="28"/>
              </w:rPr>
              <w:t>–</w:t>
            </w:r>
            <w:r w:rsidRPr="00B46AEB">
              <w:rPr>
                <w:b/>
                <w:sz w:val="28"/>
                <w:szCs w:val="28"/>
              </w:rPr>
              <w:t xml:space="preserve"> бухгалтер</w:t>
            </w:r>
            <w:r>
              <w:rPr>
                <w:b/>
                <w:sz w:val="28"/>
                <w:szCs w:val="28"/>
              </w:rPr>
              <w:t>, экономист</w:t>
            </w:r>
          </w:p>
        </w:tc>
      </w:tr>
    </w:tbl>
    <w:p w:rsidR="00B24D57" w:rsidRDefault="00381066" w:rsidP="00B24D57">
      <w:pPr>
        <w:jc w:val="right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.2pt;margin-top:36.55pt;width:236.25pt;height:66.75pt;z-index:251658240;mso-position-horizontal-relative:text;mso-position-vertical-relative:text">
            <v:textbox>
              <w:txbxContent>
                <w:p w:rsidR="00A73DB6" w:rsidRPr="00B46AEB" w:rsidRDefault="00A73DB6">
                  <w:pPr>
                    <w:rPr>
                      <w:b/>
                      <w:sz w:val="28"/>
                      <w:szCs w:val="28"/>
                    </w:rPr>
                  </w:pPr>
                  <w:r w:rsidRPr="00B46AEB">
                    <w:rPr>
                      <w:b/>
                      <w:sz w:val="28"/>
                      <w:szCs w:val="28"/>
                    </w:rPr>
                    <w:t>Технический персонал</w:t>
                  </w:r>
                </w:p>
                <w:p w:rsidR="00A73DB6" w:rsidRPr="00B46AEB" w:rsidRDefault="00A73DB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73DB6" w:rsidRPr="00B46AEB" w:rsidRDefault="00A73DB6">
                  <w:pPr>
                    <w:rPr>
                      <w:b/>
                      <w:sz w:val="28"/>
                      <w:szCs w:val="28"/>
                    </w:rPr>
                  </w:pPr>
                  <w:r w:rsidRPr="00B46AEB">
                    <w:rPr>
                      <w:b/>
                      <w:sz w:val="28"/>
                      <w:szCs w:val="28"/>
                    </w:rPr>
                    <w:t xml:space="preserve">Водитель </w:t>
                  </w:r>
                </w:p>
              </w:txbxContent>
            </v:textbox>
          </v:shape>
        </w:pict>
      </w:r>
    </w:p>
    <w:sectPr w:rsidR="00B24D57" w:rsidSect="00B24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24D57"/>
    <w:rsid w:val="0000300E"/>
    <w:rsid w:val="000E007A"/>
    <w:rsid w:val="00127923"/>
    <w:rsid w:val="00190AD1"/>
    <w:rsid w:val="00323C65"/>
    <w:rsid w:val="00381066"/>
    <w:rsid w:val="00450FAC"/>
    <w:rsid w:val="00506906"/>
    <w:rsid w:val="00610AB7"/>
    <w:rsid w:val="00833038"/>
    <w:rsid w:val="00A73DB6"/>
    <w:rsid w:val="00B21AFF"/>
    <w:rsid w:val="00B24D57"/>
    <w:rsid w:val="00B46AEB"/>
    <w:rsid w:val="00C16241"/>
    <w:rsid w:val="00C655C8"/>
    <w:rsid w:val="00CC6FD4"/>
    <w:rsid w:val="00E1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5"/>
        <o:r id="V:Rule9" type="connector" idref="#_x0000_s1042"/>
        <o:r id="V:Rule10" type="connector" idref="#_x0000_s1043"/>
        <o:r id="V:Rule11" type="connector" idref="#_x0000_s1033"/>
        <o:r id="V:Rule12" type="connector" idref="#_x0000_s1034"/>
        <o:r id="V:Rule13" type="connector" idref="#_x0000_s1027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0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2016-01-25T10:00:00Z</cp:lastPrinted>
  <dcterms:created xsi:type="dcterms:W3CDTF">2016-01-10T10:01:00Z</dcterms:created>
  <dcterms:modified xsi:type="dcterms:W3CDTF">2016-01-25T14:34:00Z</dcterms:modified>
</cp:coreProperties>
</file>