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E" w:rsidRPr="0011223E" w:rsidRDefault="0011223E" w:rsidP="0011223E">
      <w:pPr>
        <w:tabs>
          <w:tab w:val="left" w:pos="4860"/>
        </w:tabs>
        <w:jc w:val="center"/>
        <w:rPr>
          <w:rFonts w:ascii="Times New Roman" w:hAnsi="Times New Roman"/>
          <w:sz w:val="26"/>
          <w:szCs w:val="26"/>
        </w:rPr>
      </w:pPr>
      <w:r w:rsidRPr="0011223E">
        <w:rPr>
          <w:rFonts w:ascii="Times New Roman" w:hAnsi="Times New Roman"/>
          <w:sz w:val="28"/>
          <w:szCs w:val="28"/>
        </w:rPr>
        <w:t xml:space="preserve">           </w:t>
      </w:r>
      <w:r w:rsidRPr="0011223E">
        <w:rPr>
          <w:rFonts w:ascii="Times New Roman" w:hAnsi="Times New Roman"/>
          <w:sz w:val="26"/>
          <w:szCs w:val="26"/>
        </w:rPr>
        <w:t xml:space="preserve">ПРОТОКОЛ № </w:t>
      </w:r>
      <w:r w:rsidR="008A11DB">
        <w:rPr>
          <w:rFonts w:ascii="Times New Roman" w:hAnsi="Times New Roman"/>
          <w:sz w:val="26"/>
          <w:szCs w:val="26"/>
        </w:rPr>
        <w:t>2</w:t>
      </w:r>
      <w:r w:rsidRPr="0011223E">
        <w:rPr>
          <w:rFonts w:ascii="Times New Roman" w:hAnsi="Times New Roman"/>
          <w:sz w:val="26"/>
          <w:szCs w:val="26"/>
        </w:rPr>
        <w:br/>
        <w:t xml:space="preserve"> заседания  комиссии по противодействию коррупции  в администрации МО Вындиноостровское сельское поселение</w:t>
      </w:r>
    </w:p>
    <w:p w:rsidR="0011223E" w:rsidRDefault="0011223E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1223E" w:rsidRDefault="0011223E" w:rsidP="0011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23E" w:rsidRDefault="00B25F47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Вындин</w:t>
      </w:r>
      <w:proofErr w:type="spellEnd"/>
      <w:r w:rsidR="0011223E">
        <w:rPr>
          <w:rFonts w:ascii="Times New Roman" w:hAnsi="Times New Roman"/>
          <w:sz w:val="28"/>
          <w:szCs w:val="28"/>
        </w:rPr>
        <w:t xml:space="preserve"> Остров, ул. </w:t>
      </w:r>
      <w:proofErr w:type="gramStart"/>
      <w:r w:rsidR="0011223E">
        <w:rPr>
          <w:rFonts w:ascii="Times New Roman" w:hAnsi="Times New Roman"/>
          <w:sz w:val="28"/>
          <w:szCs w:val="28"/>
        </w:rPr>
        <w:t>Школьная</w:t>
      </w:r>
      <w:proofErr w:type="gramEnd"/>
      <w:r w:rsidR="0011223E">
        <w:rPr>
          <w:rFonts w:ascii="Times New Roman" w:hAnsi="Times New Roman"/>
          <w:sz w:val="28"/>
          <w:szCs w:val="28"/>
        </w:rPr>
        <w:t xml:space="preserve"> 1-а      </w:t>
      </w:r>
    </w:p>
    <w:p w:rsidR="0011223E" w:rsidRDefault="0011223E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15=00часов</w:t>
      </w:r>
    </w:p>
    <w:p w:rsidR="0011223E" w:rsidRDefault="0011223E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23E" w:rsidRDefault="0011223E" w:rsidP="0011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1223E" w:rsidRDefault="0011223E" w:rsidP="0011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23E" w:rsidRPr="0011223E" w:rsidRDefault="0011223E" w:rsidP="0011223E">
      <w:pPr>
        <w:pStyle w:val="a4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информационного письма </w:t>
      </w:r>
      <w:proofErr w:type="spellStart"/>
      <w:r>
        <w:rPr>
          <w:rFonts w:ascii="Times New Roman" w:hAnsi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 о результатах надзорной деятельности в сфере обеспечения законности на территории Волховского района </w:t>
      </w:r>
    </w:p>
    <w:p w:rsidR="0011223E" w:rsidRDefault="0011223E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Докладчик-  председатель  комиссии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 xml:space="preserve">едущий специалист </w:t>
      </w:r>
      <w:proofErr w:type="spellStart"/>
      <w:r>
        <w:rPr>
          <w:rFonts w:ascii="Times New Roman" w:hAnsi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</w:p>
    <w:p w:rsidR="0011223E" w:rsidRDefault="0011223E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11223E" w:rsidRDefault="0011223E" w:rsidP="0011223E">
      <w:pPr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</w:p>
    <w:p w:rsidR="0011223E" w:rsidRPr="0011223E" w:rsidRDefault="0011223E" w:rsidP="0011223E">
      <w:pPr>
        <w:pStyle w:val="a4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>Ведущего специалиста сектора по управлению муниципальным имуществом и муниципальному хозяйству администрации -</w:t>
      </w:r>
      <w:proofErr w:type="spellStart"/>
      <w:r w:rsidRPr="0011223E">
        <w:rPr>
          <w:rFonts w:ascii="Times New Roman" w:hAnsi="Times New Roman"/>
          <w:sz w:val="28"/>
          <w:szCs w:val="28"/>
        </w:rPr>
        <w:t>Черемхину</w:t>
      </w:r>
      <w:proofErr w:type="spellEnd"/>
      <w:r w:rsidRPr="0011223E">
        <w:rPr>
          <w:rFonts w:ascii="Times New Roman" w:hAnsi="Times New Roman"/>
          <w:sz w:val="28"/>
          <w:szCs w:val="28"/>
        </w:rPr>
        <w:t xml:space="preserve"> Е.В.</w:t>
      </w:r>
    </w:p>
    <w:p w:rsid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 w:rsidRPr="0011223E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довела до  муниципальных служащих администрации МО Вындиноостровское сельское поселение </w:t>
      </w:r>
      <w:r w:rsidRPr="00112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информационное письмо </w:t>
      </w:r>
      <w:proofErr w:type="spellStart"/>
      <w:r>
        <w:rPr>
          <w:rFonts w:ascii="Times New Roman" w:hAnsi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 о результатах надзорной деятельности в сфере обеспечения законности на территории Волховского района, о тех нарушениях, которые были выявлены работниками прокуратуры в ходе проверок органов местного самоуправления и анализ обстоятельств, влияющий на состояние законности и правопорядка. </w:t>
      </w:r>
    </w:p>
    <w:p w:rsid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было уделено на повышение качества исполнения муниципальными служащими по исполнении. Ими своих должностных обязанностей, которые затрагивают исполнение федерального законодательства, в том числе и по противодействию коррупции в органах МСУ.</w:t>
      </w:r>
    </w:p>
    <w:p w:rsid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хотя в информационном письме ничего не сказано конкретно о </w:t>
      </w:r>
      <w:proofErr w:type="gramStart"/>
      <w:r>
        <w:rPr>
          <w:rFonts w:ascii="Times New Roman" w:hAnsi="Times New Roman"/>
          <w:sz w:val="28"/>
          <w:szCs w:val="28"/>
        </w:rPr>
        <w:t>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на территории МО Вындиноостровское сельское поселение, каждому муниципальному служащему, </w:t>
      </w:r>
    </w:p>
    <w:p w:rsid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b/>
          <w:sz w:val="28"/>
          <w:szCs w:val="28"/>
        </w:rPr>
      </w:pPr>
      <w:r w:rsidRPr="0011223E">
        <w:rPr>
          <w:rFonts w:ascii="Times New Roman" w:hAnsi="Times New Roman"/>
          <w:b/>
          <w:sz w:val="28"/>
          <w:szCs w:val="28"/>
        </w:rPr>
        <w:t xml:space="preserve">Комиссия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11223E" w:rsidRP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1.1.Информацию Черемхиной Е.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1223E" w:rsidRP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исключить факты незаконного принятия нормативных правовых актов;</w:t>
      </w:r>
    </w:p>
    <w:p w:rsid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 своевременно и грамотно вносить изменения и дополнения в действующие 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 xml:space="preserve"> с учетом изменений федерального законодательства;</w:t>
      </w:r>
      <w:proofErr w:type="gramEnd"/>
    </w:p>
    <w:p w:rsid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требовать от муниципальных служащих исполнения действующего законодательства о муниципальной службе  и противодействию коррупции;</w:t>
      </w:r>
    </w:p>
    <w:p w:rsidR="0011223E" w:rsidRPr="0011223E" w:rsidRDefault="0011223E" w:rsidP="0011223E">
      <w:pPr>
        <w:spacing w:after="0" w:line="240" w:lineRule="auto"/>
        <w:ind w:left="36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специалисту администрации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ысоевой Н.Н усилить контроль за содержанием и необходимостью проведения ремонтных работ на дорогах местного значения;</w:t>
      </w:r>
    </w:p>
    <w:p w:rsidR="0011223E" w:rsidRDefault="0011223E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23E" w:rsidRPr="0011223E" w:rsidRDefault="0011223E" w:rsidP="0011223E">
      <w:pPr>
        <w:ind w:right="-227"/>
        <w:jc w:val="both"/>
        <w:rPr>
          <w:rStyle w:val="FontStyle12"/>
          <w:spacing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Style w:val="FontStyle12"/>
        </w:rPr>
        <w:t xml:space="preserve"> </w:t>
      </w:r>
    </w:p>
    <w:p w:rsidR="0011223E" w:rsidRDefault="0011223E" w:rsidP="0011223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1223E" w:rsidRDefault="0011223E" w:rsidP="00112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Арсенова Л.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11223E" w:rsidRDefault="0011223E" w:rsidP="0011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223E" w:rsidRDefault="0011223E" w:rsidP="00112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23E" w:rsidRDefault="0011223E" w:rsidP="00112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23E" w:rsidRDefault="0011223E" w:rsidP="0011223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72A5"/>
    <w:multiLevelType w:val="hybridMultilevel"/>
    <w:tmpl w:val="6EE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F3EA9"/>
    <w:multiLevelType w:val="hybridMultilevel"/>
    <w:tmpl w:val="9C5AD9C2"/>
    <w:lvl w:ilvl="0" w:tplc="6FACBCD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3E"/>
    <w:rsid w:val="0011223E"/>
    <w:rsid w:val="00255951"/>
    <w:rsid w:val="00607E10"/>
    <w:rsid w:val="00700860"/>
    <w:rsid w:val="00766792"/>
    <w:rsid w:val="007F7426"/>
    <w:rsid w:val="008A11DB"/>
    <w:rsid w:val="00B25F47"/>
    <w:rsid w:val="00E5099F"/>
    <w:rsid w:val="00FB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223E"/>
    <w:rPr>
      <w:color w:val="0000FF"/>
      <w:u w:val="single"/>
    </w:rPr>
  </w:style>
  <w:style w:type="paragraph" w:customStyle="1" w:styleId="Style2">
    <w:name w:val="Style2"/>
    <w:basedOn w:val="a"/>
    <w:uiPriority w:val="99"/>
    <w:rsid w:val="0011223E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1223E"/>
    <w:rPr>
      <w:rFonts w:ascii="Times New Roman" w:hAnsi="Times New Roman" w:cs="Times New Roman" w:hint="default"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11223E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customStyle="1" w:styleId="msonormalbullet2gif">
    <w:name w:val="msonormalbullet2.gif"/>
    <w:basedOn w:val="a"/>
    <w:rsid w:val="00112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2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2015-02-10T05:46:00Z</cp:lastPrinted>
  <dcterms:created xsi:type="dcterms:W3CDTF">2015-02-08T14:10:00Z</dcterms:created>
  <dcterms:modified xsi:type="dcterms:W3CDTF">2015-03-07T18:46:00Z</dcterms:modified>
</cp:coreProperties>
</file>