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F" w:rsidRDefault="009B30AF" w:rsidP="009B30AF">
      <w:pPr>
        <w:tabs>
          <w:tab w:val="left" w:pos="48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6"/>
          <w:szCs w:val="26"/>
        </w:rPr>
        <w:t>ПРОТОКОЛ №  2</w:t>
      </w:r>
    </w:p>
    <w:p w:rsidR="009B30AF" w:rsidRDefault="009B30AF" w:rsidP="009B30AF">
      <w:pPr>
        <w:tabs>
          <w:tab w:val="left" w:pos="48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 комиссии по противодействию коррупции  в администрации МО Вындиноостровское сельское поселение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марта 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B30AF" w:rsidRDefault="009B30AF" w:rsidP="009B3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1-а      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10=00часов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5 членов комиссии из 5. ( Тимофеева М.А, </w:t>
      </w:r>
      <w:proofErr w:type="spellStart"/>
      <w:r>
        <w:rPr>
          <w:rFonts w:ascii="Times New Roman" w:hAnsi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, Гаврилина Л.В, Арсенова Л.В, Веревкина А.И)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комиссии приглашены муниципальные служащие: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Сысоева Н.Н,  </w:t>
      </w: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Е.В, Матвеева М.С, Григорьева Е.А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9B30AF" w:rsidRDefault="009B30AF" w:rsidP="009B3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0AF" w:rsidRDefault="009B30AF" w:rsidP="009B30AF">
      <w:pPr>
        <w:pStyle w:val="msonormalbullet2gif"/>
        <w:numPr>
          <w:ilvl w:val="0"/>
          <w:numId w:val="1"/>
        </w:numPr>
        <w:spacing w:before="0" w:beforeAutospacing="0" w:after="0" w:afterAutospacing="0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 информационного письма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ab/>
        <w:t xml:space="preserve"> городской прокуратуры о состоянии законности в сфере исполнения федерального законодательства на территории Волховского муниципального района в 2015 году</w:t>
      </w:r>
    </w:p>
    <w:p w:rsidR="009B30AF" w:rsidRDefault="009B30AF" w:rsidP="009B30AF">
      <w:pPr>
        <w:pStyle w:val="msonormalbullet2gif"/>
        <w:spacing w:before="0" w:beforeAutospacing="0" w:after="0" w:afterAutospacing="0"/>
        <w:ind w:right="57"/>
        <w:contextualSpacing/>
        <w:jc w:val="both"/>
        <w:rPr>
          <w:sz w:val="28"/>
          <w:szCs w:val="28"/>
        </w:rPr>
      </w:pPr>
    </w:p>
    <w:p w:rsidR="009B30AF" w:rsidRDefault="009B30AF" w:rsidP="009B30AF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Докладчик-  председатель  комиссии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имофеева М.А</w:t>
      </w:r>
    </w:p>
    <w:p w:rsidR="009B30AF" w:rsidRDefault="009B30AF" w:rsidP="009B30AF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9B30AF" w:rsidRDefault="009B30AF" w:rsidP="009B30A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имофееву М.А.</w:t>
      </w:r>
    </w:p>
    <w:p w:rsidR="009B30AF" w:rsidRDefault="009B30AF" w:rsidP="009B3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0AF" w:rsidRDefault="009B30AF" w:rsidP="009B30AF">
      <w:pPr>
        <w:pStyle w:val="msonormalbullet2gif"/>
        <w:spacing w:before="0" w:beforeAutospacing="0" w:after="0" w:afterAutospacing="0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 администрацию МО Вындиноостровское сельское поселение поступило информационного письмо Волховской городской прокуратуры о состоянии законности в сфере исполнения федерального законодательства на территории Волховского муниципального района в 2015 году.</w:t>
      </w: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 За 2015 год на территории Волховского района в исполнительных органах МСУ выявлено 464 нарушений  Федерального Законодательства. Принесено 130 протестов на НПА, которые противоречат закону, 97-представлений, на основании которых  78 должностных лиц привлечено к дисциплинарной ответственности, 8 лиц на основании постановления прокурора привлечены к административной ответственности. Основные  причины выявленных нарушений  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должностного контроля руководителей за деятельностью подчиненных сотрудников, недостаточно высокий уровень профессиональной подготовки муниципальных служащих.</w:t>
      </w: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МСУ Вындиноостровское сельское поселение было допущено нарушение в сфере закупок товаров, работ, услуг для обеспечения государственных и муниципальных нужд.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 при проведении проверки на предмет законности размещения государственных 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заказов были установлены нарушения требований ч.7 ст.74 Закона о контрактной системе, предусматривающей, что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заявкам.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Ведущим специалистом были допущены нарушения, в связи с этим было вынесено представление о привлечении  к дисциплинарной ответственности……..</w:t>
      </w: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результатам проверки исполнения требований   о  достоверности предоставления сведений о доходах, недвижимости,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пользовании, о денежных средствах находящихся на банковских счетах установленные многочисленные нарушения закона в данной сфере.</w:t>
      </w: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поселение выявлено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специалистом сведений в разделе 3.2 «Транспортные средства», тем самым нарушив законодательство.</w:t>
      </w: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информационное письмо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30AF" w:rsidRDefault="009B30AF" w:rsidP="009B3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B30AF" w:rsidRDefault="009B30AF" w:rsidP="009B3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 подобных нарушений  муниципальным служащим относится надлежащим образом к исполнению своих должностных обязанностей и изучению норм законодательства.</w:t>
      </w:r>
    </w:p>
    <w:p w:rsidR="009B30AF" w:rsidRDefault="009B30AF" w:rsidP="009B3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муниципальных служащих ознакомить под роспись с данным информационным письмом.</w:t>
      </w: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Тимофеева М.А</w:t>
      </w:r>
    </w:p>
    <w:p w:rsidR="009B30AF" w:rsidRP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Арсенова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30AF" w:rsidRDefault="009B30AF" w:rsidP="009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AF" w:rsidRDefault="009B30AF" w:rsidP="009B30AF">
      <w:pPr>
        <w:spacing w:after="0" w:line="240" w:lineRule="auto"/>
        <w:jc w:val="both"/>
      </w:pPr>
    </w:p>
    <w:p w:rsidR="00A00317" w:rsidRDefault="00A00317"/>
    <w:sectPr w:rsidR="00A00317" w:rsidSect="00A0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2A5"/>
    <w:multiLevelType w:val="hybridMultilevel"/>
    <w:tmpl w:val="6EEE1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877FA"/>
    <w:multiLevelType w:val="hybridMultilevel"/>
    <w:tmpl w:val="E7F4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AF"/>
    <w:rsid w:val="009B30AF"/>
    <w:rsid w:val="00A0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B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B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2016-03-15T14:12:00Z</cp:lastPrinted>
  <dcterms:created xsi:type="dcterms:W3CDTF">2016-03-15T12:22:00Z</dcterms:created>
  <dcterms:modified xsi:type="dcterms:W3CDTF">2016-03-15T14:18:00Z</dcterms:modified>
</cp:coreProperties>
</file>