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4E" w:rsidRDefault="009C374E" w:rsidP="009C374E">
      <w:pPr>
        <w:pStyle w:val="a4"/>
        <w:framePr w:hSpace="180" w:wrap="around" w:vAnchor="text" w:hAnchor="margin" w:y="1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74E" w:rsidRDefault="009C374E" w:rsidP="009C374E">
      <w:pPr>
        <w:pStyle w:val="a4"/>
        <w:framePr w:hSpace="180" w:wrap="around" w:vAnchor="text" w:hAnchor="margin" w:y="1"/>
        <w:rPr>
          <w:b/>
          <w:szCs w:val="28"/>
        </w:rPr>
      </w:pPr>
    </w:p>
    <w:p w:rsidR="009C374E" w:rsidRDefault="009C374E" w:rsidP="009C374E">
      <w:pPr>
        <w:pStyle w:val="a4"/>
        <w:framePr w:hSpace="180" w:wrap="around" w:vAnchor="text" w:hAnchor="margin" w:y="1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9C374E" w:rsidRDefault="009C374E" w:rsidP="009C374E">
      <w:pPr>
        <w:pStyle w:val="a4"/>
        <w:framePr w:hSpace="180" w:wrap="around" w:vAnchor="text" w:hAnchor="margin" w:y="1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9C374E" w:rsidRDefault="009C374E" w:rsidP="009C374E">
      <w:pPr>
        <w:pStyle w:val="a4"/>
        <w:framePr w:hSpace="180" w:wrap="around" w:vAnchor="text" w:hAnchor="margin" w:y="1"/>
        <w:rPr>
          <w:b/>
          <w:szCs w:val="28"/>
        </w:rPr>
      </w:pPr>
      <w:r>
        <w:rPr>
          <w:b/>
          <w:szCs w:val="28"/>
        </w:rPr>
        <w:t>ВЫНДИНООСТРОВСКОЕ СЕЛЬСКОЕ  ПОСЕЛЕНИЕ</w:t>
      </w:r>
    </w:p>
    <w:p w:rsidR="009C374E" w:rsidRDefault="009C374E" w:rsidP="009C374E">
      <w:pPr>
        <w:pStyle w:val="a4"/>
        <w:framePr w:hSpace="180" w:wrap="around" w:vAnchor="text" w:hAnchor="margin" w:y="1"/>
        <w:rPr>
          <w:b/>
          <w:szCs w:val="28"/>
        </w:rPr>
      </w:pPr>
      <w:r>
        <w:rPr>
          <w:b/>
          <w:szCs w:val="28"/>
        </w:rPr>
        <w:t xml:space="preserve"> ВОЛХОВСКОГО МУНИЦИПАЛЬНОГО РАЙОНА </w:t>
      </w:r>
    </w:p>
    <w:p w:rsidR="009C374E" w:rsidRDefault="009C374E" w:rsidP="009C374E">
      <w:pPr>
        <w:pStyle w:val="a4"/>
        <w:framePr w:hSpace="180" w:wrap="around" w:vAnchor="text" w:hAnchor="margin" w:y="1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E90BEE" w:rsidRDefault="00E90BEE" w:rsidP="00E90BEE">
      <w:pPr>
        <w:pStyle w:val="1"/>
        <w:framePr w:hSpace="180" w:wrap="around" w:vAnchor="text" w:hAnchor="margin" w:y="1"/>
        <w:jc w:val="left"/>
        <w:rPr>
          <w:rFonts w:asciiTheme="minorHAnsi" w:eastAsiaTheme="minorHAnsi" w:hAnsiTheme="minorHAnsi" w:cstheme="minorBidi"/>
          <w:b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 w:val="0"/>
          <w:sz w:val="28"/>
          <w:szCs w:val="28"/>
          <w:lang w:eastAsia="en-US"/>
        </w:rPr>
        <w:t xml:space="preserve">                                                     </w:t>
      </w:r>
    </w:p>
    <w:p w:rsidR="009C374E" w:rsidRPr="00E90BEE" w:rsidRDefault="00E90BEE" w:rsidP="00E90BEE">
      <w:pPr>
        <w:pStyle w:val="1"/>
        <w:framePr w:hSpace="180" w:wrap="around" w:vAnchor="text" w:hAnchor="margin" w:y="1"/>
        <w:jc w:val="left"/>
        <w:rPr>
          <w:sz w:val="28"/>
          <w:szCs w:val="28"/>
        </w:rPr>
      </w:pPr>
      <w:r>
        <w:rPr>
          <w:rFonts w:asciiTheme="minorHAnsi" w:eastAsiaTheme="minorHAnsi" w:hAnsiTheme="minorHAnsi" w:cstheme="minorBidi"/>
          <w:b w:val="0"/>
          <w:sz w:val="28"/>
          <w:szCs w:val="28"/>
          <w:lang w:eastAsia="en-US"/>
        </w:rPr>
        <w:t xml:space="preserve">                                                        </w:t>
      </w:r>
      <w:r w:rsidR="009C374E">
        <w:rPr>
          <w:sz w:val="28"/>
          <w:szCs w:val="28"/>
        </w:rPr>
        <w:t xml:space="preserve">ПОСТАНОВЛЕНИЕ      </w:t>
      </w:r>
      <w:r>
        <w:rPr>
          <w:sz w:val="28"/>
          <w:szCs w:val="28"/>
        </w:rPr>
        <w:t xml:space="preserve"> </w:t>
      </w:r>
    </w:p>
    <w:p w:rsidR="009C374E" w:rsidRDefault="009C374E" w:rsidP="009C374E">
      <w:pPr>
        <w:pStyle w:val="2"/>
        <w:framePr w:hSpace="180" w:wrap="around" w:vAnchor="text" w:hAnchor="margin" w:y="1"/>
        <w:rPr>
          <w:szCs w:val="28"/>
        </w:rPr>
      </w:pPr>
      <w:r>
        <w:rPr>
          <w:szCs w:val="28"/>
        </w:rPr>
        <w:t xml:space="preserve">от «  </w:t>
      </w:r>
      <w:r w:rsidR="00E90BEE">
        <w:rPr>
          <w:szCs w:val="28"/>
        </w:rPr>
        <w:t>5</w:t>
      </w:r>
      <w:r>
        <w:rPr>
          <w:szCs w:val="28"/>
        </w:rPr>
        <w:t xml:space="preserve">    »  </w:t>
      </w:r>
      <w:r w:rsidR="00E90BEE">
        <w:rPr>
          <w:szCs w:val="28"/>
        </w:rPr>
        <w:t>февраля</w:t>
      </w:r>
      <w:r>
        <w:rPr>
          <w:szCs w:val="28"/>
        </w:rPr>
        <w:t xml:space="preserve">    2016 года                   </w:t>
      </w:r>
      <w:r w:rsidR="00E90BEE">
        <w:rPr>
          <w:szCs w:val="28"/>
        </w:rPr>
        <w:t xml:space="preserve">                     </w:t>
      </w:r>
      <w:r>
        <w:rPr>
          <w:szCs w:val="28"/>
        </w:rPr>
        <w:t xml:space="preserve">  №  _</w:t>
      </w:r>
      <w:r w:rsidR="00E90BEE">
        <w:rPr>
          <w:szCs w:val="28"/>
        </w:rPr>
        <w:t>21</w:t>
      </w:r>
      <w:r>
        <w:rPr>
          <w:szCs w:val="28"/>
        </w:rPr>
        <w:t xml:space="preserve">____ </w:t>
      </w:r>
    </w:p>
    <w:p w:rsidR="009C374E" w:rsidRDefault="009C374E" w:rsidP="009C374E">
      <w:pPr>
        <w:framePr w:hSpace="180" w:wrap="around" w:vAnchor="text" w:hAnchor="margin" w:y="1"/>
        <w:tabs>
          <w:tab w:val="left" w:pos="7020"/>
        </w:tabs>
        <w:autoSpaceDE w:val="0"/>
        <w:autoSpaceDN w:val="0"/>
        <w:adjustRightInd w:val="0"/>
        <w:ind w:left="-108" w:right="-2943"/>
        <w:jc w:val="both"/>
        <w:rPr>
          <w:b/>
          <w:bCs/>
          <w:sz w:val="28"/>
          <w:szCs w:val="28"/>
        </w:rPr>
      </w:pPr>
    </w:p>
    <w:p w:rsidR="00F36319" w:rsidRPr="00E90BEE" w:rsidRDefault="00F36319" w:rsidP="00E90BE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0BE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</w:t>
      </w:r>
      <w:r w:rsidR="00E90BEE" w:rsidRPr="00E90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BEE">
        <w:rPr>
          <w:rFonts w:ascii="Times New Roman" w:hAnsi="Times New Roman" w:cs="Times New Roman"/>
          <w:b/>
          <w:sz w:val="28"/>
          <w:szCs w:val="28"/>
        </w:rPr>
        <w:t xml:space="preserve">сообщения лицами, замещающими должности  </w:t>
      </w:r>
      <w:r w:rsidR="00E90BEE" w:rsidRPr="00E90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BEE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администрации </w:t>
      </w:r>
      <w:r w:rsidR="00E90BEE" w:rsidRPr="00E90B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0BEE">
        <w:rPr>
          <w:rFonts w:ascii="Times New Roman" w:hAnsi="Times New Roman" w:cs="Times New Roman"/>
          <w:b/>
          <w:sz w:val="28"/>
          <w:szCs w:val="28"/>
        </w:rPr>
        <w:t>МО Вындиноостровское сельское поселение и иными лицами о возникновении личной заинтересованности при исполнении должностных обязанностей, которая</w:t>
      </w:r>
      <w:r w:rsidR="00E90BEE" w:rsidRPr="00E90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BEE">
        <w:rPr>
          <w:rFonts w:ascii="Times New Roman" w:hAnsi="Times New Roman" w:cs="Times New Roman"/>
          <w:b/>
          <w:sz w:val="28"/>
          <w:szCs w:val="28"/>
        </w:rPr>
        <w:t>приводит или может привести к конфликту интересов</w:t>
      </w:r>
    </w:p>
    <w:p w:rsidR="00F36319" w:rsidRDefault="00F36319" w:rsidP="00E90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во исполнение подпункта «б» пункта 8 Указа Президента Российской Федерации от 22.12.2015 г № 650 «О порядке сообщения лицами, замещающими отдельные государственные должности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федеральной государственной службы , и иными лицами о возникновении личной заинтересованности 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36319" w:rsidRDefault="00F36319" w:rsidP="00F363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прилагаемое </w:t>
      </w:r>
      <w:hyperlink r:id="rId6" w:anchor="P122" w:history="1"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 порядке сообщения лицами, замещающими должности  муниципальной службы в администрации </w:t>
      </w:r>
    </w:p>
    <w:p w:rsidR="00F36319" w:rsidRDefault="00F36319" w:rsidP="00F363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 Вындиноостровское сельское поселение, 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36319" w:rsidRDefault="00F36319" w:rsidP="00F363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 Специалисту ответственному за кадровое делопроизводство администрации ознакомить  муниципальных  служащих администрации  МО Вындиноостровское сельское поселение,  с  положением о  порядке сообщения лицами, замещающими должности  муниципальной службы в администрации МО Вындиноостровское сельское поселение, 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36319" w:rsidRDefault="00F36319" w:rsidP="00F3631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E90BEE" w:rsidRDefault="00E90BEE" w:rsidP="00F363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0BEE" w:rsidRPr="00E90BEE" w:rsidRDefault="00F36319" w:rsidP="00E90BE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М.А.Тимофеев</w:t>
      </w:r>
      <w:r w:rsidR="00E90BEE">
        <w:rPr>
          <w:rFonts w:ascii="Times New Roman" w:hAnsi="Times New Roman" w:cs="Times New Roman"/>
          <w:sz w:val="28"/>
          <w:szCs w:val="28"/>
        </w:rPr>
        <w:t>а</w:t>
      </w:r>
    </w:p>
    <w:p w:rsidR="00E90BEE" w:rsidRDefault="00E90BEE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6319" w:rsidRP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t>Утверждено</w:t>
      </w:r>
    </w:p>
    <w:p w:rsidR="00F36319" w:rsidRP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36319" w:rsidRP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F36319" w:rsidRP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36319" w:rsidRP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t>от _____________________ № ______</w:t>
      </w:r>
    </w:p>
    <w:p w:rsidR="00F36319" w:rsidRPr="00F36319" w:rsidRDefault="00F36319" w:rsidP="00F36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</w:r>
      <w:r w:rsidRPr="00F36319">
        <w:rPr>
          <w:rFonts w:ascii="Times New Roman" w:hAnsi="Times New Roman" w:cs="Times New Roman"/>
          <w:sz w:val="24"/>
          <w:szCs w:val="24"/>
        </w:rPr>
        <w:tab/>
        <w:t xml:space="preserve">                (приложение)</w:t>
      </w:r>
    </w:p>
    <w:p w:rsidR="00F36319" w:rsidRDefault="00F36319" w:rsidP="00F363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22"/>
      <w:bookmarkEnd w:id="1"/>
    </w:p>
    <w:p w:rsidR="00F36319" w:rsidRDefault="00F36319" w:rsidP="00F363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6319" w:rsidRDefault="00F36319" w:rsidP="00F363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36319" w:rsidRPr="00F36319" w:rsidRDefault="00F36319" w:rsidP="00F36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6319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 муниципальной службы в администрации МО Вындиноостровское сельское поселение, 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F36319" w:rsidRDefault="00F36319" w:rsidP="00F363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 должности муниципальной службы в администрации МО Вындиноостровское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замещающие  должности муниципальной  службы, и должности, указанные в </w:t>
      </w:r>
      <w:hyperlink r:id="rId7" w:anchor="P13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anchor="P13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F36319" w:rsidRDefault="00F36319" w:rsidP="00F363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не позднее следующего рабочего дня, когда муниципальному служащему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proofErr w:type="gramEnd"/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End w:id="2"/>
      <w:r>
        <w:rPr>
          <w:rFonts w:ascii="Times New Roman" w:hAnsi="Times New Roman" w:cs="Times New Roman"/>
          <w:sz w:val="28"/>
          <w:szCs w:val="28"/>
        </w:rPr>
        <w:t xml:space="preserve">3. Муниципальные служащие администрации  МО Вындиноостровское сельское поселение,  назначение на которые и освобождение от которых осуществляются главой  администрации МО Вындиноостровское сельское поселение, направляют главе администрации МО Вындиноостровское сельское поселение уведомление, составленное по форме согласно </w:t>
      </w:r>
      <w:hyperlink r:id="rId9" w:anchor="P17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N 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3" w:name="P136"/>
      <w:bookmarkEnd w:id="3"/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ответственный за кадровое делопроизводство направляет  в комиссию по противодействию коррупции  в администрации МО Вындиноостровское сельское поселение   уведомление, составленное по форме согласно  </w:t>
      </w:r>
      <w:hyperlink r:id="rId10" w:anchor="P33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N </w:t>
        </w:r>
      </w:hyperlink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4" w:name="P139"/>
      <w:bookmarkStart w:id="5" w:name="P142"/>
      <w:bookmarkEnd w:id="4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>5.В ходе предварительного рассмотрения уведомлений  специалист ответственный за кадровое делопроизводство 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результатам предварительного рассмотрения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уведомлений, поступивших в соответствии с </w:t>
      </w:r>
      <w:hyperlink r:id="rId11" w:anchor="P14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t xml:space="preserve"> </w:t>
      </w:r>
      <w:r w:rsidRPr="00F36319">
        <w:rPr>
          <w:rFonts w:ascii="Times New Roman" w:hAnsi="Times New Roman" w:cs="Times New Roman"/>
          <w:sz w:val="28"/>
          <w:szCs w:val="28"/>
        </w:rPr>
        <w:t>4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   подготавливается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мотивированное заключение на каждое из них.</w:t>
      </w: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противодействию коррупции в течение семи рабочих дней со дня поступления уведомлений.</w:t>
      </w: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7 настоящего Положения, уведомления, заключения и другие материалы представляются председателю комиссии по противодействию коррупции в течение  45 дней со дня поступления уведомлений в администрацию МО Вындиноостровское сельское поселение. Указанный срок может быть продлен, но не более чем на 30 дней.</w:t>
      </w: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Главой администрации МО Вындиноостровское сельское поселение по результатам рассмотрения ими уведомлений принимается одно из следующих решений:</w:t>
      </w: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8"/>
      <w:bookmarkEnd w:id="6"/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9"/>
      <w:bookmarkEnd w:id="7"/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</w:t>
      </w:r>
      <w:hyperlink r:id="rId12" w:anchor="P14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глава администрации Волховского муниципального района Ленинградской области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принятия решений, предусмотренных </w:t>
      </w:r>
      <w:hyperlink r:id="rId13" w:anchor="P14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P14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"в" пункта </w:t>
        </w:r>
      </w:hyperlink>
      <w:r>
        <w:t>7</w:t>
      </w:r>
      <w:r>
        <w:rPr>
          <w:rFonts w:ascii="Times New Roman" w:hAnsi="Times New Roman" w:cs="Times New Roman"/>
          <w:sz w:val="28"/>
          <w:szCs w:val="28"/>
        </w:rPr>
        <w:t xml:space="preserve">  настоящего Положения,  председателем комиссии по противодействию коррупции  представляет доклад главе администрации МО Вындиноостровское сельское поселение.</w:t>
      </w:r>
    </w:p>
    <w:p w:rsidR="00F36319" w:rsidRDefault="00F36319" w:rsidP="00F3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по противодействию коррупции рассматривает уведомления и принимает по ним решения в порядке, установленном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 работы комиссии по соблюдению требований к служебному поведению муниципальных служащих администрации МО </w:t>
      </w:r>
      <w:r>
        <w:rPr>
          <w:rFonts w:ascii="Times New Roman" w:hAnsi="Times New Roman" w:cs="Times New Roman"/>
          <w:sz w:val="28"/>
          <w:szCs w:val="28"/>
        </w:rPr>
        <w:lastRenderedPageBreak/>
        <w:t>Вындиноостровское сельское поселение и урегулированию конфликта интересов в органах местного  самоуправления МО Вындиноостровское сельское поселение, утвержденных постановлением администрации</w:t>
      </w:r>
      <w:r w:rsidRPr="00F36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  от 8.07.2013 года № 92 «О комиссии по соблюдению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служебному поведению муниципальных служащих  администрации МО Вындиноостровское сельское поселение и урегулированию конфликта интересов» с изменениями от 5 сентября 2014 года № 109 и от 3 марта 2015 года № 28.</w:t>
      </w: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0BEE" w:rsidRDefault="00E90BEE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6319" w:rsidRP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36319" w:rsidRPr="00F36319" w:rsidRDefault="00F36319" w:rsidP="00F363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sz w:val="24"/>
          <w:szCs w:val="24"/>
        </w:rPr>
        <w:t>к Положению о порядке сообщения  лицами,</w:t>
      </w:r>
    </w:p>
    <w:p w:rsidR="00F36319" w:rsidRPr="00F36319" w:rsidRDefault="00F36319" w:rsidP="00F363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36319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F36319">
        <w:rPr>
          <w:rFonts w:ascii="Times New Roman" w:hAnsi="Times New Roman" w:cs="Times New Roman"/>
          <w:b w:val="0"/>
          <w:sz w:val="24"/>
          <w:szCs w:val="24"/>
        </w:rPr>
        <w:t xml:space="preserve"> должности  муниципальной службы</w:t>
      </w:r>
    </w:p>
    <w:p w:rsidR="00F36319" w:rsidRPr="00F36319" w:rsidRDefault="00F36319" w:rsidP="00F363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sz w:val="24"/>
          <w:szCs w:val="24"/>
        </w:rPr>
        <w:t xml:space="preserve"> в администрации МО Вындиноостровское сельское поселение</w:t>
      </w:r>
    </w:p>
    <w:p w:rsidR="00F36319" w:rsidRPr="00F36319" w:rsidRDefault="00F36319" w:rsidP="00F363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sz w:val="24"/>
          <w:szCs w:val="24"/>
        </w:rPr>
        <w:t xml:space="preserve">  и иными лицами  о возникновении личной заинтересованности при исполнении должностных обязанностей,  которая приводит или может</w:t>
      </w:r>
    </w:p>
    <w:p w:rsidR="00F36319" w:rsidRPr="00F36319" w:rsidRDefault="00F36319" w:rsidP="00F363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sz w:val="24"/>
          <w:szCs w:val="24"/>
        </w:rPr>
        <w:t xml:space="preserve"> привести к конфликту  интересов  </w:t>
      </w: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</w:t>
      </w:r>
    </w:p>
    <w:p w:rsidR="00F36319" w:rsidRDefault="00F36319" w:rsidP="00F36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(отметка об ознакомлении)</w:t>
      </w:r>
    </w:p>
    <w:p w:rsidR="00F36319" w:rsidRDefault="00F36319" w:rsidP="00F363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Главе администрации  </w:t>
      </w:r>
    </w:p>
    <w:p w:rsidR="00F36319" w:rsidRDefault="00F36319" w:rsidP="00F363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(Ф.И.О., замещаемая должность)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79"/>
      <w:bookmarkEnd w:id="8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6319" w:rsidRDefault="00F36319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F36319" w:rsidRDefault="00F36319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F36319" w:rsidRDefault="00F36319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36319" w:rsidRDefault="00F36319" w:rsidP="00F36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по противодействию коррупции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______________________  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(подпись лица,                 (расшифровка подписи)</w:t>
      </w:r>
      <w:proofErr w:type="gramEnd"/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уведомление)</w:t>
      </w: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P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F36319" w:rsidRPr="00F36319" w:rsidRDefault="00F36319" w:rsidP="00F363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sz w:val="24"/>
          <w:szCs w:val="24"/>
        </w:rPr>
        <w:t>к Положению о порядке сообщения  лицами,</w:t>
      </w:r>
    </w:p>
    <w:p w:rsidR="00F36319" w:rsidRPr="00F36319" w:rsidRDefault="00F36319" w:rsidP="00F363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36319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F36319">
        <w:rPr>
          <w:rFonts w:ascii="Times New Roman" w:hAnsi="Times New Roman" w:cs="Times New Roman"/>
          <w:b w:val="0"/>
          <w:sz w:val="24"/>
          <w:szCs w:val="24"/>
        </w:rPr>
        <w:t xml:space="preserve"> должности  муниципальной службы</w:t>
      </w:r>
    </w:p>
    <w:p w:rsidR="00F36319" w:rsidRPr="00F36319" w:rsidRDefault="00F36319" w:rsidP="00F363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sz w:val="24"/>
          <w:szCs w:val="24"/>
        </w:rPr>
        <w:t xml:space="preserve"> в администрации МО Вындиноостровское сельское поселение</w:t>
      </w:r>
    </w:p>
    <w:p w:rsidR="00F36319" w:rsidRPr="00F36319" w:rsidRDefault="00F36319" w:rsidP="00F363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sz w:val="24"/>
          <w:szCs w:val="24"/>
        </w:rPr>
        <w:t xml:space="preserve">  и иными лицами  о возникновении личной заинтересованности при исполнении должностных обязанностей,  которая приводит или может</w:t>
      </w:r>
    </w:p>
    <w:p w:rsidR="00F36319" w:rsidRPr="00F36319" w:rsidRDefault="00F36319" w:rsidP="00F363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sz w:val="24"/>
          <w:szCs w:val="24"/>
        </w:rPr>
        <w:t xml:space="preserve"> привести к конфликту  интересов  </w:t>
      </w:r>
    </w:p>
    <w:p w:rsidR="00F36319" w:rsidRDefault="00F36319" w:rsidP="00F36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F36319" w:rsidRDefault="00F36319" w:rsidP="00F363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Председателю комитета 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(Ф.И.О., замещаемая должность)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6319" w:rsidRDefault="00F36319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F36319" w:rsidRDefault="00F36319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F36319" w:rsidRDefault="00F36319" w:rsidP="00F363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36319" w:rsidRDefault="00F36319" w:rsidP="00F36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по противодействию коррупции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______________________  _____________________</w:t>
      </w:r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(подпись лица,                 (расшифровка подписи)</w:t>
      </w:r>
      <w:proofErr w:type="gramEnd"/>
    </w:p>
    <w:p w:rsidR="00F36319" w:rsidRDefault="00F36319" w:rsidP="00F36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уведомление)</w:t>
      </w:r>
    </w:p>
    <w:p w:rsidR="002A00A4" w:rsidRDefault="002A00A4"/>
    <w:sectPr w:rsidR="002A00A4" w:rsidSect="002A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319"/>
    <w:rsid w:val="002A00A4"/>
    <w:rsid w:val="00766B67"/>
    <w:rsid w:val="00781F28"/>
    <w:rsid w:val="009C374E"/>
    <w:rsid w:val="00E90BEE"/>
    <w:rsid w:val="00F3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19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9C374E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374E"/>
    <w:pPr>
      <w:keepNext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3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6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631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C37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C37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9C374E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C37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3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13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12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11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5" Type="http://schemas.openxmlformats.org/officeDocument/2006/relationships/hyperlink" Target="consultantplus://offline/ref=B0212E51F21007F9C53062F04273698638E5F4177716F911E04000D4A32CCFA36B1E56B25816AFO" TargetMode="External"/><Relationship Id="rId15" Type="http://schemas.openxmlformats.org/officeDocument/2006/relationships/hyperlink" Target="consultantplus://offline/ref=B0212E51F21007F9C53062F04273698638E4FD187718F911E04000D4A32CCFA36B1E56B25A6DD08E1DACO" TargetMode="External"/><Relationship Id="rId10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Relationship Id="rId14" Type="http://schemas.openxmlformats.org/officeDocument/2006/relationships/hyperlink" Target="file:///C:\Users\User\Downloads\&#1055;&#1086;&#1083;&#1086;&#1078;&#1077;&#1085;&#1080;&#1077;%20&#1086;%20&#1087;&#1086;&#1088;&#1103;&#1076;&#1082;&#1077;%20&#1089;&#1086;&#1086;&#1073;&#1097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2007</Words>
  <Characters>11440</Characters>
  <Application>Microsoft Office Word</Application>
  <DocSecurity>0</DocSecurity>
  <Lines>95</Lines>
  <Paragraphs>26</Paragraphs>
  <ScaleCrop>false</ScaleCrop>
  <Company/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2016-02-09T14:57:00Z</cp:lastPrinted>
  <dcterms:created xsi:type="dcterms:W3CDTF">2016-02-09T14:18:00Z</dcterms:created>
  <dcterms:modified xsi:type="dcterms:W3CDTF">2016-02-09T14:58:00Z</dcterms:modified>
</cp:coreProperties>
</file>