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A6" w:rsidRDefault="00D85BA6" w:rsidP="00D85BA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001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A6" w:rsidRDefault="00D85BA6" w:rsidP="00D85BA6">
      <w:pPr>
        <w:jc w:val="center"/>
        <w:rPr>
          <w:b/>
          <w:sz w:val="28"/>
          <w:szCs w:val="28"/>
        </w:rPr>
      </w:pPr>
    </w:p>
    <w:p w:rsidR="00D85BA6" w:rsidRDefault="00D85BA6" w:rsidP="00D85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85BA6" w:rsidRDefault="00D85BA6" w:rsidP="00D85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D85BA6" w:rsidRDefault="00D85BA6" w:rsidP="00D85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85BA6" w:rsidRDefault="00D85BA6" w:rsidP="00D85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D85BA6" w:rsidRDefault="00D85BA6" w:rsidP="00D85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D85BA6" w:rsidRDefault="00D85BA6" w:rsidP="00D85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85BA6" w:rsidRDefault="00D85BA6" w:rsidP="00D85BA6">
      <w:pPr>
        <w:jc w:val="center"/>
        <w:rPr>
          <w:b/>
          <w:sz w:val="28"/>
          <w:szCs w:val="28"/>
        </w:rPr>
      </w:pPr>
    </w:p>
    <w:p w:rsidR="00D85BA6" w:rsidRDefault="00D85BA6" w:rsidP="00D85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5BA6" w:rsidRDefault="00D85BA6" w:rsidP="00D85BA6">
      <w:pPr>
        <w:jc w:val="center"/>
        <w:rPr>
          <w:b/>
          <w:sz w:val="28"/>
          <w:szCs w:val="28"/>
        </w:rPr>
      </w:pPr>
    </w:p>
    <w:p w:rsidR="00D85BA6" w:rsidRDefault="00D85BA6" w:rsidP="00D85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августа   2018 года                                № __ 25_</w:t>
      </w:r>
    </w:p>
    <w:p w:rsidR="00D85BA6" w:rsidRDefault="00D85BA6" w:rsidP="00D85B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85BA6" w:rsidRDefault="00D85BA6" w:rsidP="00D85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  нормативно правового акта</w:t>
      </w:r>
    </w:p>
    <w:p w:rsidR="00D85BA6" w:rsidRDefault="00D85BA6" w:rsidP="00D85BA6">
      <w:pPr>
        <w:jc w:val="center"/>
        <w:rPr>
          <w:b/>
          <w:sz w:val="28"/>
          <w:szCs w:val="28"/>
        </w:rPr>
      </w:pPr>
    </w:p>
    <w:p w:rsidR="00D85BA6" w:rsidRDefault="00D85BA6" w:rsidP="00D85BA6">
      <w:pPr>
        <w:ind w:firstLine="708"/>
        <w:jc w:val="both"/>
        <w:rPr>
          <w:sz w:val="28"/>
          <w:szCs w:val="28"/>
        </w:rPr>
      </w:pPr>
      <w:r w:rsidRPr="00D85BA6">
        <w:rPr>
          <w:sz w:val="28"/>
          <w:szCs w:val="28"/>
        </w:rPr>
        <w:t>В соответствии с областным законом от 31 июля 2018 года № 84 «О внесении изменения в статью 4 областного закона «О порядке осуществления муниципального земельного контроля на территории Ленинградской области»</w:t>
      </w:r>
      <w:r>
        <w:rPr>
          <w:sz w:val="28"/>
          <w:szCs w:val="28"/>
        </w:rPr>
        <w:t xml:space="preserve"> совет депутатов муниципального образования Вындиноостровское сельское поселение  РЕШИЛ:</w:t>
      </w:r>
    </w:p>
    <w:p w:rsidR="00D85BA6" w:rsidRDefault="00D85BA6" w:rsidP="00D85BA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недействующим решение совета депутатов МО Вындиноостровское сельское поселение Волховского муниципального района Ленинградской области от 31 ноября 2012 года № 44 «Об утверждении Положения о порядке осуществления муниципального земельного контроля на территории МО Вындиноостровское сельское поселение Волховского муниципального района Ленинградской области» с </w:t>
      </w:r>
      <w:proofErr w:type="gramStart"/>
      <w:r>
        <w:rPr>
          <w:sz w:val="28"/>
          <w:szCs w:val="28"/>
        </w:rPr>
        <w:t>изменениями</w:t>
      </w:r>
      <w:proofErr w:type="gramEnd"/>
      <w:r>
        <w:rPr>
          <w:sz w:val="28"/>
          <w:szCs w:val="28"/>
        </w:rPr>
        <w:t xml:space="preserve"> внесенными  от 31 января 2018 года № 5.</w:t>
      </w:r>
    </w:p>
    <w:p w:rsidR="00D85BA6" w:rsidRDefault="00D85BA6" w:rsidP="00D85BA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вступает в силу с даты 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сентября 2018 года.</w:t>
      </w:r>
    </w:p>
    <w:p w:rsidR="00D85BA6" w:rsidRPr="00D85BA6" w:rsidRDefault="00D85BA6" w:rsidP="00D85BA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исполнением данного решения оставляю за собой.</w:t>
      </w:r>
    </w:p>
    <w:p w:rsidR="00D85BA6" w:rsidRDefault="00D85BA6" w:rsidP="00D85BA6">
      <w:pPr>
        <w:jc w:val="both"/>
      </w:pPr>
      <w:r>
        <w:rPr>
          <w:b/>
          <w:sz w:val="28"/>
          <w:szCs w:val="28"/>
        </w:rPr>
        <w:t xml:space="preserve"> </w:t>
      </w:r>
    </w:p>
    <w:p w:rsidR="00D85BA6" w:rsidRDefault="00D85BA6" w:rsidP="00D85BA6"/>
    <w:p w:rsidR="00D85BA6" w:rsidRDefault="00D85BA6" w:rsidP="00D85BA6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Вындиноостровское сельское поселение:               </w:t>
      </w:r>
      <w:proofErr w:type="spellStart"/>
      <w:r>
        <w:rPr>
          <w:sz w:val="28"/>
          <w:szCs w:val="28"/>
        </w:rPr>
        <w:t>Сенюшкин</w:t>
      </w:r>
      <w:proofErr w:type="spellEnd"/>
      <w:r>
        <w:rPr>
          <w:sz w:val="28"/>
          <w:szCs w:val="28"/>
        </w:rPr>
        <w:t xml:space="preserve"> А.А.</w:t>
      </w:r>
    </w:p>
    <w:p w:rsidR="00D85BA6" w:rsidRDefault="00D85BA6" w:rsidP="00D85BA6"/>
    <w:p w:rsidR="00D85BA6" w:rsidRDefault="00D85BA6" w:rsidP="00D85BA6"/>
    <w:p w:rsidR="00D85BA6" w:rsidRDefault="00D85BA6" w:rsidP="00D85BA6"/>
    <w:p w:rsidR="00D85BA6" w:rsidRDefault="00D85BA6" w:rsidP="00D85BA6"/>
    <w:p w:rsidR="00217F85" w:rsidRDefault="00217F85"/>
    <w:sectPr w:rsidR="00217F85" w:rsidSect="0021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61"/>
    <w:multiLevelType w:val="hybridMultilevel"/>
    <w:tmpl w:val="3A60F822"/>
    <w:lvl w:ilvl="0" w:tplc="11A65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A6"/>
    <w:rsid w:val="00217F85"/>
    <w:rsid w:val="00D8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2018-09-03T14:15:00Z</cp:lastPrinted>
  <dcterms:created xsi:type="dcterms:W3CDTF">2018-09-03T14:05:00Z</dcterms:created>
  <dcterms:modified xsi:type="dcterms:W3CDTF">2018-09-03T14:17:00Z</dcterms:modified>
</cp:coreProperties>
</file>