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EB" w:rsidRDefault="00A277EB" w:rsidP="00A277EB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A277EB" w:rsidRDefault="00A277EB" w:rsidP="00A277EB">
      <w:pPr>
        <w:pStyle w:val="a5"/>
      </w:pPr>
      <w:r>
        <w:rPr>
          <w:rStyle w:val="a4"/>
          <w:color w:val="000000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EB" w:rsidRDefault="00A277EB" w:rsidP="00A277EB">
      <w:pPr>
        <w:pStyle w:val="a5"/>
        <w:jc w:val="left"/>
      </w:pPr>
      <w:r>
        <w:t xml:space="preserve">                                 </w:t>
      </w:r>
    </w:p>
    <w:p w:rsidR="00A277EB" w:rsidRDefault="00A277EB" w:rsidP="00A277EB">
      <w:pPr>
        <w:pStyle w:val="a5"/>
        <w:jc w:val="left"/>
      </w:pPr>
      <w:r>
        <w:t xml:space="preserve">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A277EB" w:rsidRDefault="00A277EB" w:rsidP="00A277EB">
      <w:pPr>
        <w:pStyle w:val="a5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A277EB" w:rsidRDefault="00A277EB" w:rsidP="00A277EB">
      <w:pPr>
        <w:pStyle w:val="a5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A277EB" w:rsidRDefault="00A277EB" w:rsidP="00A277EB">
      <w:pPr>
        <w:pStyle w:val="a5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A277EB" w:rsidRDefault="00A277EB" w:rsidP="00A277EB">
      <w:pPr>
        <w:pStyle w:val="a5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A277EB" w:rsidRDefault="00A277EB" w:rsidP="00A277EB">
      <w:pPr>
        <w:jc w:val="right"/>
      </w:pPr>
      <w:r>
        <w:t xml:space="preserve"> </w:t>
      </w:r>
    </w:p>
    <w:p w:rsidR="00A277EB" w:rsidRDefault="00A277EB" w:rsidP="00A277EB">
      <w:pPr>
        <w:pStyle w:val="2"/>
      </w:pPr>
      <w:r>
        <w:t>ПОСТАНОВЛЕНИЕ</w:t>
      </w:r>
    </w:p>
    <w:p w:rsidR="00A277EB" w:rsidRPr="00A277EB" w:rsidRDefault="00A277EB" w:rsidP="00A277EB">
      <w:pPr>
        <w:pStyle w:val="a9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Pr="00A277EB">
        <w:rPr>
          <w:rFonts w:ascii="Times New Roman" w:hAnsi="Times New Roman" w:cs="Times New Roman"/>
        </w:rPr>
        <w:t xml:space="preserve">дер. </w:t>
      </w:r>
      <w:proofErr w:type="spellStart"/>
      <w:r w:rsidRPr="00A277EB">
        <w:rPr>
          <w:rFonts w:ascii="Times New Roman" w:hAnsi="Times New Roman" w:cs="Times New Roman"/>
        </w:rPr>
        <w:t>Вындин</w:t>
      </w:r>
      <w:proofErr w:type="spellEnd"/>
      <w:r w:rsidRPr="00A277EB">
        <w:rPr>
          <w:rFonts w:ascii="Times New Roman" w:hAnsi="Times New Roman" w:cs="Times New Roman"/>
        </w:rPr>
        <w:t xml:space="preserve"> Остров</w:t>
      </w:r>
    </w:p>
    <w:p w:rsidR="00A277EB" w:rsidRPr="00A277EB" w:rsidRDefault="00A277EB" w:rsidP="00A277EB">
      <w:pPr>
        <w:pStyle w:val="a9"/>
        <w:jc w:val="center"/>
        <w:rPr>
          <w:rFonts w:ascii="Times New Roman" w:hAnsi="Times New Roman" w:cs="Times New Roman"/>
        </w:rPr>
      </w:pPr>
      <w:r w:rsidRPr="00A277EB">
        <w:rPr>
          <w:rFonts w:ascii="Times New Roman" w:hAnsi="Times New Roman" w:cs="Times New Roman"/>
        </w:rPr>
        <w:t>Волховского района, Ленинградской области</w:t>
      </w:r>
    </w:p>
    <w:p w:rsidR="00A277EB" w:rsidRPr="00A277EB" w:rsidRDefault="00A277EB" w:rsidP="00A277E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_</w:t>
      </w:r>
      <w:r w:rsidR="00C96BC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__» июля      2015года                                                         №__</w:t>
      </w:r>
      <w:r w:rsidR="00C96BC3">
        <w:rPr>
          <w:color w:val="000000"/>
          <w:sz w:val="28"/>
          <w:szCs w:val="28"/>
        </w:rPr>
        <w:t>131</w:t>
      </w:r>
      <w:r>
        <w:rPr>
          <w:color w:val="000000"/>
          <w:sz w:val="28"/>
          <w:szCs w:val="28"/>
        </w:rPr>
        <w:t xml:space="preserve">__                                 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Об утверждении Положения о порядке и сроках применения взысканий за несоблюдение муниципальными служащими администрации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муниципального образования  Вындиноостровское сельское поселение</w:t>
      </w:r>
    </w:p>
    <w:p w:rsidR="00A277EB" w:rsidRDefault="00A277EB" w:rsidP="00A277EB">
      <w:pPr>
        <w:pStyle w:val="a3"/>
        <w:shd w:val="clear" w:color="auto" w:fill="FFFFFF"/>
        <w:spacing w:before="0" w:beforeAutospacing="0" w:after="24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06 октября 2003 года №131-ФЗ</w:t>
      </w:r>
      <w:proofErr w:type="gramStart"/>
      <w:r>
        <w:rPr>
          <w:color w:val="000000"/>
          <w:sz w:val="28"/>
          <w:szCs w:val="28"/>
        </w:rPr>
        <w:t>«О</w:t>
      </w:r>
      <w:proofErr w:type="gramEnd"/>
      <w:r>
        <w:rPr>
          <w:color w:val="000000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02 марта 2007 года №25 «О муниципальной службе в Российской Федерации», Федеральным законом от 25 декабря 2008 года №273-ФЗ «О противодействии коррупции», администрация постановляет: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порядке и сроках применения взысканий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несоблюдение муниципальным служащим администрации муниципального образования  Вындиноостровское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1).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Специалисту администрации ответственным за ведение кадровой работы ознакомить с настоящим постановлением муниципальных служащих под роспись.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постановление подлежит размещению на официальном сайте муниципального образования  Вындиноостровское сельское поселение и в газете «Волховские огни».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                                                        М.Тимофеева</w:t>
      </w:r>
    </w:p>
    <w:p w:rsidR="00A277EB" w:rsidRDefault="00A277EB" w:rsidP="00A277E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Утверждено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постановлением администрации</w:t>
      </w:r>
      <w:r>
        <w:rPr>
          <w:rFonts w:ascii="Arial" w:hAnsi="Arial" w:cs="Arial"/>
          <w:color w:val="000000"/>
          <w:sz w:val="22"/>
          <w:szCs w:val="22"/>
        </w:rPr>
        <w:br/>
        <w:t>МО  Вындиноостровское сельское поселение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  «____» июля                  2015 года №    </w:t>
      </w:r>
    </w:p>
    <w:p w:rsidR="00A277EB" w:rsidRDefault="00A277EB" w:rsidP="00A277EB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и сроках применения взысканий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за несоблюдение муниципальными служащими администрации муниципального образования  Вындиноостровское сельское поселение ограничений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и запретов, требований о предотвращении или об урегулировании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конфликта интересов и неисполнение обязанностей,</w:t>
      </w:r>
    </w:p>
    <w:p w:rsidR="00A277EB" w:rsidRDefault="00A277EB" w:rsidP="00A277EB">
      <w:pPr>
        <w:pStyle w:val="a3"/>
        <w:shd w:val="clear" w:color="auto" w:fill="FFFFFF"/>
        <w:spacing w:before="0" w:beforeAutospacing="0" w:after="24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установленных в целях противодействия коррупции</w:t>
      </w:r>
      <w:proofErr w:type="gramEnd"/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1. Настоящим Положением в соответствии с Федеральным законом от 02 марта 2007 года №25-ФЗ «О муниципальной службе в Российской Федерации»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далее – Федеральный закон «О муниципальной службе в Российской Федерации)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Федерации»), Федеральным законом от 25 декабря 2008 года №273-ФЗ «О противодействии коррупции»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– Федеральный закон «О противодействии коррупции») и другими федеральными законами ( далее также - взыскания), в отношении муниципальных служащих, замещающих должности муниципальной службы в администрации муниципального образования  Вындиноостровское сельское поселение.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2. Взыскания применяются представителем нанимателя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работодателем)</w:t>
      </w:r>
      <w:r>
        <w:rPr>
          <w:color w:val="000000"/>
          <w:sz w:val="28"/>
          <w:szCs w:val="28"/>
        </w:rPr>
        <w:br/>
        <w:t>на основании:</w:t>
      </w:r>
      <w:r>
        <w:rPr>
          <w:color w:val="000000"/>
          <w:sz w:val="28"/>
          <w:szCs w:val="28"/>
        </w:rPr>
        <w:br/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 далее – проверка), проведенная специалистом, ответственным за ведение кадровой работы администрации муниципального образования  Вындиноостровское сельское поселение, осуществляющим в том числе полномочия по профилактике коррупционных и иных правонарушений;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объяснений муниципального служащего;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иных материалов.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До применения взыскания представитель нанимателя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работодатель) должен затребовать от муниципального служащего письменное объяснение в отношении информации, являющейся основанием для применения взыскания ( далее – объяснение).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Уведомление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запрос) о необходимости представления объяснения передается муниципальному служащему под расписку.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Если по истечении двух рабочих дней со дня получения уведомления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запроса) указанное объяснение муниципальным служащим не представлено, специалистом, ответственным за ведение кадровой работы составляется в письменной форме акт о непредставлении объяснения,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 xml:space="preserve">4) дата, номер уведомления (запроса) о представлении объяснения, дату получения указанного уведомления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запроса) муниципальным служащим.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5) сведения о непредставлении объяснения ( отказ муниципального служащего от представления объяснения либо иное);</w:t>
      </w:r>
      <w:r>
        <w:rPr>
          <w:color w:val="000000"/>
          <w:sz w:val="28"/>
          <w:szCs w:val="28"/>
        </w:rPr>
        <w:br/>
        <w:t>6) подписи специалиста ответственного за ведение кадровой работы, составившего акт, а также двух муниципальных служащих, подтверждающих непредставление муниципальным служащим объяснения.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Непредставление муниципальным служащим объяснения не является препятствием для применения взыскания.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Проверка осуществляется в порядке, определенном в статье 7-2 областного закона от 11 марта 2008 года №14-оз «О правовом регулировании муниципальной службы в Ленинградской области».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 окончании проверки специалистом ответственным за ведение кадровой работы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далее – факт</w:t>
      </w:r>
      <w:proofErr w:type="gramEnd"/>
      <w:r>
        <w:rPr>
          <w:color w:val="000000"/>
          <w:sz w:val="28"/>
          <w:szCs w:val="28"/>
        </w:rPr>
        <w:t xml:space="preserve"> совершения муниципальным </w:t>
      </w:r>
      <w:r>
        <w:rPr>
          <w:color w:val="000000"/>
          <w:sz w:val="28"/>
          <w:szCs w:val="28"/>
        </w:rPr>
        <w:lastRenderedPageBreak/>
        <w:t>служащим коррупционного правонарушения)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редставитель нанимателя( работодатель)в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11.В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  <w:r>
        <w:rPr>
          <w:color w:val="000000"/>
          <w:sz w:val="28"/>
          <w:szCs w:val="28"/>
        </w:rPr>
        <w:br/>
        <w:t>1)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 xml:space="preserve">12.Представитель </w:t>
      </w:r>
      <w:proofErr w:type="spellStart"/>
      <w:r>
        <w:rPr>
          <w:color w:val="000000"/>
          <w:sz w:val="28"/>
          <w:szCs w:val="28"/>
        </w:rPr>
        <w:t>нанимателяв</w:t>
      </w:r>
      <w:proofErr w:type="spellEnd"/>
      <w:r>
        <w:rPr>
          <w:color w:val="000000"/>
          <w:sz w:val="28"/>
          <w:szCs w:val="28"/>
        </w:rPr>
        <w:t xml:space="preserve">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  <w:r>
        <w:rPr>
          <w:color w:val="000000"/>
          <w:sz w:val="28"/>
          <w:szCs w:val="28"/>
        </w:rPr>
        <w:br/>
        <w:t>1) о применении взыскания, предусмотренного статьями 14.1,15 и 27</w:t>
      </w:r>
      <w:proofErr w:type="gramEnd"/>
      <w:r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 xml:space="preserve">13. </w:t>
      </w:r>
      <w:proofErr w:type="gramStart"/>
      <w:r>
        <w:rPr>
          <w:color w:val="000000"/>
          <w:sz w:val="28"/>
          <w:szCs w:val="28"/>
        </w:rPr>
        <w:t>В случае принятия представителем нанимателя решения, предусмотренного подпунктом 2 пункта 12 настоящего Положения, материалы проверки и доклад о результатах проверки направляются специалистом ответственным за ведение кадровой работы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 результатам рассмотрения материалов и доклада о результатах проверки комиссией подготавливается в письменной форме одна из следующих рекомендаций:</w:t>
      </w:r>
      <w:r>
        <w:rPr>
          <w:color w:val="000000"/>
          <w:sz w:val="28"/>
          <w:szCs w:val="28"/>
        </w:rPr>
        <w:br/>
        <w:t>1) о неприменении к муниципальному служащему взыскания, предусмотренного статьями 14.1,15 и 27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 – в случае, если комиссией установлен факт совершения </w:t>
      </w:r>
      <w:r>
        <w:rPr>
          <w:color w:val="000000"/>
          <w:sz w:val="28"/>
          <w:szCs w:val="28"/>
        </w:rPr>
        <w:lastRenderedPageBreak/>
        <w:t>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Рекомендации комиссии представляются секретарем комиссии представителю нанимателя в течение двух рабочих дней со дня проведения заседания комиссии.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Представитель нанимателя в течение трех рабочих дней со дня поступления рекомендаций комиссии принимает одно из следующих решений:</w:t>
      </w:r>
      <w:r>
        <w:rPr>
          <w:color w:val="000000"/>
          <w:sz w:val="28"/>
          <w:szCs w:val="28"/>
        </w:rPr>
        <w:br/>
        <w:t>1) об отсутствии факта совершения муниципальным служащим коррупционного правонарушения;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конфликта интересов и исполнение им обязанностей, установленных в целях противодействия коррупции, а     также предшествующие результаты исполнения муниципальным служащим своих</w:t>
      </w:r>
      <w:proofErr w:type="gramEnd"/>
      <w:r>
        <w:rPr>
          <w:color w:val="000000"/>
          <w:sz w:val="28"/>
          <w:szCs w:val="28"/>
        </w:rPr>
        <w:t xml:space="preserve"> должностных обязанностей.</w:t>
      </w:r>
      <w:r>
        <w:rPr>
          <w:color w:val="000000"/>
          <w:sz w:val="28"/>
          <w:szCs w:val="28"/>
        </w:rPr>
        <w:br/>
        <w:t xml:space="preserve">17. </w:t>
      </w:r>
      <w:proofErr w:type="gramStart"/>
      <w:r>
        <w:rPr>
          <w:color w:val="000000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документов, являющихся основанием для проведения проверки.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</w:t>
      </w:r>
      <w:r>
        <w:rPr>
          <w:color w:val="000000"/>
          <w:sz w:val="28"/>
          <w:szCs w:val="28"/>
        </w:rPr>
        <w:lastRenderedPageBreak/>
        <w:t>указанием мотивов осуществляет специалист ответственный за ведение кадровой работы в течение трех рабочих дней со дня принятия решения представителем нанимател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 работодателем).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proofErr w:type="gramStart"/>
      <w:r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 Федерального закона «О муниципальной службе в Российской Федерации».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gramStart"/>
      <w:r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22.Если муниципальный служащий отказывается ознакомиться под расписку с данным правовым актом, специалистом ответственным за ведение кадровой работы составляется в письменной форме акт,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факт отказа муниципального служащего от ознакомления с правовым актом под расписку;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подписи специалиста ответственного за ведение кадровой работы,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  <w:r>
        <w:rPr>
          <w:color w:val="000000"/>
          <w:sz w:val="28"/>
          <w:szCs w:val="28"/>
        </w:rPr>
        <w:br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A277EB" w:rsidRDefault="00A277EB" w:rsidP="00A277E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A277EB" w:rsidRDefault="00A277EB" w:rsidP="00A277E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277EB" w:rsidRDefault="00A277EB" w:rsidP="00A277E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277EB" w:rsidRDefault="00A277EB" w:rsidP="00A277E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277EB" w:rsidRDefault="00A277EB" w:rsidP="00A277E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277EB" w:rsidRDefault="00A277EB" w:rsidP="00A277EB">
      <w:pPr>
        <w:rPr>
          <w:rFonts w:ascii="Times New Roman" w:hAnsi="Times New Roman" w:cs="Times New Roman"/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EB"/>
    <w:rsid w:val="00255951"/>
    <w:rsid w:val="00316C1B"/>
    <w:rsid w:val="005324A0"/>
    <w:rsid w:val="00607E10"/>
    <w:rsid w:val="00766792"/>
    <w:rsid w:val="00A277EB"/>
    <w:rsid w:val="00C96BC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77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7EB"/>
  </w:style>
  <w:style w:type="character" w:styleId="a4">
    <w:name w:val="Strong"/>
    <w:basedOn w:val="a0"/>
    <w:uiPriority w:val="22"/>
    <w:qFormat/>
    <w:rsid w:val="00A277E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277E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A277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A277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E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277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2158</Words>
  <Characters>12306</Characters>
  <Application>Microsoft Office Word</Application>
  <DocSecurity>0</DocSecurity>
  <Lines>102</Lines>
  <Paragraphs>28</Paragraphs>
  <ScaleCrop>false</ScaleCrop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2015-07-13T05:55:00Z</cp:lastPrinted>
  <dcterms:created xsi:type="dcterms:W3CDTF">2015-07-13T05:51:00Z</dcterms:created>
  <dcterms:modified xsi:type="dcterms:W3CDTF">2015-07-13T14:09:00Z</dcterms:modified>
</cp:coreProperties>
</file>