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C" w:rsidRDefault="006461BC" w:rsidP="006461BC">
      <w:pPr>
        <w:pStyle w:val="a4"/>
      </w:pPr>
      <w:r>
        <w:rPr>
          <w:noProof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BC" w:rsidRPr="006461BC" w:rsidRDefault="006461BC" w:rsidP="006461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461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ВЫНДИНООСТРОВСКОЕСЕЛЬСКОЕ ПОСЕЛЕНИЕ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 РАЙОНА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1BC" w:rsidRDefault="008E268C" w:rsidP="00116F0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0A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1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61BC" w:rsidRDefault="006461BC" w:rsidP="006461B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Остров</w:t>
      </w:r>
    </w:p>
    <w:p w:rsidR="006461BC" w:rsidRDefault="006461BC" w:rsidP="006461B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6461BC" w:rsidRDefault="006461BC" w:rsidP="006461BC">
      <w:pPr>
        <w:rPr>
          <w:b/>
          <w:bCs/>
          <w:sz w:val="28"/>
          <w:szCs w:val="28"/>
        </w:rPr>
      </w:pPr>
    </w:p>
    <w:p w:rsidR="006461BC" w:rsidRPr="00116F0D" w:rsidRDefault="006461BC" w:rsidP="006461B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 «_</w:t>
      </w:r>
      <w:r w:rsidR="008E268C">
        <w:rPr>
          <w:sz w:val="28"/>
          <w:szCs w:val="28"/>
        </w:rPr>
        <w:t>18</w:t>
      </w:r>
      <w:r w:rsidR="00E1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_»   марта  2016 года                                                             </w:t>
      </w:r>
      <w:r w:rsidRPr="00116F0D">
        <w:rPr>
          <w:bCs/>
          <w:sz w:val="28"/>
          <w:szCs w:val="28"/>
        </w:rPr>
        <w:t xml:space="preserve">№ </w:t>
      </w:r>
      <w:r w:rsidR="00E10A25">
        <w:rPr>
          <w:bCs/>
          <w:sz w:val="28"/>
          <w:szCs w:val="28"/>
        </w:rPr>
        <w:t xml:space="preserve"> </w:t>
      </w:r>
      <w:r w:rsidR="008E268C">
        <w:rPr>
          <w:bCs/>
          <w:sz w:val="28"/>
          <w:szCs w:val="28"/>
        </w:rPr>
        <w:t>37</w:t>
      </w:r>
    </w:p>
    <w:p w:rsidR="006461BC" w:rsidRDefault="006461BC" w:rsidP="0064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1BC" w:rsidRDefault="006461BC" w:rsidP="0064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12 февраля 2016 года №26</w:t>
      </w:r>
    </w:p>
    <w:p w:rsidR="006461BC" w:rsidRDefault="006461BC" w:rsidP="006461BC">
      <w:pPr>
        <w:pStyle w:val="2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«О комиссии по соблюдению требований к служебному поведению муниципальных служащих и урегулированию конфликта интересов» </w:t>
      </w:r>
    </w:p>
    <w:p w:rsidR="006461BC" w:rsidRDefault="006461BC" w:rsidP="006461BC">
      <w:pPr>
        <w:jc w:val="center"/>
        <w:rPr>
          <w:b/>
          <w:sz w:val="28"/>
          <w:szCs w:val="28"/>
        </w:rPr>
      </w:pPr>
    </w:p>
    <w:p w:rsidR="006461BC" w:rsidRDefault="006461BC" w:rsidP="006461BC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 </w:t>
      </w:r>
      <w:r>
        <w:rPr>
          <w:color w:val="333333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333333"/>
            <w:sz w:val="28"/>
            <w:szCs w:val="28"/>
          </w:rPr>
          <w:t>2008 г</w:t>
        </w:r>
      </w:smartTag>
      <w:r>
        <w:rPr>
          <w:color w:val="333333"/>
          <w:sz w:val="28"/>
          <w:szCs w:val="28"/>
        </w:rPr>
        <w:t>. N 273-ФЗ "О противодействии коррупции", федеральным законом от 03.12.2012 года № 230 –ФЗ « 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урегулированию</w:t>
      </w:r>
      <w:proofErr w:type="gramEnd"/>
      <w:r>
        <w:rPr>
          <w:color w:val="333333"/>
          <w:sz w:val="28"/>
          <w:szCs w:val="28"/>
        </w:rPr>
        <w:t xml:space="preserve"> конфликта интересов</w:t>
      </w:r>
      <w:proofErr w:type="gramStart"/>
      <w:r>
        <w:rPr>
          <w:color w:val="333333"/>
          <w:sz w:val="28"/>
          <w:szCs w:val="28"/>
        </w:rPr>
        <w:t>»(</w:t>
      </w:r>
      <w:proofErr w:type="gramEnd"/>
      <w:r>
        <w:rPr>
          <w:color w:val="333333"/>
          <w:sz w:val="28"/>
          <w:szCs w:val="28"/>
        </w:rPr>
        <w:t xml:space="preserve"> с изменениями от 22 декабря 2015 года № 650, с целью приведения нормативного правового акта  в соответствии с действующим законодательством, администрация муниципального образования Вындиноостровское сельское поселение постановляет</w:t>
      </w:r>
    </w:p>
    <w:p w:rsidR="006461BC" w:rsidRDefault="006461BC" w:rsidP="00646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</w:t>
      </w:r>
      <w:r>
        <w:rPr>
          <w:bCs/>
          <w:sz w:val="28"/>
          <w:szCs w:val="28"/>
        </w:rPr>
        <w:t>Положение «</w:t>
      </w:r>
      <w:r>
        <w:rPr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 утвержденного постановлением администрации МО Вындиноостровское сельское поселение от 12 февраля 2016 года № 26 следующие изменения: </w:t>
      </w:r>
    </w:p>
    <w:p w:rsidR="006461BC" w:rsidRDefault="006461BC" w:rsidP="006461BC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 Исключить из подпункта «б» пункта 11 третий абзац в следующей редакции</w:t>
      </w:r>
      <w:proofErr w:type="gramStart"/>
      <w:r>
        <w:rPr>
          <w:b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:</w:t>
      </w:r>
      <w:proofErr w:type="gramEnd"/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«</w:t>
      </w:r>
      <w:r>
        <w:rPr>
          <w:color w:val="333333"/>
          <w:sz w:val="28"/>
          <w:szCs w:val="28"/>
        </w:rPr>
        <w:t>Требования Федерального </w:t>
      </w:r>
      <w:r>
        <w:rPr>
          <w:sz w:val="28"/>
          <w:szCs w:val="28"/>
        </w:rPr>
        <w:t>закона</w:t>
      </w:r>
      <w:r>
        <w:rPr>
          <w:color w:val="333333"/>
          <w:sz w:val="28"/>
          <w:szCs w:val="28"/>
        </w:rPr>
        <w:t xml:space="preserve"> 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333333"/>
            <w:sz w:val="28"/>
            <w:szCs w:val="28"/>
          </w:rPr>
          <w:t>2013 г</w:t>
        </w:r>
      </w:smartTag>
      <w:r>
        <w:rPr>
          <w:color w:val="333333"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ценности в </w:t>
      </w:r>
      <w:r>
        <w:rPr>
          <w:color w:val="333333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постановления,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r>
        <w:rPr>
          <w:color w:val="333333"/>
        </w:rPr>
        <w:t xml:space="preserve"> </w:t>
      </w:r>
      <w:r>
        <w:rPr>
          <w:color w:val="333333"/>
          <w:sz w:val="28"/>
          <w:szCs w:val="28"/>
        </w:rPr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</w:t>
      </w:r>
      <w:proofErr w:type="gramEnd"/>
      <w:r>
        <w:rPr>
          <w:color w:val="333333"/>
          <w:sz w:val="28"/>
          <w:szCs w:val="28"/>
        </w:rPr>
        <w:t xml:space="preserve"> с иными обстоятельствами, не зависящими от его воли или воли его супруги (супруга) и несовершеннолетних детей</w:t>
      </w:r>
      <w:r>
        <w:rPr>
          <w:spacing w:val="4"/>
          <w:sz w:val="28"/>
          <w:szCs w:val="28"/>
        </w:rPr>
        <w:t>»</w:t>
      </w:r>
    </w:p>
    <w:p w:rsidR="006461BC" w:rsidRDefault="006461BC" w:rsidP="006461BC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1.2. Исключить пункт 20.2 в следующей редакции: </w:t>
      </w:r>
      <w:r>
        <w:rPr>
          <w:color w:val="333333"/>
          <w:sz w:val="28"/>
          <w:szCs w:val="28"/>
        </w:rPr>
        <w:t>«по итогам рассмотрения вопроса, указанного в </w:t>
      </w:r>
      <w:r>
        <w:rPr>
          <w:sz w:val="28"/>
          <w:szCs w:val="28"/>
        </w:rPr>
        <w:t>абзаце четвертом подпункта "б" пункта 1</w:t>
      </w:r>
      <w:r>
        <w:rPr>
          <w:color w:val="333333"/>
          <w:sz w:val="28"/>
          <w:szCs w:val="28"/>
        </w:rPr>
        <w:t>1 настоящего Положения, комиссия принимает одно из следующих решений: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признать, что обстоятельства, препятствующие выполнению требований Федерального </w:t>
      </w:r>
      <w:hyperlink r:id="rId5" w:history="1">
        <w:r>
          <w:rPr>
            <w:rStyle w:val="a3"/>
            <w:rFonts w:eastAsia="Calibri"/>
            <w:sz w:val="28"/>
            <w:szCs w:val="28"/>
          </w:rPr>
          <w:t>закона</w:t>
        </w:r>
      </w:hyperlink>
      <w:r>
        <w:rPr>
          <w:color w:val="333333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>
        <w:rPr>
          <w:sz w:val="28"/>
          <w:szCs w:val="28"/>
        </w:rPr>
        <w:t>закона</w:t>
      </w:r>
      <w:r>
        <w:rPr>
          <w:color w:val="333333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Подпункты 12.1,12.2,12.3,12.4,12.5 пункта 12 настоящего положения читать как подпункты «а», «б», «в», «г</w:t>
      </w:r>
      <w:proofErr w:type="gramStart"/>
      <w:r>
        <w:rPr>
          <w:color w:val="333333"/>
          <w:sz w:val="28"/>
          <w:szCs w:val="28"/>
        </w:rPr>
        <w:t>,»</w:t>
      </w:r>
      <w:proofErr w:type="gramEnd"/>
      <w:r>
        <w:rPr>
          <w:color w:val="333333"/>
          <w:sz w:val="28"/>
          <w:szCs w:val="28"/>
        </w:rPr>
        <w:t xml:space="preserve"> и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».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</w:t>
      </w:r>
      <w:proofErr w:type="gramStart"/>
      <w:r>
        <w:rPr>
          <w:color w:val="333333"/>
          <w:sz w:val="28"/>
          <w:szCs w:val="28"/>
        </w:rPr>
        <w:t>Подпункт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 пункта 12  после слова «…. указанного в абзаце втором подпункта «б» пункта 12 настоящего Положения, или уведомлений, указанных в абзаце пятом подпункта «б» и подпункта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пункта 12 настоящего Положения…» изменить и читать в следующей редакции  «…..указанного в абзаце втором подпункта «б» пункта 11 настоящего Положения, или уведомлений, указанных в абзаце пятом подпункта «б» и подпункта «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» пункта 11</w:t>
      </w:r>
      <w:proofErr w:type="gramEnd"/>
      <w:r>
        <w:rPr>
          <w:color w:val="333333"/>
          <w:sz w:val="28"/>
          <w:szCs w:val="28"/>
        </w:rPr>
        <w:t xml:space="preserve"> настоящего Положения…»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1.5.подпункт 13.1  читать в следующей редакции: « Заседания комиссии по рассмотрению заявлений, указанных в подпункте «б» пункта 11 настоящего Положения…..»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1.6. Пункт 14</w:t>
      </w:r>
      <w:r w:rsidR="00D6401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после слов «…в соответствии с подпунктом «б»…. вместо  слов «пункта 12 настоящего Положения» читать «……пункта 11 настоящего Положения….»далее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1.7.В абзаце «а» подпункта 14.1 после слов «…предусмотренных подпунктом «б»…. вместо  слов «пункта 12 настоящего Положения» читать «……пункта 11 настоящего Положения….»далее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1.8. Подпункт 20.2 считать подпунктом 20.3;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1.9.В подпункт 20.2  вместо слов «…. Указанного в абзаце пятом…..», читать «указанного в абзаце третьем….» далее по тексту;</w:t>
      </w:r>
    </w:p>
    <w:p w:rsid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1.10. Пункт 25  вместо слов «…. указанного в абзаце втором подпункта «б» пункта 16 настоящего Положения, для руководителя государственного органа носят рекомендательный характер. Решение, принимаемое  по итогам рассмотрения вопроса, указанного в абзаце втором подпункта «б» пункта 16…» читать в следующей редакции</w:t>
      </w:r>
      <w:proofErr w:type="gramStart"/>
      <w:r>
        <w:rPr>
          <w:color w:val="333333"/>
          <w:sz w:val="28"/>
          <w:szCs w:val="28"/>
        </w:rPr>
        <w:t xml:space="preserve"> «…..</w:t>
      </w:r>
      <w:proofErr w:type="gramEnd"/>
      <w:r>
        <w:rPr>
          <w:color w:val="333333"/>
          <w:sz w:val="28"/>
          <w:szCs w:val="28"/>
        </w:rPr>
        <w:t>указанного в абзаце втором подпункта «б» пункта 16 настоящего Положения, для руководителя государственного органа носят рекомендательный характер. Решение, принимаемое  по итогам рассмотрения вопроса, указанного в абзаце втором подпункта «б» пункта 16…» далее по тексту;</w:t>
      </w:r>
    </w:p>
    <w:p w:rsidR="006461BC" w:rsidRPr="006461BC" w:rsidRDefault="006461BC" w:rsidP="006461BC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2. Данное постановление вступает в силу с даты его подписания и подлежит опубликованию в средствах массовой информации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газете «Волховские Огни» и размещению на официальном сайте МО Вындиноостровское сельское поселение.</w:t>
      </w:r>
    </w:p>
    <w:p w:rsidR="006461BC" w:rsidRDefault="006461BC" w:rsidP="006461B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461BC" w:rsidRDefault="006461BC" w:rsidP="006461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461BC" w:rsidRPr="006461BC" w:rsidRDefault="006461BC" w:rsidP="006461BC">
      <w:pPr>
        <w:shd w:val="clear" w:color="auto" w:fill="FFFFFF"/>
        <w:ind w:firstLine="567"/>
        <w:jc w:val="both"/>
        <w:rPr>
          <w:b/>
          <w:i/>
          <w:color w:val="333333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М.Тимофеева</w:t>
      </w:r>
    </w:p>
    <w:p w:rsidR="006461BC" w:rsidRDefault="006461BC" w:rsidP="006461BC"/>
    <w:p w:rsidR="006461BC" w:rsidRDefault="006461BC" w:rsidP="006461BC"/>
    <w:p w:rsidR="00CF0D94" w:rsidRDefault="00CF0D94"/>
    <w:sectPr w:rsidR="00CF0D94" w:rsidSect="00CF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BC"/>
    <w:rsid w:val="00116F0D"/>
    <w:rsid w:val="004C705D"/>
    <w:rsid w:val="005D3725"/>
    <w:rsid w:val="006461BC"/>
    <w:rsid w:val="007F13CC"/>
    <w:rsid w:val="008E268C"/>
    <w:rsid w:val="00CF0D94"/>
    <w:rsid w:val="00D6401C"/>
    <w:rsid w:val="00E10A25"/>
    <w:rsid w:val="00FA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1BC"/>
    <w:pPr>
      <w:keepNext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1B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461BC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6461BC"/>
    <w:pPr>
      <w:jc w:val="center"/>
    </w:pPr>
    <w:rPr>
      <w:rFonts w:eastAsia="Calibri"/>
      <w:b/>
      <w:bCs/>
      <w:sz w:val="28"/>
    </w:rPr>
  </w:style>
  <w:style w:type="character" w:customStyle="1" w:styleId="a5">
    <w:name w:val="Название Знак"/>
    <w:basedOn w:val="a0"/>
    <w:link w:val="a4"/>
    <w:rsid w:val="006461B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6461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1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74C5195C6420D5F882B3B5FBB5533E4F0211A18D9B8233F70F5F4C47a6W3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2016-03-15T16:14:00Z</cp:lastPrinted>
  <dcterms:created xsi:type="dcterms:W3CDTF">2016-03-15T15:09:00Z</dcterms:created>
  <dcterms:modified xsi:type="dcterms:W3CDTF">2016-03-16T10:04:00Z</dcterms:modified>
</cp:coreProperties>
</file>