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A" w:rsidRDefault="009163FA" w:rsidP="009163FA">
      <w:pPr>
        <w:jc w:val="center"/>
        <w:rPr>
          <w:b/>
          <w:sz w:val="28"/>
          <w:szCs w:val="28"/>
        </w:rPr>
      </w:pPr>
    </w:p>
    <w:p w:rsidR="009163FA" w:rsidRDefault="009163FA" w:rsidP="009163FA">
      <w:pPr>
        <w:jc w:val="center"/>
        <w:rPr>
          <w:b/>
          <w:sz w:val="28"/>
          <w:szCs w:val="28"/>
        </w:rPr>
      </w:pPr>
    </w:p>
    <w:p w:rsidR="009163FA" w:rsidRDefault="009163FA" w:rsidP="009163F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FA" w:rsidRDefault="009163FA" w:rsidP="009163FA">
      <w:pPr>
        <w:pStyle w:val="a3"/>
        <w:rPr>
          <w:rFonts w:ascii="Times New Roman" w:hAnsi="Times New Roman"/>
          <w:sz w:val="28"/>
          <w:szCs w:val="28"/>
        </w:rPr>
      </w:pPr>
    </w:p>
    <w:p w:rsidR="009163FA" w:rsidRDefault="009163FA" w:rsidP="009163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 Д  М   И   Н   И  С  Т  Р  А  Ц  И  Я</w:t>
      </w:r>
    </w:p>
    <w:p w:rsidR="009163FA" w:rsidRDefault="009163FA" w:rsidP="009163F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163FA" w:rsidRDefault="009163FA" w:rsidP="009163F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ВЫНДИНООСТРОВСКОЕ СЕЛЬСКОЕ ПОСЕЛЕНИЕ</w:t>
      </w:r>
    </w:p>
    <w:p w:rsidR="009163FA" w:rsidRDefault="009163FA" w:rsidP="009163F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ВОЛХОВСКОГО МУНИЦИПАЛЬНОГО РАЙОНА</w:t>
      </w:r>
    </w:p>
    <w:p w:rsidR="009163FA" w:rsidRDefault="009163FA" w:rsidP="009163FA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 ОБЛАСТИ</w:t>
      </w:r>
    </w:p>
    <w:p w:rsidR="009163FA" w:rsidRDefault="009163FA" w:rsidP="009163FA">
      <w:pPr>
        <w:jc w:val="center"/>
        <w:rPr>
          <w:b/>
          <w:sz w:val="28"/>
          <w:szCs w:val="28"/>
        </w:rPr>
      </w:pPr>
    </w:p>
    <w:p w:rsidR="009163FA" w:rsidRDefault="009163FA" w:rsidP="009163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9163FA" w:rsidRDefault="009163FA" w:rsidP="009163FA">
      <w:pPr>
        <w:jc w:val="center"/>
      </w:pPr>
      <w:r>
        <w:t>дер. Вындин Остров</w:t>
      </w:r>
    </w:p>
    <w:p w:rsidR="009163FA" w:rsidRDefault="009163FA" w:rsidP="009163FA">
      <w:pPr>
        <w:jc w:val="center"/>
      </w:pPr>
      <w:r>
        <w:t>Волховского района, Ленинградской области</w:t>
      </w:r>
    </w:p>
    <w:p w:rsidR="009163FA" w:rsidRDefault="009163FA" w:rsidP="009163FA">
      <w:pPr>
        <w:jc w:val="center"/>
        <w:rPr>
          <w:sz w:val="28"/>
          <w:szCs w:val="28"/>
        </w:rPr>
      </w:pPr>
    </w:p>
    <w:p w:rsidR="009163FA" w:rsidRDefault="009163FA" w:rsidP="00916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5 декабря 2013                                     № 170 </w:t>
      </w:r>
    </w:p>
    <w:p w:rsidR="009163FA" w:rsidRDefault="009163FA" w:rsidP="009163FA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9180"/>
      </w:tblGrid>
      <w:tr w:rsidR="009163FA" w:rsidTr="009163FA">
        <w:trPr>
          <w:jc w:val="center"/>
        </w:trPr>
        <w:tc>
          <w:tcPr>
            <w:tcW w:w="9180" w:type="dxa"/>
            <w:hideMark/>
          </w:tcPr>
          <w:p w:rsidR="009163FA" w:rsidRDefault="009163F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 «Развитие культуры  в МО Вындиноостровское сельское поселение на 2014-2020 годы»</w:t>
            </w:r>
          </w:p>
        </w:tc>
      </w:tr>
    </w:tbl>
    <w:p w:rsidR="009163FA" w:rsidRDefault="009163FA" w:rsidP="009163FA">
      <w:pPr>
        <w:jc w:val="both"/>
        <w:rPr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 на основании Устава муниципального образования </w:t>
      </w:r>
      <w:r>
        <w:rPr>
          <w:sz w:val="28"/>
          <w:szCs w:val="28"/>
        </w:rPr>
        <w:t>ПОСТАНОВЛЯЮ:</w:t>
      </w:r>
    </w:p>
    <w:p w:rsidR="009163FA" w:rsidRDefault="009163FA" w:rsidP="009163FA">
      <w:pPr>
        <w:jc w:val="center"/>
        <w:rPr>
          <w:sz w:val="28"/>
          <w:szCs w:val="28"/>
        </w:rPr>
      </w:pPr>
    </w:p>
    <w:p w:rsidR="009163FA" w:rsidRDefault="009163FA" w:rsidP="0091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«Развитие культуры «Развитие культуры  в МО Вындиноостровское сельское поселение на 2014-2020 годы» на 2014-2020 годы» согласно приложению.</w:t>
      </w:r>
    </w:p>
    <w:p w:rsidR="009163FA" w:rsidRDefault="009163FA" w:rsidP="009163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Сектору экономики и финансов администрации МО Вындиноостровское сельское поселение предусмотреть ассигнования на реализацию муниципальной  программы «Развитие культуры  в МО Вындиноостровское сельское поселение на 2014-2020 годы». </w:t>
      </w:r>
    </w:p>
    <w:p w:rsidR="009163FA" w:rsidRDefault="009163FA" w:rsidP="009163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 муниципальная</w:t>
      </w:r>
      <w:r>
        <w:rPr>
          <w:sz w:val="28"/>
          <w:szCs w:val="28"/>
        </w:rPr>
        <w:tab/>
        <w:t xml:space="preserve"> программа «Развитие культуры  в МО Вындиноостровское сельское поселение на 2014-2020 годы»  подлежит ежегодной корректировке мероприятий и объемов  их финансирования с учетом возможностей средств бюджета поселения.</w:t>
      </w:r>
    </w:p>
    <w:p w:rsidR="009163FA" w:rsidRDefault="009163FA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2014 года.</w:t>
      </w:r>
    </w:p>
    <w:p w:rsidR="009163FA" w:rsidRDefault="009163FA" w:rsidP="009163FA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Настоящее постановление подлежит официальному обнародованию на официальном сайте муниципального образования Вындиноостровское сельское поселение.</w:t>
      </w:r>
    </w:p>
    <w:p w:rsidR="009163FA" w:rsidRDefault="009163FA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над выполнением постановления оставляю за собой.</w:t>
      </w:r>
    </w:p>
    <w:p w:rsidR="009163FA" w:rsidRDefault="009163FA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          М.Тимофеева</w:t>
      </w:r>
    </w:p>
    <w:p w:rsidR="009163FA" w:rsidRDefault="009163FA" w:rsidP="009163FA">
      <w:pPr>
        <w:overflowPunct/>
        <w:autoSpaceDE/>
        <w:autoSpaceDN/>
        <w:adjustRightInd/>
        <w:rPr>
          <w:sz w:val="28"/>
          <w:szCs w:val="28"/>
        </w:rPr>
        <w:sectPr w:rsidR="009163FA">
          <w:pgSz w:w="11906" w:h="16838"/>
          <w:pgMar w:top="567" w:right="737" w:bottom="567" w:left="1531" w:header="720" w:footer="720" w:gutter="0"/>
          <w:cols w:space="720"/>
        </w:sectPr>
      </w:pPr>
    </w:p>
    <w:p w:rsidR="009163FA" w:rsidRDefault="009163FA" w:rsidP="009163F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9163FA" w:rsidRDefault="009163FA" w:rsidP="009163FA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 МО Вындиноостровское сельское поселения </w:t>
      </w:r>
    </w:p>
    <w:p w:rsidR="009163FA" w:rsidRDefault="009163FA" w:rsidP="009163FA">
      <w:pPr>
        <w:pStyle w:val="ConsPlusNormal"/>
        <w:widowControl/>
        <w:ind w:left="495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5 декабря 2013 №  170</w:t>
      </w:r>
    </w:p>
    <w:p w:rsidR="009163FA" w:rsidRDefault="009163FA" w:rsidP="009163F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</w:t>
      </w: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в МО Вындиноостровское сельское поселение </w:t>
      </w: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2014-2020 годы»</w:t>
      </w: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 «Развитие культуры в МО Вындиноостровское сельское поселение  на 2014-2020 годы»</w:t>
      </w:r>
    </w:p>
    <w:tbl>
      <w:tblPr>
        <w:tblW w:w="9747" w:type="dxa"/>
        <w:tblLook w:val="04A0"/>
      </w:tblPr>
      <w:tblGrid>
        <w:gridCol w:w="3227"/>
        <w:gridCol w:w="6520"/>
      </w:tblGrid>
      <w:tr w:rsidR="009163FA" w:rsidTr="009163FA">
        <w:trPr>
          <w:trHeight w:val="6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 «Развитие культуры в МО Вындиноостровское сельское поселение  на 2014-2020 годы» (далее – программа)</w:t>
            </w:r>
          </w:p>
        </w:tc>
      </w:tr>
      <w:tr w:rsidR="009163FA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МО Вындиноостровское сельское поселение от  18 ноября 2013 № 13 «Об утверждении Порядка разработки, реализации и оценки эффективности муниципальных программ МО Вындиноостровское сельское поселение»</w:t>
            </w:r>
          </w:p>
          <w:p w:rsidR="009163FA" w:rsidRDefault="009163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постановление Администрации МО Вындиноостровское сельское поселение  №_173__ от 5 декабря 2013 года «Об утверждении Перечня муниципальных программ </w:t>
            </w:r>
            <w:r>
              <w:rPr>
                <w:sz w:val="28"/>
                <w:szCs w:val="28"/>
              </w:rPr>
              <w:t>МО Вындиноостровское сельское поселение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</w:tr>
      <w:tr w:rsidR="009163FA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МО Вындиноостровское сельское поселение</w:t>
            </w:r>
          </w:p>
        </w:tc>
      </w:tr>
      <w:tr w:rsidR="009163FA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МО Вындиноостровское сельское поселение</w:t>
            </w:r>
          </w:p>
        </w:tc>
      </w:tr>
      <w:tr w:rsidR="009163FA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культурного потенциала МО Вындиноостровское сельское поселение </w:t>
            </w:r>
          </w:p>
        </w:tc>
      </w:tr>
      <w:tr w:rsidR="009163FA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задачи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работы муниципальных учреждений культуры за счет совершенствования форм работы, сохранения и использования библиотечных фондов, выравнивание доступа к услугам учреждений культуры, информации культурным ценностям. Сохранение объектов культурного наследия, развитие библиотечного дела.</w:t>
            </w:r>
          </w:p>
        </w:tc>
      </w:tr>
      <w:tr w:rsidR="009163FA" w:rsidTr="009163F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2014-2020 годы</w:t>
            </w:r>
          </w:p>
        </w:tc>
      </w:tr>
      <w:tr w:rsidR="009163FA" w:rsidTr="009163FA">
        <w:trPr>
          <w:trHeight w:val="171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Муниципальной  программы «Развитие культуры в МО Вындиноостровское сельское поселение на 2014-2020 годы».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Основные цели и задачи программы.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Оценка эффективности от реализации программы.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подпрограмм.</w:t>
            </w:r>
          </w:p>
        </w:tc>
      </w:tr>
      <w:tr w:rsidR="009163FA" w:rsidTr="009163FA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МБУКС «Вындиноостровский Центр Досуга»</w:t>
            </w:r>
          </w:p>
        </w:tc>
      </w:tr>
      <w:tr w:rsidR="009163FA" w:rsidTr="009163FA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осуществляется за счет средств бюджета МО Вындиноостровское сельское поселение Волховского района в объемах, предусмотренных и утвержденных в бюджете поселения на очередной финансовый год. Объем средств бюджета поселения, необходимый для финансирования программы составляет        тыс. руб., в том числе:</w:t>
            </w:r>
          </w:p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 1600 тыс. руб.,</w:t>
            </w:r>
          </w:p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 1860 тыс. руб.,</w:t>
            </w:r>
          </w:p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 1930 тыс. руб.</w:t>
            </w:r>
          </w:p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  2000 тыс. руб.</w:t>
            </w:r>
          </w:p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-   2250 тыс. руб.</w:t>
            </w:r>
          </w:p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   2310 тыс. руб.</w:t>
            </w:r>
          </w:p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  2460 тыс. руб</w:t>
            </w:r>
          </w:p>
          <w:p w:rsidR="009163FA" w:rsidRDefault="009163FA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3FA" w:rsidTr="009163FA">
        <w:trPr>
          <w:trHeight w:val="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(целевые показатели)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культурного наследия поселения, 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количества посещений библиотек на уровне    человек в год;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клубных формирований (в том числе любительских объединений самодеятельного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народного творчества .</w:t>
            </w:r>
          </w:p>
        </w:tc>
      </w:tr>
      <w:tr w:rsidR="009163FA" w:rsidTr="009163FA">
        <w:trPr>
          <w:trHeight w:val="7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 реализацией Программы осуществляет   Администрация МО Вындиноостровское сельское поселение.</w:t>
            </w:r>
          </w:p>
        </w:tc>
      </w:tr>
    </w:tbl>
    <w:p w:rsidR="009163FA" w:rsidRDefault="009163FA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1.</w:t>
      </w:r>
    </w:p>
    <w:p w:rsidR="009163FA" w:rsidRDefault="009163FA" w:rsidP="00916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Содержание проблемы и обоснование необходимости ее решения </w:t>
      </w:r>
    </w:p>
    <w:p w:rsidR="009163FA" w:rsidRDefault="009163FA" w:rsidP="00916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программными методами.</w:t>
      </w:r>
    </w:p>
    <w:p w:rsidR="009163FA" w:rsidRDefault="009163FA" w:rsidP="009163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Законе Российской Федерации от 09.10.1992 № 3612-1 «Основы законодательства Российской Федерации о культуре» признана основополагающая роль культуры в развитии и самореализации личности, гуманизации общества.</w:t>
      </w:r>
    </w:p>
    <w:p w:rsidR="009163FA" w:rsidRDefault="009163FA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производства.</w:t>
      </w:r>
    </w:p>
    <w:p w:rsidR="009163FA" w:rsidRDefault="009163FA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Реализуя конституционные права граждан в сфере культуры, сельский Дом культуры сталкивается с такими системными проблемами как: неудовлетворительное состояние материально-технической базы учреждений культуры, утрата частью населения, особенно молодежью, основ народной традиционной культуры, морали, отток и старение специалистов, художественного персонала, работающих в культуре. Неблагоприятную ситуацию для развития культуры обеспечили: устойчивый дефицит бюджета и тенденция к снижению реальных доходов населения. Снижается популярность и значимость досуговых учреждений культуры. Серьезное положение сложилось в дальнейшей эксплуатации клубов и библиотеки, 100% требует капитального ремонта и технического переоснащения. Сокращается объем поступлений литературы и периодических изданий в поселенческую библиотеку. Остаются невыполненными запросы читателей на популярную отраслевую, детскую, художественную и справочную литературу. Смена экономических ориентиров, сокращение бюджетного финансирования сказывается, прежде всего, на качестве и объемах культурного обслуживания населения, может привести к разрушению сложившейся за многие годы единой системы эстетического воспитания.</w:t>
      </w:r>
    </w:p>
    <w:p w:rsidR="009163FA" w:rsidRDefault="009163FA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Накопившиеся за последние годы проблемы в сфере культуры значительно превышает возможности бюджета поселения по их решению. Сфера культуры, традиционно ориентированная на государственную финансовую поддержку и получившая ее по остаточному принципу, оказалась наименее подготовленной к рыночной экономике.</w:t>
      </w:r>
    </w:p>
    <w:p w:rsidR="009163FA" w:rsidRDefault="009163FA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Реформы системы государственного управления, проводимые в Российской Федерации, привели к перераспределению расходных полномочий в сфере культуры между уровнями. Их результатом явилось включение общественных услуг культуры в сферу расходных полномочий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сельских поселений. В результате учредителями 97% учреждений культуры являются Администрации сельских поселений, которые не имеют достаточных средств для реализации полномочий в сфере культуры.</w:t>
      </w:r>
    </w:p>
    <w:p w:rsidR="009163FA" w:rsidRDefault="009163FA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уровень качества услуг в муниципальных образованиях, отставание сферы культуры в использовании современных технологий, не обеспечению доступа к информации и культурным ценностям порождает социальное неравенство в творческом развитии детей и молодежи и в целом окупает негативное влияние  не самосознание населения, особенно в условиях экономического кризиса.</w:t>
      </w:r>
    </w:p>
    <w:p w:rsidR="009163FA" w:rsidRDefault="009163FA" w:rsidP="00916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актуальных задач сохранение и развитие культуры требует комплексного подхода, современной организации всей работы, четкого перспективного планирования. Реализация данной программы позволит преодолеть существующие трудности в деятельности учреждений культуры, обеспечить целенаправленную работу по сохранению культурного наследия и развитие культурного потенциала поселения. Программа предусматривает объединение интеллектуальных, творческих, организационных и финансовых возможностей.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Программно-целевой метод позволит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Раздел 2.</w:t>
      </w: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Основные цели и задачи программы.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Цели: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обеспечение конституционного права граждан на участие в культурной жизни, пользование учреждениями культуры, доступ к культурным ценностям и информационным ресурсам;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сохранение и развитие культурного потенциала МО Вындиноостровское сельское поселение;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благоприятных условий для наиболее полного удовлетворения культурных, информационных и образовательных запросов населения;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формирование позитивной идеологии здорового образа жизни, патриотизма, гражданской и творческой активности жителей  МО Вындиноостровское сельское поселение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условий для развития народного художественного творчества;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-   развитие творческого потенциала юных дарований.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Задачи: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обеспечение эффективной работы муниципальных учреждений культуры за счет совершенствования форм работы, укрепления материально-технической базы;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поддержка и распространение лучших традиций и достижений культуры МО Вындиноостровское сельское поселение 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условий для организации досуга и обеспечение жителей услугами учреждений культуры;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создание позитивного имиджа профессии работника культуры.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163FA" w:rsidRDefault="009163FA" w:rsidP="009163F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3.</w:t>
      </w: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эффективности от реализации программы</w:t>
      </w:r>
    </w:p>
    <w:p w:rsidR="009163FA" w:rsidRDefault="009163FA" w:rsidP="009163F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потенциал.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Ключевые показатели, характеризующие состояние культуры, по итогам реализации программы: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удельный вес населения, принимающего участие в клубных формированиях и любительских объединениях, участвующего в культурно-досуговых мероприятиях, проводимых учреждениями культуры, и в работе любительских объединений, составит 10 процентов; 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экземпляров библиотечного фонда общедоступных библиотек в расчете на 1000 человек составит: в  сельской библиотеке –  экземпляров.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реализация программы обеспечит ежегодное увеличение доступности культурных ценностей, информации, услуг учреждений культуры.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оценки эффективности при реализации программы осуществляется следующим образом:</w:t>
      </w:r>
    </w:p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7"/>
        <w:gridCol w:w="4804"/>
      </w:tblGrid>
      <w:tr w:rsidR="009163FA" w:rsidTr="009163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реализации программы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расчета</w:t>
            </w:r>
          </w:p>
        </w:tc>
      </w:tr>
      <w:tr w:rsidR="009163FA" w:rsidTr="009163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 общедоступных библиотек на 1000 человек населения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библиотечного фонда/количество населения х 1000 человек</w:t>
            </w:r>
          </w:p>
        </w:tc>
      </w:tr>
      <w:tr w:rsidR="009163FA" w:rsidTr="009163FA">
        <w:trPr>
          <w:trHeight w:val="1010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посещений библиотек определяется путем суммирования количества посещений общедоступных библиотек за год</w:t>
            </w:r>
          </w:p>
        </w:tc>
      </w:tr>
      <w:tr w:rsidR="009163FA" w:rsidTr="009163FA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участвующего в культурно-досуговых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проводимых учреждениями культуры и в работе любительских объединений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3FA" w:rsidRDefault="009163F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участников клубных формирований / число жителей Вындиноостровского 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 х 100 процентов</w:t>
            </w:r>
          </w:p>
        </w:tc>
      </w:tr>
    </w:tbl>
    <w:p w:rsidR="009163FA" w:rsidRDefault="009163FA" w:rsidP="009163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163FA" w:rsidRDefault="009163FA" w:rsidP="009163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163FA" w:rsidRDefault="009163FA" w:rsidP="009163FA"/>
    <w:p w:rsidR="009163FA" w:rsidRDefault="009163FA" w:rsidP="009163FA"/>
    <w:p w:rsidR="009163FA" w:rsidRDefault="009163FA" w:rsidP="009163FA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3FA"/>
    <w:rsid w:val="00255951"/>
    <w:rsid w:val="00607E10"/>
    <w:rsid w:val="00766792"/>
    <w:rsid w:val="008A4F9F"/>
    <w:rsid w:val="009163FA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163FA"/>
    <w:pPr>
      <w:overflowPunct/>
      <w:autoSpaceDE/>
      <w:autoSpaceDN/>
      <w:adjustRightInd/>
      <w:jc w:val="center"/>
    </w:pPr>
    <w:rPr>
      <w:rFonts w:ascii="Calibri" w:eastAsia="Calibri" w:hAnsi="Calibri"/>
      <w:szCs w:val="24"/>
    </w:rPr>
  </w:style>
  <w:style w:type="character" w:customStyle="1" w:styleId="a4">
    <w:name w:val="Название Знак"/>
    <w:basedOn w:val="a0"/>
    <w:link w:val="a3"/>
    <w:uiPriority w:val="10"/>
    <w:rsid w:val="00916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semiHidden/>
    <w:unhideWhenUsed/>
    <w:rsid w:val="009163F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163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16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6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9163FA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6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9654</Characters>
  <Application>Microsoft Office Word</Application>
  <DocSecurity>0</DocSecurity>
  <Lines>80</Lines>
  <Paragraphs>22</Paragraphs>
  <ScaleCrop>false</ScaleCrop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2014-11-08T15:40:00Z</dcterms:created>
  <dcterms:modified xsi:type="dcterms:W3CDTF">2014-11-08T15:41:00Z</dcterms:modified>
</cp:coreProperties>
</file>