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1C" w:rsidRPr="007D65C0" w:rsidRDefault="004B7E1C" w:rsidP="007D65C0">
      <w:pPr>
        <w:pStyle w:val="NoSpacing"/>
        <w:jc w:val="center"/>
        <w:rPr>
          <w:rFonts w:ascii="Times New Roman" w:hAnsi="Times New Roman"/>
          <w:b/>
          <w:sz w:val="28"/>
          <w:szCs w:val="28"/>
        </w:rPr>
      </w:pPr>
      <w:r w:rsidRPr="007D65C0">
        <w:rPr>
          <w:rFonts w:ascii="Times New Roman" w:hAnsi="Times New Roman"/>
          <w:b/>
          <w:sz w:val="28"/>
          <w:szCs w:val="28"/>
        </w:rPr>
        <w:t>СОВЕТ ДЕПУТАТОВ</w:t>
      </w:r>
    </w:p>
    <w:p w:rsidR="004B7E1C" w:rsidRPr="007D65C0" w:rsidRDefault="004B7E1C" w:rsidP="007D65C0">
      <w:pPr>
        <w:pStyle w:val="NoSpacing"/>
        <w:jc w:val="center"/>
        <w:rPr>
          <w:rFonts w:ascii="Times New Roman" w:hAnsi="Times New Roman"/>
          <w:b/>
          <w:sz w:val="28"/>
          <w:szCs w:val="28"/>
        </w:rPr>
      </w:pPr>
      <w:r w:rsidRPr="007D65C0">
        <w:rPr>
          <w:rFonts w:ascii="Times New Roman" w:hAnsi="Times New Roman"/>
          <w:b/>
          <w:sz w:val="28"/>
          <w:szCs w:val="28"/>
        </w:rPr>
        <w:t>МУНИЦИПАЛЬНОГО ОБРАЗОВАНИЯ</w:t>
      </w:r>
    </w:p>
    <w:p w:rsidR="004B7E1C" w:rsidRPr="007D65C0" w:rsidRDefault="004B7E1C" w:rsidP="007D65C0">
      <w:pPr>
        <w:pStyle w:val="NoSpacing"/>
        <w:jc w:val="center"/>
        <w:rPr>
          <w:rFonts w:ascii="Times New Roman" w:hAnsi="Times New Roman"/>
          <w:b/>
          <w:sz w:val="28"/>
          <w:szCs w:val="28"/>
        </w:rPr>
      </w:pPr>
      <w:r w:rsidRPr="007D65C0">
        <w:rPr>
          <w:rFonts w:ascii="Times New Roman" w:hAnsi="Times New Roman"/>
          <w:b/>
          <w:sz w:val="28"/>
          <w:szCs w:val="28"/>
        </w:rPr>
        <w:t>ВЫНДИНООСТРОВСКОЕ  СЕЛЬСКОЕ ПОСЕЛЕНИЕ</w:t>
      </w:r>
    </w:p>
    <w:p w:rsidR="004B7E1C" w:rsidRDefault="004B7E1C" w:rsidP="007D65C0">
      <w:pPr>
        <w:pStyle w:val="NoSpacing"/>
        <w:jc w:val="center"/>
        <w:rPr>
          <w:rFonts w:ascii="Times New Roman" w:hAnsi="Times New Roman"/>
          <w:b/>
          <w:sz w:val="28"/>
          <w:szCs w:val="28"/>
        </w:rPr>
      </w:pPr>
      <w:r>
        <w:rPr>
          <w:rFonts w:ascii="Times New Roman" w:hAnsi="Times New Roman"/>
          <w:b/>
          <w:sz w:val="28"/>
          <w:szCs w:val="28"/>
        </w:rPr>
        <w:t>ВОЛХОВСКОГО РАЙОНА</w:t>
      </w:r>
    </w:p>
    <w:p w:rsidR="004B7E1C" w:rsidRDefault="004B7E1C" w:rsidP="007D65C0">
      <w:pPr>
        <w:pStyle w:val="NoSpacing"/>
        <w:jc w:val="center"/>
        <w:rPr>
          <w:rFonts w:ascii="Times New Roman" w:hAnsi="Times New Roman"/>
          <w:b/>
          <w:sz w:val="28"/>
          <w:szCs w:val="28"/>
        </w:rPr>
      </w:pPr>
      <w:r>
        <w:rPr>
          <w:rFonts w:ascii="Times New Roman" w:hAnsi="Times New Roman"/>
          <w:b/>
          <w:sz w:val="28"/>
          <w:szCs w:val="28"/>
        </w:rPr>
        <w:t xml:space="preserve">ЛЕНИНГРАДСКОЙ ОБЛАСТИ </w:t>
      </w:r>
    </w:p>
    <w:p w:rsidR="004B7E1C" w:rsidRPr="007D65C0" w:rsidRDefault="004B7E1C" w:rsidP="007D65C0">
      <w:pPr>
        <w:pStyle w:val="NoSpacing"/>
        <w:jc w:val="center"/>
        <w:rPr>
          <w:rFonts w:ascii="Times New Roman" w:hAnsi="Times New Roman"/>
          <w:i/>
          <w:sz w:val="28"/>
          <w:szCs w:val="28"/>
        </w:rPr>
      </w:pPr>
      <w:r w:rsidRPr="007D65C0">
        <w:rPr>
          <w:rFonts w:ascii="Times New Roman" w:hAnsi="Times New Roman"/>
          <w:i/>
          <w:sz w:val="28"/>
          <w:szCs w:val="28"/>
        </w:rPr>
        <w:t>Третьего созыва</w:t>
      </w:r>
    </w:p>
    <w:p w:rsidR="004B7E1C" w:rsidRDefault="004B7E1C" w:rsidP="00852EA3">
      <w:pPr>
        <w:jc w:val="both"/>
        <w:rPr>
          <w:rFonts w:ascii="Times New Roman" w:hAnsi="Times New Roman"/>
          <w:sz w:val="28"/>
          <w:szCs w:val="28"/>
        </w:rPr>
      </w:pPr>
    </w:p>
    <w:p w:rsidR="004B7E1C" w:rsidRDefault="004B7E1C" w:rsidP="007D65C0">
      <w:pPr>
        <w:jc w:val="center"/>
        <w:rPr>
          <w:rFonts w:ascii="Times New Roman" w:hAnsi="Times New Roman"/>
          <w:b/>
          <w:sz w:val="28"/>
          <w:szCs w:val="28"/>
        </w:rPr>
      </w:pPr>
      <w:r>
        <w:rPr>
          <w:rFonts w:ascii="Times New Roman" w:hAnsi="Times New Roman"/>
          <w:b/>
          <w:sz w:val="28"/>
          <w:szCs w:val="28"/>
        </w:rPr>
        <w:t xml:space="preserve">Проект </w:t>
      </w:r>
      <w:r w:rsidRPr="007D65C0">
        <w:rPr>
          <w:rFonts w:ascii="Times New Roman" w:hAnsi="Times New Roman"/>
          <w:b/>
          <w:sz w:val="28"/>
          <w:szCs w:val="28"/>
        </w:rPr>
        <w:t>РЕШЕНИЕ</w:t>
      </w:r>
    </w:p>
    <w:p w:rsidR="004B7E1C" w:rsidRPr="007D65C0" w:rsidRDefault="004B7E1C" w:rsidP="007D65C0">
      <w:pPr>
        <w:jc w:val="center"/>
        <w:rPr>
          <w:rFonts w:ascii="Times New Roman" w:hAnsi="Times New Roman"/>
          <w:b/>
          <w:sz w:val="28"/>
          <w:szCs w:val="28"/>
        </w:rPr>
      </w:pPr>
      <w:r>
        <w:rPr>
          <w:rFonts w:ascii="Times New Roman" w:hAnsi="Times New Roman"/>
          <w:b/>
          <w:sz w:val="28"/>
          <w:szCs w:val="28"/>
        </w:rPr>
        <w:t>От «_____»  __________  2016 года                                              №________</w:t>
      </w:r>
    </w:p>
    <w:p w:rsidR="004B7E1C" w:rsidRDefault="004B7E1C" w:rsidP="007D65C0">
      <w:pPr>
        <w:pStyle w:val="NoSpacing"/>
        <w:jc w:val="center"/>
        <w:rPr>
          <w:rFonts w:ascii="Times New Roman" w:hAnsi="Times New Roman"/>
          <w:b/>
          <w:sz w:val="28"/>
          <w:szCs w:val="28"/>
        </w:rPr>
      </w:pPr>
      <w:r w:rsidRPr="007D65C0">
        <w:rPr>
          <w:rFonts w:ascii="Times New Roman" w:hAnsi="Times New Roman"/>
          <w:b/>
          <w:sz w:val="28"/>
          <w:szCs w:val="28"/>
        </w:rPr>
        <w:t>Об утверждении Положения о концессионных соглашениях в отношении муниципального имущества, находящегося в собственности</w:t>
      </w:r>
    </w:p>
    <w:p w:rsidR="004B7E1C" w:rsidRPr="007D65C0" w:rsidRDefault="004B7E1C" w:rsidP="007D65C0">
      <w:pPr>
        <w:pStyle w:val="NoSpacing"/>
        <w:jc w:val="center"/>
        <w:rPr>
          <w:rFonts w:ascii="Times New Roman" w:hAnsi="Times New Roman"/>
          <w:b/>
          <w:sz w:val="28"/>
          <w:szCs w:val="28"/>
        </w:rPr>
      </w:pPr>
      <w:r w:rsidRPr="007D65C0">
        <w:rPr>
          <w:rFonts w:ascii="Times New Roman" w:hAnsi="Times New Roman"/>
          <w:b/>
          <w:sz w:val="28"/>
          <w:szCs w:val="28"/>
        </w:rPr>
        <w:t xml:space="preserve"> МО Вындиноостровское сельское поселение</w:t>
      </w:r>
    </w:p>
    <w:p w:rsidR="004B7E1C" w:rsidRPr="007D65C0" w:rsidRDefault="004B7E1C" w:rsidP="007D65C0">
      <w:pPr>
        <w:pStyle w:val="NoSpacing"/>
        <w:jc w:val="center"/>
        <w:rPr>
          <w:rFonts w:ascii="Times New Roman" w:hAnsi="Times New Roman"/>
          <w:b/>
          <w:sz w:val="28"/>
          <w:szCs w:val="28"/>
        </w:rPr>
      </w:pPr>
      <w:r w:rsidRPr="007D65C0">
        <w:rPr>
          <w:rFonts w:ascii="Times New Roman" w:hAnsi="Times New Roman"/>
          <w:b/>
          <w:sz w:val="28"/>
          <w:szCs w:val="28"/>
        </w:rPr>
        <w:t>Волховского муниципального района Ленинградской области</w:t>
      </w:r>
    </w:p>
    <w:p w:rsidR="004B7E1C" w:rsidRDefault="004B7E1C" w:rsidP="00852EA3">
      <w:pPr>
        <w:ind w:firstLine="708"/>
        <w:jc w:val="both"/>
        <w:rPr>
          <w:rFonts w:ascii="Times New Roman" w:hAnsi="Times New Roman"/>
          <w:sz w:val="28"/>
          <w:szCs w:val="28"/>
        </w:rPr>
      </w:pPr>
    </w:p>
    <w:p w:rsidR="004B7E1C" w:rsidRDefault="004B7E1C" w:rsidP="00852EA3">
      <w:pPr>
        <w:ind w:firstLine="708"/>
        <w:jc w:val="both"/>
        <w:rPr>
          <w:rFonts w:ascii="Times New Roman" w:hAnsi="Times New Roman"/>
          <w:sz w:val="28"/>
          <w:szCs w:val="28"/>
        </w:rPr>
      </w:pPr>
      <w:r w:rsidRPr="00852EA3">
        <w:rPr>
          <w:rFonts w:ascii="Times New Roman" w:hAnsi="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Российской Федерации от 21.07.2005 № 115-ФЗ «О концессионных соглашениях», Уст</w:t>
      </w:r>
      <w:r>
        <w:rPr>
          <w:rFonts w:ascii="Times New Roman" w:hAnsi="Times New Roman"/>
          <w:sz w:val="28"/>
          <w:szCs w:val="28"/>
        </w:rPr>
        <w:t xml:space="preserve">авом муниципального образования, </w:t>
      </w:r>
      <w:r w:rsidRPr="00852EA3">
        <w:rPr>
          <w:rFonts w:ascii="Times New Roman" w:hAnsi="Times New Roman"/>
          <w:sz w:val="28"/>
          <w:szCs w:val="28"/>
        </w:rPr>
        <w:t xml:space="preserve"> в целях повышения эффективности использования муниципального имущества, восстановления его эксплуатационных качеств, сохранения в технически исправном состоянии, в том числе привлечения дополнительных инвестиций, повышения качества работ и услуг потребителям, </w:t>
      </w:r>
      <w:r>
        <w:rPr>
          <w:rFonts w:ascii="Times New Roman" w:hAnsi="Times New Roman"/>
          <w:sz w:val="28"/>
          <w:szCs w:val="28"/>
        </w:rPr>
        <w:t xml:space="preserve">совет депутатов муниципального образования Вындиноостровское сельское поселение </w:t>
      </w:r>
      <w:r w:rsidRPr="00852EA3">
        <w:rPr>
          <w:rFonts w:ascii="Times New Roman" w:hAnsi="Times New Roman"/>
          <w:sz w:val="28"/>
          <w:szCs w:val="28"/>
        </w:rPr>
        <w:t xml:space="preserve"> РЕШИЛ: </w:t>
      </w:r>
    </w:p>
    <w:p w:rsidR="004B7E1C" w:rsidRDefault="004B7E1C" w:rsidP="00852EA3">
      <w:pPr>
        <w:ind w:firstLine="708"/>
        <w:jc w:val="both"/>
        <w:rPr>
          <w:rFonts w:ascii="Times New Roman" w:hAnsi="Times New Roman"/>
          <w:sz w:val="28"/>
          <w:szCs w:val="28"/>
        </w:rPr>
      </w:pPr>
      <w:r w:rsidRPr="00852EA3">
        <w:rPr>
          <w:rFonts w:ascii="Times New Roman" w:hAnsi="Times New Roman"/>
          <w:sz w:val="28"/>
          <w:szCs w:val="28"/>
        </w:rPr>
        <w:t xml:space="preserve">1. Утвердить Положение о концессионных соглашениях в отношении муниципального имущества, находящегося в собственности муниципального образования </w:t>
      </w:r>
      <w:r>
        <w:rPr>
          <w:rFonts w:ascii="Times New Roman" w:hAnsi="Times New Roman"/>
          <w:sz w:val="28"/>
          <w:szCs w:val="28"/>
        </w:rPr>
        <w:t>МО Вындиноостровское сельское поселение Волховского муниципального района Ленинградской области</w:t>
      </w:r>
      <w:r w:rsidRPr="00852EA3">
        <w:rPr>
          <w:rFonts w:ascii="Times New Roman" w:hAnsi="Times New Roman"/>
          <w:sz w:val="28"/>
          <w:szCs w:val="28"/>
        </w:rPr>
        <w:t xml:space="preserve">(прилагается). </w:t>
      </w:r>
    </w:p>
    <w:p w:rsidR="004B7E1C" w:rsidRDefault="004B7E1C" w:rsidP="00852EA3">
      <w:pPr>
        <w:ind w:firstLine="708"/>
        <w:jc w:val="both"/>
        <w:rPr>
          <w:rFonts w:ascii="Times New Roman" w:hAnsi="Times New Roman"/>
          <w:sz w:val="28"/>
          <w:szCs w:val="28"/>
        </w:rPr>
      </w:pPr>
      <w:r w:rsidRPr="00852EA3">
        <w:rPr>
          <w:rFonts w:ascii="Times New Roman" w:hAnsi="Times New Roman"/>
          <w:sz w:val="28"/>
          <w:szCs w:val="28"/>
        </w:rPr>
        <w:t xml:space="preserve">2. Настоящее решение </w:t>
      </w:r>
      <w:r>
        <w:rPr>
          <w:rFonts w:ascii="Times New Roman" w:hAnsi="Times New Roman"/>
          <w:sz w:val="28"/>
          <w:szCs w:val="28"/>
        </w:rPr>
        <w:t>подлежит официальному опубликованию в средствах массовой информации газете «Волховские Огни» и размещению на официальном сайте муниципального образования.</w:t>
      </w:r>
    </w:p>
    <w:p w:rsidR="004B7E1C" w:rsidRDefault="004B7E1C" w:rsidP="00852EA3">
      <w:pPr>
        <w:ind w:firstLine="708"/>
        <w:jc w:val="both"/>
        <w:rPr>
          <w:rFonts w:ascii="Times New Roman" w:hAnsi="Times New Roman"/>
          <w:sz w:val="28"/>
          <w:szCs w:val="28"/>
        </w:rPr>
      </w:pPr>
      <w:r w:rsidRPr="00852EA3">
        <w:rPr>
          <w:rFonts w:ascii="Times New Roman" w:hAnsi="Times New Roman"/>
          <w:sz w:val="28"/>
          <w:szCs w:val="28"/>
        </w:rPr>
        <w:t xml:space="preserve"> 3. Контроль за исполнением настоящего решения возложить на постоянную комиссию по бюджету, финансам, налогам, муниципальной собственности</w:t>
      </w:r>
      <w:r>
        <w:rPr>
          <w:rFonts w:ascii="Times New Roman" w:hAnsi="Times New Roman"/>
          <w:sz w:val="28"/>
          <w:szCs w:val="28"/>
        </w:rPr>
        <w:t>.</w:t>
      </w:r>
    </w:p>
    <w:p w:rsidR="004B7E1C" w:rsidRDefault="004B7E1C" w:rsidP="007D65C0">
      <w:pPr>
        <w:ind w:firstLine="708"/>
        <w:jc w:val="both"/>
        <w:rPr>
          <w:rFonts w:ascii="Times New Roman" w:hAnsi="Times New Roman"/>
          <w:sz w:val="28"/>
          <w:szCs w:val="28"/>
        </w:rPr>
      </w:pPr>
      <w:r>
        <w:rPr>
          <w:rFonts w:ascii="Times New Roman" w:hAnsi="Times New Roman"/>
          <w:sz w:val="28"/>
          <w:szCs w:val="28"/>
        </w:rPr>
        <w:t>Глава муниципального образования           А.Сенюшкин</w:t>
      </w:r>
    </w:p>
    <w:p w:rsidR="004B7E1C" w:rsidRDefault="004B7E1C" w:rsidP="007D65C0">
      <w:pPr>
        <w:ind w:firstLine="708"/>
        <w:jc w:val="both"/>
        <w:rPr>
          <w:rFonts w:ascii="Times New Roman" w:hAnsi="Times New Roman"/>
          <w:sz w:val="28"/>
          <w:szCs w:val="28"/>
        </w:rPr>
      </w:pPr>
    </w:p>
    <w:p w:rsidR="004B7E1C" w:rsidRPr="009E29EC" w:rsidRDefault="004B7E1C" w:rsidP="009E29EC">
      <w:pPr>
        <w:pStyle w:val="NoSpacing"/>
        <w:jc w:val="right"/>
        <w:rPr>
          <w:rFonts w:ascii="Times New Roman" w:hAnsi="Times New Roman"/>
        </w:rPr>
      </w:pPr>
      <w:r w:rsidRPr="00852EA3">
        <w:rPr>
          <w:sz w:val="28"/>
          <w:szCs w:val="28"/>
        </w:rPr>
        <w:t xml:space="preserve"> </w:t>
      </w:r>
      <w:r w:rsidRPr="009E29EC">
        <w:rPr>
          <w:rFonts w:ascii="Times New Roman" w:hAnsi="Times New Roman"/>
        </w:rPr>
        <w:t>Утверждено</w:t>
      </w:r>
    </w:p>
    <w:p w:rsidR="004B7E1C" w:rsidRPr="009E29EC" w:rsidRDefault="004B7E1C" w:rsidP="009E29EC">
      <w:pPr>
        <w:pStyle w:val="NoSpacing"/>
        <w:jc w:val="right"/>
        <w:rPr>
          <w:rFonts w:ascii="Times New Roman" w:hAnsi="Times New Roman"/>
        </w:rPr>
      </w:pPr>
      <w:r w:rsidRPr="009E29EC">
        <w:rPr>
          <w:rFonts w:ascii="Times New Roman" w:hAnsi="Times New Roman"/>
        </w:rPr>
        <w:t>Решением совета депутатов</w:t>
      </w:r>
    </w:p>
    <w:p w:rsidR="004B7E1C" w:rsidRPr="009E29EC" w:rsidRDefault="004B7E1C" w:rsidP="009E29EC">
      <w:pPr>
        <w:pStyle w:val="NoSpacing"/>
        <w:jc w:val="right"/>
        <w:rPr>
          <w:rFonts w:ascii="Times New Roman" w:hAnsi="Times New Roman"/>
        </w:rPr>
      </w:pPr>
      <w:r w:rsidRPr="009E29EC">
        <w:rPr>
          <w:rFonts w:ascii="Times New Roman" w:hAnsi="Times New Roman"/>
        </w:rPr>
        <w:t>МО Вындиноостровское сельское поселение</w:t>
      </w:r>
    </w:p>
    <w:p w:rsidR="004B7E1C" w:rsidRPr="009E29EC" w:rsidRDefault="004B7E1C" w:rsidP="009E29EC">
      <w:pPr>
        <w:pStyle w:val="NoSpacing"/>
        <w:jc w:val="right"/>
        <w:rPr>
          <w:rFonts w:ascii="Times New Roman" w:hAnsi="Times New Roman"/>
        </w:rPr>
      </w:pPr>
      <w:r w:rsidRPr="009E29EC">
        <w:rPr>
          <w:rFonts w:ascii="Times New Roman" w:hAnsi="Times New Roman"/>
        </w:rPr>
        <w:t>От «____» июля 2016 года №____</w:t>
      </w:r>
    </w:p>
    <w:p w:rsidR="004B7E1C" w:rsidRPr="009E29EC" w:rsidRDefault="004B7E1C" w:rsidP="009E29EC">
      <w:pPr>
        <w:pStyle w:val="NoSpacing"/>
        <w:jc w:val="right"/>
        <w:rPr>
          <w:rFonts w:ascii="Times New Roman" w:hAnsi="Times New Roman"/>
        </w:rPr>
      </w:pPr>
      <w:r w:rsidRPr="009E29EC">
        <w:rPr>
          <w:rFonts w:ascii="Times New Roman" w:hAnsi="Times New Roman"/>
        </w:rPr>
        <w:t>приложение</w:t>
      </w:r>
    </w:p>
    <w:p w:rsidR="004B7E1C" w:rsidRDefault="004B7E1C" w:rsidP="009E29EC">
      <w:pPr>
        <w:jc w:val="both"/>
        <w:rPr>
          <w:rFonts w:ascii="Times New Roman" w:hAnsi="Times New Roman"/>
          <w:sz w:val="28"/>
          <w:szCs w:val="28"/>
        </w:rPr>
      </w:pPr>
    </w:p>
    <w:p w:rsidR="004B7E1C" w:rsidRDefault="004B7E1C" w:rsidP="009E29EC">
      <w:pPr>
        <w:jc w:val="both"/>
        <w:rPr>
          <w:rFonts w:ascii="Times New Roman" w:hAnsi="Times New Roman"/>
          <w:sz w:val="28"/>
          <w:szCs w:val="28"/>
        </w:rPr>
      </w:pPr>
      <w:r w:rsidRPr="009E29EC">
        <w:rPr>
          <w:rFonts w:ascii="Times New Roman" w:hAnsi="Times New Roman"/>
          <w:b/>
          <w:sz w:val="28"/>
          <w:szCs w:val="28"/>
        </w:rPr>
        <w:t>Положение о концессионных соглашениях в отношении муниципального имущества, находящегося в собственности муниципального образования МО Вындиноостровское сельское поселение Волховского муниципального района Ленинградской области</w:t>
      </w:r>
    </w:p>
    <w:p w:rsidR="004B7E1C" w:rsidRDefault="004B7E1C" w:rsidP="009E29EC">
      <w:pPr>
        <w:jc w:val="both"/>
        <w:rPr>
          <w:rFonts w:ascii="Times New Roman" w:hAnsi="Times New Roman"/>
          <w:sz w:val="28"/>
          <w:szCs w:val="28"/>
        </w:rPr>
      </w:pPr>
      <w:r w:rsidRPr="009E29EC">
        <w:rPr>
          <w:rFonts w:ascii="Times New Roman" w:hAnsi="Times New Roman"/>
          <w:b/>
          <w:sz w:val="28"/>
          <w:szCs w:val="28"/>
        </w:rPr>
        <w:t>1. Общие положения</w:t>
      </w:r>
      <w:r w:rsidRPr="00852EA3">
        <w:rPr>
          <w:rFonts w:ascii="Times New Roman" w:hAnsi="Times New Roman"/>
          <w:sz w:val="28"/>
          <w:szCs w:val="28"/>
        </w:rPr>
        <w:t xml:space="preserve"> </w:t>
      </w:r>
    </w:p>
    <w:p w:rsidR="004B7E1C" w:rsidRDefault="004B7E1C" w:rsidP="009E29EC">
      <w:pPr>
        <w:jc w:val="both"/>
        <w:rPr>
          <w:rFonts w:ascii="Times New Roman" w:hAnsi="Times New Roman"/>
          <w:sz w:val="28"/>
          <w:szCs w:val="28"/>
        </w:rPr>
      </w:pPr>
      <w:r w:rsidRPr="00852EA3">
        <w:rPr>
          <w:rFonts w:ascii="Times New Roman" w:hAnsi="Times New Roman"/>
          <w:sz w:val="28"/>
          <w:szCs w:val="28"/>
        </w:rPr>
        <w:t xml:space="preserve">1.1. Настоящее Положение разработано в соответствии с Федеральным законом от 06 октября </w:t>
      </w:r>
      <w:smartTag w:uri="urn:schemas-microsoft-com:office:smarttags" w:element="metricconverter">
        <w:smartTagPr>
          <w:attr w:name="ProductID" w:val="2003 г"/>
        </w:smartTagPr>
        <w:r w:rsidRPr="00852EA3">
          <w:rPr>
            <w:rFonts w:ascii="Times New Roman" w:hAnsi="Times New Roman"/>
            <w:sz w:val="28"/>
            <w:szCs w:val="28"/>
          </w:rPr>
          <w:t>2003 г</w:t>
        </w:r>
      </w:smartTag>
      <w:r w:rsidRPr="00852EA3">
        <w:rPr>
          <w:rFonts w:ascii="Times New Roman" w:hAnsi="Times New Roman"/>
          <w:sz w:val="28"/>
          <w:szCs w:val="28"/>
        </w:rPr>
        <w:t xml:space="preserve">. № 131-ФЗ «Об общих принципах организации местного самоуправления в Российской Федерации», Федеральным законом от 21 июля </w:t>
      </w:r>
      <w:smartTag w:uri="urn:schemas-microsoft-com:office:smarttags" w:element="metricconverter">
        <w:smartTagPr>
          <w:attr w:name="ProductID" w:val="2005 г"/>
        </w:smartTagPr>
        <w:r w:rsidRPr="00852EA3">
          <w:rPr>
            <w:rFonts w:ascii="Times New Roman" w:hAnsi="Times New Roman"/>
            <w:sz w:val="28"/>
            <w:szCs w:val="28"/>
          </w:rPr>
          <w:t>2005 г</w:t>
        </w:r>
      </w:smartTag>
      <w:r w:rsidRPr="00852EA3">
        <w:rPr>
          <w:rFonts w:ascii="Times New Roman" w:hAnsi="Times New Roman"/>
          <w:sz w:val="28"/>
          <w:szCs w:val="28"/>
        </w:rPr>
        <w:t xml:space="preserve">. № 115-ФЗ «О концессионных соглашениях» (далее – Федеральный закон «О концессионных соглашениях») и регулирует отношения, возникающие в связи с подготовкой и заключением концессионных соглашений в отношении объектов, находящихся в собственности муниципального образования </w:t>
      </w:r>
      <w:r>
        <w:rPr>
          <w:rFonts w:ascii="Times New Roman" w:hAnsi="Times New Roman"/>
          <w:sz w:val="28"/>
          <w:szCs w:val="28"/>
        </w:rPr>
        <w:t xml:space="preserve"> Вындиноостровское сельское поселение </w:t>
      </w:r>
      <w:r w:rsidRPr="00852EA3">
        <w:rPr>
          <w:rFonts w:ascii="Times New Roman" w:hAnsi="Times New Roman"/>
          <w:sz w:val="28"/>
          <w:szCs w:val="28"/>
        </w:rPr>
        <w:t xml:space="preserve">(далее – объект концессионного соглашения). </w:t>
      </w:r>
    </w:p>
    <w:p w:rsidR="004B7E1C" w:rsidRDefault="004B7E1C" w:rsidP="009E29EC">
      <w:pPr>
        <w:ind w:firstLine="708"/>
        <w:jc w:val="both"/>
        <w:rPr>
          <w:rFonts w:ascii="Times New Roman" w:hAnsi="Times New Roman"/>
          <w:sz w:val="28"/>
          <w:szCs w:val="28"/>
        </w:rPr>
      </w:pPr>
      <w:r w:rsidRPr="00852EA3">
        <w:rPr>
          <w:rFonts w:ascii="Times New Roman" w:hAnsi="Times New Roman"/>
          <w:sz w:val="28"/>
          <w:szCs w:val="28"/>
        </w:rPr>
        <w:t>1.2. Основными целями передачи муниципального имущества по концессионным соглашениям являются повышение эффективности использования муниципального имущества, восстановление его эксплуатационных качеств, сохранение в технически исправном состоянии, в том числе привлечение дополнительных инвестиций, повышения качества работ и услуг потребителям.</w:t>
      </w:r>
    </w:p>
    <w:p w:rsidR="004B7E1C" w:rsidRDefault="004B7E1C" w:rsidP="00566F2F">
      <w:pPr>
        <w:ind w:firstLine="708"/>
        <w:jc w:val="both"/>
        <w:rPr>
          <w:rFonts w:ascii="Times New Roman" w:hAnsi="Times New Roman"/>
          <w:sz w:val="28"/>
          <w:szCs w:val="28"/>
        </w:rPr>
      </w:pPr>
      <w:r w:rsidRPr="00852EA3">
        <w:rPr>
          <w:rFonts w:ascii="Times New Roman" w:hAnsi="Times New Roman"/>
          <w:sz w:val="28"/>
          <w:szCs w:val="28"/>
        </w:rPr>
        <w:t xml:space="preserve"> 1.3. В настоящем Положении используются следующие понятия: </w:t>
      </w:r>
    </w:p>
    <w:p w:rsidR="004B7E1C" w:rsidRDefault="004B7E1C" w:rsidP="00566F2F">
      <w:pPr>
        <w:ind w:firstLine="708"/>
        <w:jc w:val="both"/>
        <w:rPr>
          <w:rFonts w:ascii="Times New Roman" w:hAnsi="Times New Roman"/>
          <w:sz w:val="28"/>
          <w:szCs w:val="28"/>
        </w:rPr>
      </w:pPr>
      <w:r w:rsidRPr="00852EA3">
        <w:rPr>
          <w:rFonts w:ascii="Times New Roman" w:hAnsi="Times New Roman"/>
          <w:sz w:val="28"/>
          <w:szCs w:val="28"/>
        </w:rPr>
        <w:t xml:space="preserve">- </w:t>
      </w:r>
      <w:r w:rsidRPr="00566F2F">
        <w:rPr>
          <w:rFonts w:ascii="Times New Roman" w:hAnsi="Times New Roman"/>
          <w:b/>
          <w:sz w:val="28"/>
          <w:szCs w:val="28"/>
        </w:rPr>
        <w:t>концессионное соглашение</w:t>
      </w:r>
      <w:r w:rsidRPr="00852EA3">
        <w:rPr>
          <w:rFonts w:ascii="Times New Roman" w:hAnsi="Times New Roman"/>
          <w:sz w:val="28"/>
          <w:szCs w:val="28"/>
        </w:rPr>
        <w:t xml:space="preserve"> – смешанный договор, содержащий элементы различных договоров, предусмотренных федеральными законами, в соответствии с условиями которого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 Изменение целевого назначения реконструируемого объекта концессионного соглашения не допускается; </w:t>
      </w:r>
    </w:p>
    <w:p w:rsidR="004B7E1C" w:rsidRDefault="004B7E1C" w:rsidP="00566F2F">
      <w:pPr>
        <w:ind w:firstLine="708"/>
        <w:jc w:val="both"/>
        <w:rPr>
          <w:rFonts w:ascii="Times New Roman" w:hAnsi="Times New Roman"/>
          <w:sz w:val="28"/>
          <w:szCs w:val="28"/>
        </w:rPr>
      </w:pPr>
      <w:r w:rsidRPr="00566F2F">
        <w:rPr>
          <w:rFonts w:ascii="Times New Roman" w:hAnsi="Times New Roman"/>
          <w:b/>
          <w:sz w:val="28"/>
          <w:szCs w:val="28"/>
        </w:rPr>
        <w:t>- концедент</w:t>
      </w:r>
      <w:r w:rsidRPr="00852EA3">
        <w:rPr>
          <w:rFonts w:ascii="Times New Roman" w:hAnsi="Times New Roman"/>
          <w:sz w:val="28"/>
          <w:szCs w:val="28"/>
        </w:rPr>
        <w:t xml:space="preserve"> – администрация </w:t>
      </w:r>
      <w:r>
        <w:rPr>
          <w:rFonts w:ascii="Times New Roman" w:hAnsi="Times New Roman"/>
          <w:sz w:val="28"/>
          <w:szCs w:val="28"/>
        </w:rPr>
        <w:t xml:space="preserve"> МО Вындиноостровское сельское поселение Волховского муниципального района Ленинградской области.</w:t>
      </w:r>
    </w:p>
    <w:p w:rsidR="004B7E1C" w:rsidRDefault="004B7E1C" w:rsidP="009E29EC">
      <w:pPr>
        <w:ind w:firstLine="708"/>
        <w:jc w:val="both"/>
        <w:rPr>
          <w:rFonts w:ascii="Times New Roman" w:hAnsi="Times New Roman"/>
          <w:sz w:val="28"/>
          <w:szCs w:val="28"/>
        </w:rPr>
      </w:pPr>
      <w:r w:rsidRPr="00852EA3">
        <w:rPr>
          <w:rFonts w:ascii="Times New Roman" w:hAnsi="Times New Roman"/>
          <w:sz w:val="28"/>
          <w:szCs w:val="28"/>
        </w:rPr>
        <w:t xml:space="preserve">Отдельные права и обязанности концедента могут осуществляться уполномоченными концедентом в соответствии с муниципальными нормативными правовыми актами органов местного самоуправления и юридическими лицами; </w:t>
      </w:r>
    </w:p>
    <w:p w:rsidR="004B7E1C" w:rsidRDefault="004B7E1C" w:rsidP="009E29EC">
      <w:pPr>
        <w:ind w:firstLine="708"/>
        <w:jc w:val="both"/>
        <w:rPr>
          <w:rFonts w:ascii="Times New Roman" w:hAnsi="Times New Roman"/>
          <w:sz w:val="28"/>
          <w:szCs w:val="28"/>
        </w:rPr>
      </w:pPr>
      <w:r w:rsidRPr="00566F2F">
        <w:rPr>
          <w:rFonts w:ascii="Times New Roman" w:hAnsi="Times New Roman"/>
          <w:b/>
          <w:sz w:val="28"/>
          <w:szCs w:val="28"/>
        </w:rPr>
        <w:t>- концессионер</w:t>
      </w:r>
      <w:r w:rsidRPr="00852EA3">
        <w:rPr>
          <w:rFonts w:ascii="Times New Roman" w:hAnsi="Times New Roman"/>
          <w:sz w:val="28"/>
          <w:szCs w:val="28"/>
        </w:rPr>
        <w:t xml:space="preserve"> – индивидуальный предприниматель, российское или иностранное юридическое лицо либо действующее без образования юридического лица по договору простого товарищества (договору о совместной деятельности) два и более указанных юридических лиц;</w:t>
      </w:r>
    </w:p>
    <w:p w:rsidR="004B7E1C" w:rsidRDefault="004B7E1C" w:rsidP="009E29EC">
      <w:pPr>
        <w:ind w:firstLine="708"/>
        <w:jc w:val="both"/>
        <w:rPr>
          <w:rFonts w:ascii="Times New Roman" w:hAnsi="Times New Roman"/>
          <w:sz w:val="28"/>
          <w:szCs w:val="28"/>
        </w:rPr>
      </w:pPr>
      <w:r w:rsidRPr="00566F2F">
        <w:rPr>
          <w:rFonts w:ascii="Times New Roman" w:hAnsi="Times New Roman"/>
          <w:b/>
          <w:sz w:val="28"/>
          <w:szCs w:val="28"/>
        </w:rPr>
        <w:t xml:space="preserve"> - объект концессионного соглашения</w:t>
      </w:r>
      <w:r w:rsidRPr="00852EA3">
        <w:rPr>
          <w:rFonts w:ascii="Times New Roman" w:hAnsi="Times New Roman"/>
          <w:sz w:val="28"/>
          <w:szCs w:val="28"/>
        </w:rPr>
        <w:t xml:space="preserve"> –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и входящее в состав имущества, указанного в статье 4 Федерального закона «О концессионных соглашениях». Конкретный перечень муниципального имущества, планируемого к передаче по концессионному соглашению, утверждается постановлением администрации </w:t>
      </w:r>
      <w:r>
        <w:rPr>
          <w:rFonts w:ascii="Times New Roman" w:hAnsi="Times New Roman"/>
          <w:sz w:val="28"/>
          <w:szCs w:val="28"/>
        </w:rPr>
        <w:t>муниципального образования</w:t>
      </w:r>
      <w:r w:rsidRPr="00852EA3">
        <w:rPr>
          <w:rFonts w:ascii="Times New Roman" w:hAnsi="Times New Roman"/>
          <w:sz w:val="28"/>
          <w:szCs w:val="28"/>
        </w:rPr>
        <w:t>.</w:t>
      </w:r>
    </w:p>
    <w:p w:rsidR="004B7E1C" w:rsidRDefault="004B7E1C" w:rsidP="009E29EC">
      <w:pPr>
        <w:ind w:firstLine="708"/>
        <w:jc w:val="both"/>
        <w:rPr>
          <w:rFonts w:ascii="Times New Roman" w:hAnsi="Times New Roman"/>
          <w:sz w:val="28"/>
          <w:szCs w:val="28"/>
        </w:rPr>
      </w:pPr>
      <w:r w:rsidRPr="00566F2F">
        <w:rPr>
          <w:rFonts w:ascii="Times New Roman" w:hAnsi="Times New Roman"/>
          <w:b/>
          <w:sz w:val="28"/>
          <w:szCs w:val="28"/>
        </w:rPr>
        <w:t xml:space="preserve"> - концессионная плата</w:t>
      </w:r>
      <w:r w:rsidRPr="00852EA3">
        <w:rPr>
          <w:rFonts w:ascii="Times New Roman" w:hAnsi="Times New Roman"/>
          <w:sz w:val="28"/>
          <w:szCs w:val="28"/>
        </w:rPr>
        <w:t xml:space="preserve"> – плата, вносимая концессионером концеденту в период использования (эксплуатации) объекта концессионного соглашения. </w:t>
      </w:r>
    </w:p>
    <w:p w:rsidR="004B7E1C" w:rsidRDefault="004B7E1C" w:rsidP="009E29EC">
      <w:pPr>
        <w:ind w:firstLine="708"/>
        <w:jc w:val="both"/>
        <w:rPr>
          <w:rFonts w:ascii="Times New Roman" w:hAnsi="Times New Roman"/>
          <w:sz w:val="28"/>
          <w:szCs w:val="28"/>
        </w:rPr>
      </w:pPr>
      <w:r w:rsidRPr="00852EA3">
        <w:rPr>
          <w:rFonts w:ascii="Times New Roman" w:hAnsi="Times New Roman"/>
          <w:sz w:val="28"/>
          <w:szCs w:val="28"/>
        </w:rPr>
        <w:t xml:space="preserve">Размер концессионной платы определяется на основании отчета об оценке рыночной стоимости концессионной платы в соответствии с законодательством Российской Федерации и </w:t>
      </w:r>
      <w:r>
        <w:rPr>
          <w:rFonts w:ascii="Times New Roman" w:hAnsi="Times New Roman"/>
          <w:sz w:val="28"/>
          <w:szCs w:val="28"/>
        </w:rPr>
        <w:t>Ленинградской области</w:t>
      </w:r>
      <w:r w:rsidRPr="00852EA3">
        <w:rPr>
          <w:rFonts w:ascii="Times New Roman" w:hAnsi="Times New Roman"/>
          <w:sz w:val="28"/>
          <w:szCs w:val="28"/>
        </w:rPr>
        <w:t xml:space="preserve"> об оценочной деятельности. </w:t>
      </w:r>
    </w:p>
    <w:p w:rsidR="004B7E1C" w:rsidRDefault="004B7E1C" w:rsidP="009E29EC">
      <w:pPr>
        <w:ind w:firstLine="708"/>
        <w:jc w:val="both"/>
        <w:rPr>
          <w:rFonts w:ascii="Times New Roman" w:hAnsi="Times New Roman"/>
          <w:sz w:val="28"/>
          <w:szCs w:val="28"/>
        </w:rPr>
      </w:pPr>
      <w:r w:rsidRPr="00852EA3">
        <w:rPr>
          <w:rFonts w:ascii="Times New Roman" w:hAnsi="Times New Roman"/>
          <w:sz w:val="28"/>
          <w:szCs w:val="28"/>
        </w:rPr>
        <w:t xml:space="preserve">Окончательный размер концессионной платы определяется по результатам проведения конкурса и устанавливается концессионным соглашением. Концессионная плата по концессионному соглашению устанавливается на основании статьи 7 Федерального закона «О концессионных соглашениях». </w:t>
      </w:r>
    </w:p>
    <w:p w:rsidR="004B7E1C" w:rsidRDefault="004B7E1C" w:rsidP="009E29EC">
      <w:pPr>
        <w:ind w:firstLine="708"/>
        <w:jc w:val="both"/>
        <w:rPr>
          <w:rFonts w:ascii="Times New Roman" w:hAnsi="Times New Roman"/>
          <w:sz w:val="28"/>
          <w:szCs w:val="28"/>
        </w:rPr>
      </w:pPr>
      <w:r w:rsidRPr="00852EA3">
        <w:rPr>
          <w:rFonts w:ascii="Times New Roman" w:hAnsi="Times New Roman"/>
          <w:sz w:val="28"/>
          <w:szCs w:val="28"/>
        </w:rPr>
        <w:t xml:space="preserve">Форма, порядок и сроки внесения концессионной платы устанавливаются концессионным соглашением. </w:t>
      </w:r>
    </w:p>
    <w:p w:rsidR="004B7E1C" w:rsidRDefault="004B7E1C" w:rsidP="009E29EC">
      <w:pPr>
        <w:ind w:firstLine="708"/>
        <w:jc w:val="both"/>
        <w:rPr>
          <w:rFonts w:ascii="Times New Roman" w:hAnsi="Times New Roman"/>
          <w:sz w:val="28"/>
          <w:szCs w:val="28"/>
        </w:rPr>
      </w:pPr>
      <w:r w:rsidRPr="00852EA3">
        <w:rPr>
          <w:rFonts w:ascii="Times New Roman" w:hAnsi="Times New Roman"/>
          <w:sz w:val="28"/>
          <w:szCs w:val="28"/>
        </w:rPr>
        <w:t xml:space="preserve">Концессионная плата за объект концессионного соглашения является доходом бюджета муниципального образования </w:t>
      </w:r>
      <w:r>
        <w:rPr>
          <w:rFonts w:ascii="Times New Roman" w:hAnsi="Times New Roman"/>
          <w:sz w:val="28"/>
          <w:szCs w:val="28"/>
        </w:rPr>
        <w:t>Вындиноостровское сельское</w:t>
      </w:r>
      <w:r w:rsidRPr="00852EA3">
        <w:rPr>
          <w:rFonts w:ascii="Times New Roman" w:hAnsi="Times New Roman"/>
          <w:sz w:val="28"/>
          <w:szCs w:val="28"/>
        </w:rPr>
        <w:t xml:space="preserve"> поселение. </w:t>
      </w:r>
    </w:p>
    <w:p w:rsidR="004B7E1C" w:rsidRPr="004A081D" w:rsidRDefault="004B7E1C" w:rsidP="004A081D">
      <w:pPr>
        <w:spacing w:after="120" w:line="300" w:lineRule="atLeast"/>
        <w:jc w:val="both"/>
        <w:rPr>
          <w:rFonts w:ascii="Times New Roman" w:hAnsi="Times New Roman"/>
          <w:color w:val="000000"/>
          <w:sz w:val="28"/>
          <w:szCs w:val="28"/>
          <w:lang w:eastAsia="ru-RU"/>
        </w:rPr>
      </w:pPr>
      <w:r w:rsidRPr="00852EA3">
        <w:rPr>
          <w:rFonts w:ascii="Times New Roman" w:hAnsi="Times New Roman"/>
          <w:sz w:val="28"/>
          <w:szCs w:val="28"/>
        </w:rPr>
        <w:t xml:space="preserve">1.4.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и срока окупаемости таких инвестиций, других обязательств концессионера и (или) концедента по концессионному соглашению. </w:t>
      </w:r>
      <w:r w:rsidRPr="004A081D">
        <w:rPr>
          <w:rFonts w:ascii="Times New Roman" w:hAnsi="Times New Roman"/>
          <w:color w:val="000000"/>
          <w:sz w:val="28"/>
          <w:szCs w:val="28"/>
          <w:lang w:eastAsia="ru-RU"/>
        </w:rPr>
        <w:t xml:space="preserve">Срок действия концессионного соглашения может быть продлен, но не более чем на пять лет, по соглашению сторон на основании решения местной администрации муниципального образования </w:t>
      </w:r>
    </w:p>
    <w:p w:rsidR="004B7E1C" w:rsidRPr="004A081D" w:rsidRDefault="004B7E1C" w:rsidP="004A081D">
      <w:pPr>
        <w:spacing w:after="120" w:line="300" w:lineRule="atLeast"/>
        <w:jc w:val="both"/>
        <w:rPr>
          <w:rFonts w:ascii="Times New Roman" w:hAnsi="Times New Roman"/>
          <w:color w:val="000000"/>
          <w:sz w:val="28"/>
          <w:szCs w:val="28"/>
          <w:lang w:eastAsia="ru-RU"/>
        </w:rPr>
      </w:pPr>
      <w:r w:rsidRPr="004A081D">
        <w:rPr>
          <w:rFonts w:ascii="Times New Roman" w:hAnsi="Times New Roman"/>
          <w:color w:val="000000"/>
          <w:sz w:val="28"/>
          <w:szCs w:val="28"/>
          <w:lang w:eastAsia="ru-RU"/>
        </w:rPr>
        <w:t>Продление срока дейс</w:t>
      </w:r>
      <w:r>
        <w:rPr>
          <w:rFonts w:ascii="Times New Roman" w:hAnsi="Times New Roman"/>
          <w:color w:val="000000"/>
          <w:sz w:val="28"/>
          <w:szCs w:val="28"/>
          <w:lang w:eastAsia="ru-RU"/>
        </w:rPr>
        <w:t xml:space="preserve">твия концессионного соглашения </w:t>
      </w:r>
      <w:r w:rsidRPr="004A081D">
        <w:rPr>
          <w:rFonts w:ascii="Times New Roman" w:hAnsi="Times New Roman"/>
          <w:color w:val="000000"/>
          <w:sz w:val="28"/>
          <w:szCs w:val="28"/>
          <w:lang w:eastAsia="ru-RU"/>
        </w:rPr>
        <w:t>осуществляется по согласованию с антимонопольным органом.</w:t>
      </w:r>
    </w:p>
    <w:p w:rsidR="004B7E1C" w:rsidRDefault="004B7E1C" w:rsidP="004A081D">
      <w:pPr>
        <w:spacing w:after="0" w:line="240" w:lineRule="auto"/>
        <w:jc w:val="both"/>
        <w:rPr>
          <w:rFonts w:ascii="Times New Roman" w:hAnsi="Times New Roman"/>
          <w:sz w:val="28"/>
          <w:szCs w:val="28"/>
        </w:rPr>
      </w:pPr>
      <w:r w:rsidRPr="004A081D">
        <w:rPr>
          <w:rFonts w:ascii="Arial" w:hAnsi="Arial" w:cs="Arial"/>
          <w:color w:val="000000"/>
          <w:sz w:val="21"/>
          <w:szCs w:val="21"/>
          <w:lang w:eastAsia="ru-RU"/>
        </w:rPr>
        <w:br/>
      </w:r>
      <w:r w:rsidRPr="00852EA3">
        <w:rPr>
          <w:rFonts w:ascii="Times New Roman" w:hAnsi="Times New Roman"/>
          <w:sz w:val="28"/>
          <w:szCs w:val="28"/>
        </w:rPr>
        <w:t xml:space="preserve">1.5. Предоставление концессионеру земельных участков, находящихся в муниципальной собственности, осуществляется в соответствии с действующим законодательством. Прекращение концессионного соглашения является основанием для прекращения предоставленных концессионеру прав в отношении земельного участка. </w:t>
      </w:r>
    </w:p>
    <w:p w:rsidR="004B7E1C" w:rsidRDefault="004B7E1C" w:rsidP="009E29EC">
      <w:pPr>
        <w:ind w:firstLine="708"/>
        <w:jc w:val="both"/>
        <w:rPr>
          <w:rFonts w:ascii="Times New Roman" w:hAnsi="Times New Roman"/>
          <w:sz w:val="28"/>
          <w:szCs w:val="28"/>
        </w:rPr>
      </w:pPr>
      <w:r w:rsidRPr="00852EA3">
        <w:rPr>
          <w:rFonts w:ascii="Times New Roman" w:hAnsi="Times New Roman"/>
          <w:sz w:val="28"/>
          <w:szCs w:val="28"/>
        </w:rPr>
        <w:t xml:space="preserve">1.6. Исполнение концессионером обязательств по концессионному соглашению обеспечивается путем предоставления безотзывной банковской гарантии, либо передачи концеденту в залог прав концессионера по договору банковского вклада (депозита), либо осуществления страхования риска ответственности концессионера за нарушение обязательств по концессионному соглашению. </w:t>
      </w:r>
    </w:p>
    <w:p w:rsidR="004B7E1C" w:rsidRDefault="004B7E1C" w:rsidP="009E29EC">
      <w:pPr>
        <w:ind w:firstLine="708"/>
        <w:jc w:val="both"/>
        <w:rPr>
          <w:rFonts w:ascii="Times New Roman" w:hAnsi="Times New Roman"/>
          <w:sz w:val="28"/>
          <w:szCs w:val="28"/>
        </w:rPr>
      </w:pPr>
      <w:r w:rsidRPr="00852EA3">
        <w:rPr>
          <w:rFonts w:ascii="Times New Roman" w:hAnsi="Times New Roman"/>
          <w:sz w:val="28"/>
          <w:szCs w:val="28"/>
        </w:rPr>
        <w:t xml:space="preserve">Конкретный способ обеспечения устанавливается решением о заключении концессионного соглашения. </w:t>
      </w:r>
    </w:p>
    <w:p w:rsidR="004B7E1C" w:rsidRDefault="004B7E1C" w:rsidP="009E29EC">
      <w:pPr>
        <w:ind w:firstLine="708"/>
        <w:jc w:val="both"/>
        <w:rPr>
          <w:rFonts w:ascii="Times New Roman" w:hAnsi="Times New Roman"/>
          <w:sz w:val="28"/>
          <w:szCs w:val="28"/>
        </w:rPr>
      </w:pPr>
      <w:r w:rsidRPr="00852EA3">
        <w:rPr>
          <w:rFonts w:ascii="Times New Roman" w:hAnsi="Times New Roman"/>
          <w:sz w:val="28"/>
          <w:szCs w:val="28"/>
        </w:rPr>
        <w:t xml:space="preserve">В случае если объектом концессионного соглашения являются объекты теплоснабжения, централизованные системы горячего водоснабжения, отдельные объекты таких систем,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 </w:t>
      </w:r>
    </w:p>
    <w:p w:rsidR="004B7E1C" w:rsidRDefault="004B7E1C" w:rsidP="009E29EC">
      <w:pPr>
        <w:ind w:firstLine="708"/>
        <w:jc w:val="both"/>
        <w:rPr>
          <w:rFonts w:ascii="Times New Roman" w:hAnsi="Times New Roman"/>
          <w:sz w:val="28"/>
          <w:szCs w:val="28"/>
        </w:rPr>
      </w:pPr>
      <w:r w:rsidRPr="00852EA3">
        <w:rPr>
          <w:rFonts w:ascii="Times New Roman" w:hAnsi="Times New Roman"/>
          <w:sz w:val="28"/>
          <w:szCs w:val="28"/>
        </w:rPr>
        <w:t xml:space="preserve">1.7. Концессионные соглашения заключаются в порядке, предусмотренном Федеральным законом «О концессионных соглашениях». В случае, если объектами концессионного соглашения являются объекты системы коммунальной инфраструктуры концессионные соглашения заключаются с учетом постановления Правительства РФ от 05.12.2006 N 748 (ред. от 20.01.2015)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 </w:t>
      </w:r>
    </w:p>
    <w:p w:rsidR="004B7E1C" w:rsidRDefault="004B7E1C" w:rsidP="009E29EC">
      <w:pPr>
        <w:ind w:firstLine="708"/>
        <w:jc w:val="both"/>
        <w:rPr>
          <w:rFonts w:ascii="Times New Roman" w:hAnsi="Times New Roman"/>
          <w:sz w:val="28"/>
          <w:szCs w:val="28"/>
        </w:rPr>
      </w:pPr>
      <w:r w:rsidRPr="00852EA3">
        <w:rPr>
          <w:rFonts w:ascii="Times New Roman" w:hAnsi="Times New Roman"/>
          <w:sz w:val="28"/>
          <w:szCs w:val="28"/>
        </w:rPr>
        <w:t xml:space="preserve">1.8. По истечении срока концессионного соглашения объект передается концеденту. </w:t>
      </w:r>
    </w:p>
    <w:p w:rsidR="004B7E1C" w:rsidRDefault="004B7E1C" w:rsidP="009E29EC">
      <w:pPr>
        <w:ind w:firstLine="708"/>
        <w:jc w:val="both"/>
        <w:rPr>
          <w:rFonts w:ascii="Times New Roman" w:hAnsi="Times New Roman"/>
          <w:sz w:val="28"/>
          <w:szCs w:val="28"/>
        </w:rPr>
      </w:pPr>
      <w:r w:rsidRPr="00852EA3">
        <w:rPr>
          <w:rFonts w:ascii="Times New Roman" w:hAnsi="Times New Roman"/>
          <w:sz w:val="28"/>
          <w:szCs w:val="28"/>
        </w:rPr>
        <w:t>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который устанавливается не менее чем пять лет со дня передачи этого объекта.</w:t>
      </w:r>
    </w:p>
    <w:p w:rsidR="004B7E1C" w:rsidRDefault="004B7E1C" w:rsidP="009E29EC">
      <w:pPr>
        <w:ind w:firstLine="708"/>
        <w:jc w:val="both"/>
        <w:rPr>
          <w:rFonts w:ascii="Times New Roman" w:hAnsi="Times New Roman"/>
          <w:sz w:val="28"/>
          <w:szCs w:val="28"/>
        </w:rPr>
      </w:pPr>
      <w:r w:rsidRPr="00852EA3">
        <w:rPr>
          <w:rFonts w:ascii="Times New Roman" w:hAnsi="Times New Roman"/>
          <w:sz w:val="28"/>
          <w:szCs w:val="28"/>
        </w:rPr>
        <w:t>1.9. Изменение и прекращение концессионных соглашений осуществляются в порядке, предусмотренном Федеральным законом «О концессионных соглашениях».</w:t>
      </w:r>
    </w:p>
    <w:p w:rsidR="004B7E1C" w:rsidRDefault="004B7E1C" w:rsidP="009E29EC">
      <w:pPr>
        <w:ind w:firstLine="708"/>
        <w:jc w:val="both"/>
        <w:rPr>
          <w:rFonts w:ascii="Times New Roman" w:hAnsi="Times New Roman"/>
          <w:sz w:val="28"/>
          <w:szCs w:val="28"/>
        </w:rPr>
      </w:pPr>
      <w:r w:rsidRPr="00852EA3">
        <w:rPr>
          <w:rFonts w:ascii="Times New Roman" w:hAnsi="Times New Roman"/>
          <w:sz w:val="28"/>
          <w:szCs w:val="28"/>
        </w:rPr>
        <w:t xml:space="preserve"> Порядок и условия расторжения концессионного соглашения на основании решения суда, а также последствия прекращения концессионного соглашения устанавливаются концессионным соглашением в соответствии с действующим законодательством. </w:t>
      </w:r>
    </w:p>
    <w:p w:rsidR="004B7E1C" w:rsidRPr="000E58B2" w:rsidRDefault="004B7E1C" w:rsidP="009E29EC">
      <w:pPr>
        <w:ind w:firstLine="708"/>
        <w:jc w:val="both"/>
        <w:rPr>
          <w:rFonts w:ascii="Times New Roman" w:hAnsi="Times New Roman"/>
          <w:b/>
          <w:sz w:val="28"/>
          <w:szCs w:val="28"/>
        </w:rPr>
      </w:pPr>
      <w:r w:rsidRPr="000E58B2">
        <w:rPr>
          <w:rFonts w:ascii="Times New Roman" w:hAnsi="Times New Roman"/>
          <w:b/>
          <w:sz w:val="28"/>
          <w:szCs w:val="28"/>
        </w:rPr>
        <w:t xml:space="preserve">2. Решение о заключении концессионного соглашения </w:t>
      </w:r>
    </w:p>
    <w:p w:rsidR="004B7E1C" w:rsidRDefault="004B7E1C" w:rsidP="009E29EC">
      <w:pPr>
        <w:ind w:firstLine="708"/>
        <w:jc w:val="both"/>
        <w:rPr>
          <w:rFonts w:ascii="Times New Roman" w:hAnsi="Times New Roman"/>
          <w:sz w:val="28"/>
          <w:szCs w:val="28"/>
        </w:rPr>
      </w:pPr>
      <w:r w:rsidRPr="00852EA3">
        <w:rPr>
          <w:rFonts w:ascii="Times New Roman" w:hAnsi="Times New Roman"/>
          <w:sz w:val="28"/>
          <w:szCs w:val="28"/>
        </w:rPr>
        <w:t xml:space="preserve">2.1. Инициаторами принятия решения о заключении концессионного соглашения могут быть администрация </w:t>
      </w:r>
      <w:r>
        <w:rPr>
          <w:rFonts w:ascii="Times New Roman" w:hAnsi="Times New Roman"/>
          <w:sz w:val="28"/>
          <w:szCs w:val="28"/>
        </w:rPr>
        <w:t>МО Вындиноостровское сельское поселение</w:t>
      </w:r>
      <w:r w:rsidRPr="00852EA3">
        <w:rPr>
          <w:rFonts w:ascii="Times New Roman" w:hAnsi="Times New Roman"/>
          <w:sz w:val="28"/>
          <w:szCs w:val="28"/>
        </w:rPr>
        <w:t xml:space="preserve">, муниципальные предприятия и учреждения, иные юридические лица и индивидуальные предприниматели в соответствии с требованиями Федерального закона «О концессионных соглашениях». </w:t>
      </w:r>
    </w:p>
    <w:p w:rsidR="004B7E1C" w:rsidRDefault="004B7E1C" w:rsidP="009E29EC">
      <w:pPr>
        <w:ind w:firstLine="708"/>
        <w:jc w:val="both"/>
        <w:rPr>
          <w:rFonts w:ascii="Times New Roman" w:hAnsi="Times New Roman"/>
          <w:sz w:val="28"/>
          <w:szCs w:val="28"/>
        </w:rPr>
      </w:pPr>
      <w:r w:rsidRPr="00852EA3">
        <w:rPr>
          <w:rFonts w:ascii="Times New Roman" w:hAnsi="Times New Roman"/>
          <w:sz w:val="28"/>
          <w:szCs w:val="28"/>
        </w:rPr>
        <w:t xml:space="preserve">2.2. Решение о заключении концессионного соглашения принимается концедентом посредством издания постановления администрации </w:t>
      </w:r>
      <w:r>
        <w:rPr>
          <w:rFonts w:ascii="Times New Roman" w:hAnsi="Times New Roman"/>
          <w:sz w:val="28"/>
          <w:szCs w:val="28"/>
        </w:rPr>
        <w:t xml:space="preserve"> МО Вындиноостровское сельское поселение</w:t>
      </w:r>
      <w:r w:rsidRPr="00852EA3">
        <w:rPr>
          <w:rFonts w:ascii="Times New Roman" w:hAnsi="Times New Roman"/>
          <w:sz w:val="28"/>
          <w:szCs w:val="28"/>
        </w:rPr>
        <w:t xml:space="preserve"> в соответствии с действующим законодательством. </w:t>
      </w:r>
    </w:p>
    <w:p w:rsidR="004B7E1C" w:rsidRDefault="004B7E1C" w:rsidP="009E29EC">
      <w:pPr>
        <w:ind w:firstLine="708"/>
        <w:jc w:val="both"/>
        <w:rPr>
          <w:rFonts w:ascii="Times New Roman" w:hAnsi="Times New Roman"/>
          <w:sz w:val="28"/>
          <w:szCs w:val="28"/>
        </w:rPr>
      </w:pPr>
      <w:r w:rsidRPr="00852EA3">
        <w:rPr>
          <w:rFonts w:ascii="Times New Roman" w:hAnsi="Times New Roman"/>
          <w:sz w:val="28"/>
          <w:szCs w:val="28"/>
        </w:rPr>
        <w:t xml:space="preserve">2.3. Решением о заключении концессионного соглашения устанавливаются сведения, определенные статьей 22 Федерального закона «О концессионных соглашениях», в том числе: </w:t>
      </w:r>
    </w:p>
    <w:p w:rsidR="004B7E1C" w:rsidRDefault="004B7E1C" w:rsidP="009E29EC">
      <w:pPr>
        <w:ind w:firstLine="708"/>
        <w:jc w:val="both"/>
        <w:rPr>
          <w:rFonts w:ascii="Times New Roman" w:hAnsi="Times New Roman"/>
          <w:sz w:val="28"/>
          <w:szCs w:val="28"/>
        </w:rPr>
      </w:pPr>
      <w:r w:rsidRPr="00852EA3">
        <w:rPr>
          <w:rFonts w:ascii="Times New Roman" w:hAnsi="Times New Roman"/>
          <w:sz w:val="28"/>
          <w:szCs w:val="28"/>
        </w:rPr>
        <w:t xml:space="preserve">1) условия концессионного соглашения в соответствии со статьей 10 Федерального закона «О концессионных соглашениях» (далее - условия конкурса); </w:t>
      </w:r>
    </w:p>
    <w:p w:rsidR="004B7E1C" w:rsidRDefault="004B7E1C" w:rsidP="009E29EC">
      <w:pPr>
        <w:ind w:firstLine="708"/>
        <w:jc w:val="both"/>
        <w:rPr>
          <w:rFonts w:ascii="Times New Roman" w:hAnsi="Times New Roman"/>
          <w:sz w:val="28"/>
          <w:szCs w:val="28"/>
        </w:rPr>
      </w:pPr>
      <w:r w:rsidRPr="00852EA3">
        <w:rPr>
          <w:rFonts w:ascii="Times New Roman" w:hAnsi="Times New Roman"/>
          <w:sz w:val="28"/>
          <w:szCs w:val="28"/>
        </w:rPr>
        <w:t xml:space="preserve">2) критерии конкурса и параметры критериев конкурса; </w:t>
      </w:r>
    </w:p>
    <w:p w:rsidR="004B7E1C" w:rsidRDefault="004B7E1C" w:rsidP="009E29EC">
      <w:pPr>
        <w:ind w:firstLine="708"/>
        <w:jc w:val="both"/>
        <w:rPr>
          <w:rFonts w:ascii="Times New Roman" w:hAnsi="Times New Roman"/>
          <w:sz w:val="28"/>
          <w:szCs w:val="28"/>
        </w:rPr>
      </w:pPr>
      <w:r w:rsidRPr="00852EA3">
        <w:rPr>
          <w:rFonts w:ascii="Times New Roman" w:hAnsi="Times New Roman"/>
          <w:sz w:val="28"/>
          <w:szCs w:val="28"/>
        </w:rPr>
        <w:t>3) вид конкурса (открытый конкурс или закрытый конкурс);</w:t>
      </w:r>
    </w:p>
    <w:p w:rsidR="004B7E1C" w:rsidRDefault="004B7E1C" w:rsidP="009E29EC">
      <w:pPr>
        <w:ind w:firstLine="708"/>
        <w:jc w:val="both"/>
        <w:rPr>
          <w:rFonts w:ascii="Times New Roman" w:hAnsi="Times New Roman"/>
          <w:sz w:val="28"/>
          <w:szCs w:val="28"/>
        </w:rPr>
      </w:pPr>
      <w:r w:rsidRPr="00852EA3">
        <w:rPr>
          <w:rFonts w:ascii="Times New Roman" w:hAnsi="Times New Roman"/>
          <w:sz w:val="28"/>
          <w:szCs w:val="28"/>
        </w:rPr>
        <w:t xml:space="preserve"> 4) перечень лиц, которым направляются приглашения принять участие в конкурсе, - в случае проведения закрытого конкурса; </w:t>
      </w:r>
    </w:p>
    <w:p w:rsidR="004B7E1C" w:rsidRDefault="004B7E1C" w:rsidP="009E29EC">
      <w:pPr>
        <w:ind w:firstLine="708"/>
        <w:jc w:val="both"/>
        <w:rPr>
          <w:rFonts w:ascii="Times New Roman" w:hAnsi="Times New Roman"/>
          <w:sz w:val="28"/>
          <w:szCs w:val="28"/>
        </w:rPr>
      </w:pPr>
      <w:r w:rsidRPr="00852EA3">
        <w:rPr>
          <w:rFonts w:ascii="Times New Roman" w:hAnsi="Times New Roman"/>
          <w:sz w:val="28"/>
          <w:szCs w:val="28"/>
        </w:rPr>
        <w:t xml:space="preserve">5) срок опубликования в средствах массовой информации, размещения на официальных сайтах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 </w:t>
      </w:r>
    </w:p>
    <w:p w:rsidR="004B7E1C" w:rsidRPr="000E58B2" w:rsidRDefault="004B7E1C" w:rsidP="009E29EC">
      <w:pPr>
        <w:ind w:firstLine="708"/>
        <w:jc w:val="both"/>
        <w:rPr>
          <w:rFonts w:ascii="Times New Roman" w:hAnsi="Times New Roman"/>
          <w:b/>
          <w:sz w:val="28"/>
          <w:szCs w:val="28"/>
        </w:rPr>
      </w:pPr>
      <w:r w:rsidRPr="000E58B2">
        <w:rPr>
          <w:rFonts w:ascii="Times New Roman" w:hAnsi="Times New Roman"/>
          <w:b/>
          <w:sz w:val="28"/>
          <w:szCs w:val="28"/>
        </w:rPr>
        <w:t xml:space="preserve">3. Конкурс на право заключения концессионного соглашения </w:t>
      </w:r>
    </w:p>
    <w:p w:rsidR="004B7E1C" w:rsidRDefault="004B7E1C" w:rsidP="009E29EC">
      <w:pPr>
        <w:ind w:firstLine="708"/>
        <w:jc w:val="both"/>
        <w:rPr>
          <w:rFonts w:ascii="Times New Roman" w:hAnsi="Times New Roman"/>
          <w:sz w:val="28"/>
          <w:szCs w:val="28"/>
        </w:rPr>
      </w:pPr>
      <w:r w:rsidRPr="00852EA3">
        <w:rPr>
          <w:rFonts w:ascii="Times New Roman" w:hAnsi="Times New Roman"/>
          <w:sz w:val="28"/>
          <w:szCs w:val="28"/>
        </w:rPr>
        <w:t xml:space="preserve">3.1. Концессионное соглашение заключается по результатам конкурса на право заключения концессионного соглашения (далее – конкурс), за исключением случаев, предусмотренных статьей 37 Федерального закона «О концессионных соглашениях». </w:t>
      </w:r>
    </w:p>
    <w:p w:rsidR="004B7E1C" w:rsidRDefault="004B7E1C" w:rsidP="009E29EC">
      <w:pPr>
        <w:ind w:firstLine="708"/>
        <w:jc w:val="both"/>
        <w:rPr>
          <w:rFonts w:ascii="Times New Roman" w:hAnsi="Times New Roman"/>
          <w:sz w:val="28"/>
          <w:szCs w:val="28"/>
        </w:rPr>
      </w:pPr>
      <w:r w:rsidRPr="00852EA3">
        <w:rPr>
          <w:rFonts w:ascii="Times New Roman" w:hAnsi="Times New Roman"/>
          <w:sz w:val="28"/>
          <w:szCs w:val="28"/>
        </w:rPr>
        <w:t xml:space="preserve">3.2. Конкурс проводится на основании решения о заключении концессионного соглашения. </w:t>
      </w:r>
    </w:p>
    <w:p w:rsidR="004B7E1C" w:rsidRDefault="004B7E1C" w:rsidP="009E29EC">
      <w:pPr>
        <w:ind w:firstLine="708"/>
        <w:jc w:val="both"/>
        <w:rPr>
          <w:rFonts w:ascii="Times New Roman" w:hAnsi="Times New Roman"/>
          <w:sz w:val="28"/>
          <w:szCs w:val="28"/>
        </w:rPr>
      </w:pPr>
      <w:r w:rsidRPr="00852EA3">
        <w:rPr>
          <w:rFonts w:ascii="Times New Roman" w:hAnsi="Times New Roman"/>
          <w:sz w:val="28"/>
          <w:szCs w:val="28"/>
        </w:rPr>
        <w:t xml:space="preserve">3.3. Создание конкурсной комиссии по проведению конкурса (далее конкурсная комиссия), утверждение персонального состава конкурсной комиссии осуществляется постановлением администрации </w:t>
      </w:r>
      <w:r>
        <w:rPr>
          <w:rFonts w:ascii="Times New Roman" w:hAnsi="Times New Roman"/>
          <w:sz w:val="28"/>
          <w:szCs w:val="28"/>
        </w:rPr>
        <w:t>муниципального образования</w:t>
      </w:r>
      <w:r w:rsidRPr="00852EA3">
        <w:rPr>
          <w:rFonts w:ascii="Times New Roman" w:hAnsi="Times New Roman"/>
          <w:sz w:val="28"/>
          <w:szCs w:val="28"/>
        </w:rPr>
        <w:t>.</w:t>
      </w:r>
    </w:p>
    <w:p w:rsidR="004B7E1C" w:rsidRDefault="004B7E1C" w:rsidP="009E29EC">
      <w:pPr>
        <w:ind w:firstLine="708"/>
        <w:jc w:val="both"/>
        <w:rPr>
          <w:rFonts w:ascii="Times New Roman" w:hAnsi="Times New Roman"/>
          <w:sz w:val="28"/>
          <w:szCs w:val="28"/>
        </w:rPr>
      </w:pPr>
      <w:r w:rsidRPr="00852EA3">
        <w:rPr>
          <w:rFonts w:ascii="Times New Roman" w:hAnsi="Times New Roman"/>
          <w:sz w:val="28"/>
          <w:szCs w:val="28"/>
        </w:rPr>
        <w:t xml:space="preserve"> Число членов конкурсной комиссии не может быть менее чем пять человек. </w:t>
      </w:r>
    </w:p>
    <w:p w:rsidR="004B7E1C" w:rsidRDefault="004B7E1C" w:rsidP="009E29EC">
      <w:pPr>
        <w:ind w:firstLine="708"/>
        <w:jc w:val="both"/>
        <w:rPr>
          <w:rFonts w:ascii="Times New Roman" w:hAnsi="Times New Roman"/>
          <w:sz w:val="28"/>
          <w:szCs w:val="28"/>
        </w:rPr>
      </w:pPr>
      <w:r w:rsidRPr="00852EA3">
        <w:rPr>
          <w:rFonts w:ascii="Times New Roman" w:hAnsi="Times New Roman"/>
          <w:sz w:val="28"/>
          <w:szCs w:val="28"/>
        </w:rPr>
        <w:t xml:space="preserve">3.4.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 осуществляется на основании постановления администрации </w:t>
      </w:r>
      <w:r>
        <w:rPr>
          <w:rFonts w:ascii="Times New Roman" w:hAnsi="Times New Roman"/>
          <w:sz w:val="28"/>
          <w:szCs w:val="28"/>
        </w:rPr>
        <w:t>муниципального образования</w:t>
      </w:r>
      <w:r w:rsidRPr="00852EA3">
        <w:rPr>
          <w:rFonts w:ascii="Times New Roman" w:hAnsi="Times New Roman"/>
          <w:sz w:val="28"/>
          <w:szCs w:val="28"/>
        </w:rPr>
        <w:t>.</w:t>
      </w:r>
    </w:p>
    <w:p w:rsidR="004B7E1C" w:rsidRPr="004A081D" w:rsidRDefault="004B7E1C" w:rsidP="009E29EC">
      <w:pPr>
        <w:ind w:firstLine="708"/>
        <w:jc w:val="both"/>
        <w:rPr>
          <w:rFonts w:ascii="Times New Roman" w:hAnsi="Times New Roman"/>
          <w:sz w:val="28"/>
          <w:szCs w:val="28"/>
        </w:rPr>
      </w:pPr>
      <w:r w:rsidRPr="00852EA3">
        <w:rPr>
          <w:rFonts w:ascii="Times New Roman" w:hAnsi="Times New Roman"/>
          <w:sz w:val="28"/>
          <w:szCs w:val="28"/>
        </w:rPr>
        <w:t xml:space="preserve"> 3.5. При проведении открытого конкурса информация и протоколы конкурсной комиссии, предусмотренные Федеральным законом «О концессионных соглашениях», опубликовываются в соответствии с Уставам муниципального образования </w:t>
      </w:r>
      <w:r>
        <w:rPr>
          <w:rFonts w:ascii="Times New Roman" w:hAnsi="Times New Roman"/>
          <w:sz w:val="28"/>
          <w:szCs w:val="28"/>
        </w:rPr>
        <w:t>Вындиноостровское сельское поселение</w:t>
      </w:r>
      <w:r w:rsidRPr="00852EA3">
        <w:rPr>
          <w:rFonts w:ascii="Times New Roman" w:hAnsi="Times New Roman"/>
          <w:sz w:val="28"/>
          <w:szCs w:val="28"/>
        </w:rPr>
        <w:t xml:space="preserve"> и подлежат размещению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также на официальном </w:t>
      </w:r>
      <w:r>
        <w:rPr>
          <w:rFonts w:ascii="Times New Roman" w:hAnsi="Times New Roman"/>
          <w:sz w:val="28"/>
          <w:szCs w:val="28"/>
        </w:rPr>
        <w:t xml:space="preserve"> сайте муниципального образования </w:t>
      </w:r>
      <w:r>
        <w:rPr>
          <w:rFonts w:ascii="Times New Roman" w:hAnsi="Times New Roman"/>
          <w:sz w:val="28"/>
          <w:szCs w:val="28"/>
          <w:lang w:val="en-US"/>
        </w:rPr>
        <w:t>vindinostrov</w:t>
      </w:r>
      <w:r w:rsidRPr="007D65C0">
        <w:rPr>
          <w:rFonts w:ascii="Times New Roman" w:hAnsi="Times New Roman"/>
          <w:sz w:val="28"/>
          <w:szCs w:val="28"/>
        </w:rPr>
        <w:t>.</w:t>
      </w:r>
      <w:r>
        <w:rPr>
          <w:rFonts w:ascii="Times New Roman" w:hAnsi="Times New Roman"/>
          <w:sz w:val="28"/>
          <w:szCs w:val="28"/>
          <w:lang w:val="en-US"/>
        </w:rPr>
        <w:t>ru</w:t>
      </w:r>
      <w:r w:rsidRPr="00852EA3">
        <w:rPr>
          <w:rFonts w:ascii="Times New Roman" w:hAnsi="Times New Roman"/>
          <w:sz w:val="28"/>
          <w:szCs w:val="28"/>
        </w:rPr>
        <w:t xml:space="preserve"> (далее – размещение на официальном сайте в сети «Интернет»). </w:t>
      </w:r>
    </w:p>
    <w:p w:rsidR="004B7E1C" w:rsidRPr="004A081D" w:rsidRDefault="004B7E1C" w:rsidP="009E29EC">
      <w:pPr>
        <w:ind w:firstLine="708"/>
        <w:jc w:val="both"/>
        <w:rPr>
          <w:rFonts w:ascii="Times New Roman" w:hAnsi="Times New Roman"/>
          <w:sz w:val="28"/>
          <w:szCs w:val="28"/>
        </w:rPr>
      </w:pPr>
      <w:r w:rsidRPr="00852EA3">
        <w:rPr>
          <w:rFonts w:ascii="Times New Roman" w:hAnsi="Times New Roman"/>
          <w:sz w:val="28"/>
          <w:szCs w:val="28"/>
        </w:rPr>
        <w:t xml:space="preserve">3.6. Опубликование и размещение на официальном сайте в сети «Интернет» сообщения о проведении открытого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 принятие заявок для участия в конкурсе, предоставление заявителям конкурсной документации, предоставление заявителям разъяснений положений конкурсной документации, принятие заявок на участие в конкурсе, а также иные полномочия, установленные статьей 25 Федерального закона «О концессионных соглашениях», осуществляет конкурсная комиссия. </w:t>
      </w:r>
    </w:p>
    <w:p w:rsidR="004B7E1C" w:rsidRPr="004A081D" w:rsidRDefault="004B7E1C" w:rsidP="009E29EC">
      <w:pPr>
        <w:ind w:firstLine="708"/>
        <w:jc w:val="both"/>
        <w:rPr>
          <w:rFonts w:ascii="Times New Roman" w:hAnsi="Times New Roman"/>
          <w:sz w:val="28"/>
          <w:szCs w:val="28"/>
        </w:rPr>
      </w:pPr>
      <w:r w:rsidRPr="00852EA3">
        <w:rPr>
          <w:rFonts w:ascii="Times New Roman" w:hAnsi="Times New Roman"/>
          <w:sz w:val="28"/>
          <w:szCs w:val="28"/>
        </w:rPr>
        <w:t xml:space="preserve">3.7. Вскрытие конвертов с заявками на участие в конкурсе, проведение предварительного отбора участников конкурса, представление конкурсных предложений, вскрытие конвертов с конкурсными предложениями, рассмотрение и оценка конкурсных предложений, определение победителя конкурса осуществляются в порядке, предусмотренном Федеральным законом «О концессионных соглашениях», и в соответствии с конкурсной документацией. </w:t>
      </w:r>
    </w:p>
    <w:p w:rsidR="004B7E1C" w:rsidRPr="004A081D" w:rsidRDefault="004B7E1C" w:rsidP="009E29EC">
      <w:pPr>
        <w:ind w:firstLine="708"/>
        <w:jc w:val="both"/>
        <w:rPr>
          <w:rFonts w:ascii="Times New Roman" w:hAnsi="Times New Roman"/>
          <w:sz w:val="28"/>
          <w:szCs w:val="28"/>
        </w:rPr>
      </w:pPr>
      <w:r w:rsidRPr="00852EA3">
        <w:rPr>
          <w:rFonts w:ascii="Times New Roman" w:hAnsi="Times New Roman"/>
          <w:sz w:val="28"/>
          <w:szCs w:val="28"/>
        </w:rPr>
        <w:t xml:space="preserve">3.8. Информационное обеспечение отношений, возникающих в связи с подготовкой, заключением и исполнением концессионных соглашений в отношении объектов концессионного соглашения, осуществляется в порядке и сроки, предусмотренные Федеральным законом «О концессионных соглашениях». </w:t>
      </w:r>
    </w:p>
    <w:p w:rsidR="004B7E1C" w:rsidRPr="004A081D" w:rsidRDefault="004B7E1C" w:rsidP="004A081D">
      <w:pPr>
        <w:spacing w:after="30" w:line="300" w:lineRule="atLeast"/>
        <w:rPr>
          <w:rFonts w:ascii="Arial" w:hAnsi="Arial" w:cs="Arial"/>
          <w:b/>
          <w:bCs/>
          <w:color w:val="000000"/>
          <w:sz w:val="24"/>
          <w:szCs w:val="24"/>
          <w:lang w:eastAsia="ru-RU"/>
        </w:rPr>
      </w:pPr>
      <w:r>
        <w:rPr>
          <w:rFonts w:ascii="Arial" w:hAnsi="Arial" w:cs="Arial"/>
          <w:b/>
          <w:bCs/>
          <w:color w:val="000000"/>
          <w:sz w:val="24"/>
          <w:szCs w:val="24"/>
          <w:lang w:eastAsia="ru-RU"/>
        </w:rPr>
        <w:t xml:space="preserve">4. </w:t>
      </w:r>
      <w:r w:rsidRPr="004A081D">
        <w:rPr>
          <w:rFonts w:ascii="Arial" w:hAnsi="Arial" w:cs="Arial"/>
          <w:b/>
          <w:bCs/>
          <w:color w:val="000000"/>
          <w:sz w:val="24"/>
          <w:szCs w:val="24"/>
          <w:lang w:eastAsia="ru-RU"/>
        </w:rPr>
        <w:t>Права и обязанности концессионера и концедента</w:t>
      </w:r>
    </w:p>
    <w:p w:rsidR="004B7E1C" w:rsidRPr="004A081D" w:rsidRDefault="004B7E1C" w:rsidP="004A081D">
      <w:pPr>
        <w:spacing w:after="120" w:line="30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4A081D">
        <w:rPr>
          <w:rFonts w:ascii="Times New Roman" w:hAnsi="Times New Roman"/>
          <w:color w:val="000000"/>
          <w:sz w:val="28"/>
          <w:szCs w:val="28"/>
          <w:lang w:eastAsia="ru-RU"/>
        </w:rPr>
        <w:t>1. При исполнении концессионного соглашения концессионер вправе:</w:t>
      </w:r>
    </w:p>
    <w:p w:rsidR="004B7E1C" w:rsidRPr="004A081D" w:rsidRDefault="004B7E1C" w:rsidP="004A081D">
      <w:pPr>
        <w:spacing w:after="120" w:line="300" w:lineRule="atLeast"/>
        <w:jc w:val="both"/>
        <w:rPr>
          <w:rFonts w:ascii="Times New Roman" w:hAnsi="Times New Roman"/>
          <w:color w:val="000000"/>
          <w:sz w:val="28"/>
          <w:szCs w:val="28"/>
          <w:lang w:eastAsia="ru-RU"/>
        </w:rPr>
      </w:pPr>
      <w:r w:rsidRPr="004A081D">
        <w:rPr>
          <w:rFonts w:ascii="Times New Roman" w:hAnsi="Times New Roman"/>
          <w:color w:val="000000"/>
          <w:sz w:val="28"/>
          <w:szCs w:val="28"/>
          <w:lang w:eastAsia="ru-RU"/>
        </w:rP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4B7E1C" w:rsidRPr="004A081D" w:rsidRDefault="004B7E1C" w:rsidP="004A081D">
      <w:pPr>
        <w:spacing w:after="120" w:line="300" w:lineRule="atLeast"/>
        <w:jc w:val="both"/>
        <w:rPr>
          <w:rFonts w:ascii="Times New Roman" w:hAnsi="Times New Roman"/>
          <w:color w:val="000000"/>
          <w:sz w:val="28"/>
          <w:szCs w:val="28"/>
          <w:lang w:eastAsia="ru-RU"/>
        </w:rPr>
      </w:pPr>
      <w:r w:rsidRPr="004A081D">
        <w:rPr>
          <w:rFonts w:ascii="Times New Roman" w:hAnsi="Times New Roman"/>
          <w:color w:val="000000"/>
          <w:sz w:val="28"/>
          <w:szCs w:val="28"/>
          <w:lang w:eastAsia="ru-RU"/>
        </w:rP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4B7E1C" w:rsidRPr="004A081D" w:rsidRDefault="004B7E1C" w:rsidP="004A081D">
      <w:pPr>
        <w:spacing w:after="120" w:line="300" w:lineRule="atLeast"/>
        <w:jc w:val="both"/>
        <w:rPr>
          <w:rFonts w:ascii="Times New Roman" w:hAnsi="Times New Roman"/>
          <w:color w:val="000000"/>
          <w:sz w:val="28"/>
          <w:szCs w:val="28"/>
          <w:lang w:eastAsia="ru-RU"/>
        </w:rPr>
      </w:pPr>
      <w:r w:rsidRPr="004A081D">
        <w:rPr>
          <w:rFonts w:ascii="Times New Roman" w:hAnsi="Times New Roman"/>
          <w:color w:val="000000"/>
          <w:sz w:val="28"/>
          <w:szCs w:val="28"/>
          <w:lang w:eastAsia="ru-RU"/>
        </w:rP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4B7E1C" w:rsidRPr="004A081D" w:rsidRDefault="004B7E1C" w:rsidP="004A081D">
      <w:pPr>
        <w:spacing w:after="120" w:line="30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4A081D">
        <w:rPr>
          <w:rFonts w:ascii="Times New Roman" w:hAnsi="Times New Roman"/>
          <w:color w:val="000000"/>
          <w:sz w:val="28"/>
          <w:szCs w:val="28"/>
          <w:lang w:eastAsia="ru-RU"/>
        </w:rPr>
        <w:t>2. При исполнении концессионного соглашения концессионер обязан:</w:t>
      </w:r>
    </w:p>
    <w:p w:rsidR="004B7E1C" w:rsidRPr="004A081D" w:rsidRDefault="004B7E1C" w:rsidP="004A081D">
      <w:pPr>
        <w:spacing w:after="120" w:line="300" w:lineRule="atLeast"/>
        <w:jc w:val="both"/>
        <w:rPr>
          <w:rFonts w:ascii="Times New Roman" w:hAnsi="Times New Roman"/>
          <w:color w:val="000000"/>
          <w:sz w:val="28"/>
          <w:szCs w:val="28"/>
          <w:lang w:eastAsia="ru-RU"/>
        </w:rPr>
      </w:pPr>
      <w:r w:rsidRPr="004A081D">
        <w:rPr>
          <w:rFonts w:ascii="Times New Roman" w:hAnsi="Times New Roman"/>
          <w:color w:val="000000"/>
          <w:sz w:val="28"/>
          <w:szCs w:val="28"/>
          <w:lang w:eastAsia="ru-RU"/>
        </w:rP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4B7E1C" w:rsidRPr="004A081D" w:rsidRDefault="004B7E1C" w:rsidP="004A081D">
      <w:pPr>
        <w:spacing w:after="120" w:line="300" w:lineRule="atLeast"/>
        <w:jc w:val="both"/>
        <w:rPr>
          <w:rFonts w:ascii="Times New Roman" w:hAnsi="Times New Roman"/>
          <w:color w:val="000000"/>
          <w:sz w:val="28"/>
          <w:szCs w:val="28"/>
          <w:lang w:eastAsia="ru-RU"/>
        </w:rPr>
      </w:pPr>
      <w:r w:rsidRPr="004A081D">
        <w:rPr>
          <w:rFonts w:ascii="Times New Roman" w:hAnsi="Times New Roman"/>
          <w:color w:val="000000"/>
          <w:sz w:val="28"/>
          <w:szCs w:val="28"/>
          <w:lang w:eastAsia="ru-RU"/>
        </w:rPr>
        <w:t>2) использовать (эксплуатировать) объект концессионного соглашения в целях и в порядке, которые установлены концессионным соглашением;</w:t>
      </w:r>
    </w:p>
    <w:p w:rsidR="004B7E1C" w:rsidRPr="004A081D" w:rsidRDefault="004B7E1C" w:rsidP="004A081D">
      <w:pPr>
        <w:jc w:val="both"/>
        <w:rPr>
          <w:rFonts w:ascii="Times New Roman" w:hAnsi="Times New Roman"/>
          <w:color w:val="000000"/>
          <w:sz w:val="28"/>
          <w:szCs w:val="28"/>
          <w:lang w:eastAsia="ru-RU"/>
        </w:rPr>
      </w:pPr>
      <w:r w:rsidRPr="004A081D">
        <w:rPr>
          <w:rFonts w:ascii="Times New Roman" w:hAnsi="Times New Roman"/>
          <w:color w:val="000000"/>
          <w:sz w:val="28"/>
          <w:szCs w:val="28"/>
          <w:lang w:eastAsia="ru-RU"/>
        </w:rP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w:t>
      </w:r>
      <w:r w:rsidRPr="004A081D">
        <w:rPr>
          <w:rFonts w:ascii="Times New Roman" w:hAnsi="Times New Roman"/>
          <w:color w:val="000000"/>
          <w:sz w:val="28"/>
          <w:szCs w:val="28"/>
          <w:shd w:val="clear" w:color="auto" w:fill="FFFFFF"/>
          <w:lang w:eastAsia="ru-RU"/>
        </w:rPr>
        <w:t>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r w:rsidRPr="004A081D">
        <w:rPr>
          <w:rFonts w:ascii="Times New Roman" w:hAnsi="Times New Roman"/>
          <w:color w:val="000000"/>
          <w:sz w:val="28"/>
          <w:szCs w:val="28"/>
          <w:lang w:eastAsia="ru-RU"/>
        </w:rPr>
        <w:b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4B7E1C" w:rsidRPr="004A081D" w:rsidRDefault="004B7E1C" w:rsidP="004A081D">
      <w:pPr>
        <w:spacing w:after="120" w:line="300" w:lineRule="atLeast"/>
        <w:jc w:val="both"/>
        <w:rPr>
          <w:rFonts w:ascii="Times New Roman" w:hAnsi="Times New Roman"/>
          <w:color w:val="000000"/>
          <w:sz w:val="28"/>
          <w:szCs w:val="28"/>
          <w:lang w:eastAsia="ru-RU"/>
        </w:rPr>
      </w:pPr>
      <w:r w:rsidRPr="004A081D">
        <w:rPr>
          <w:rFonts w:ascii="Times New Roman" w:hAnsi="Times New Roman"/>
          <w:color w:val="000000"/>
          <w:sz w:val="28"/>
          <w:szCs w:val="28"/>
          <w:lang w:eastAsia="ru-RU"/>
        </w:rP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4B7E1C" w:rsidRPr="004A081D" w:rsidRDefault="004B7E1C" w:rsidP="004A081D">
      <w:pPr>
        <w:spacing w:after="120" w:line="300" w:lineRule="atLeast"/>
        <w:jc w:val="both"/>
        <w:rPr>
          <w:rFonts w:ascii="Times New Roman" w:hAnsi="Times New Roman"/>
          <w:color w:val="000000"/>
          <w:sz w:val="28"/>
          <w:szCs w:val="28"/>
          <w:lang w:eastAsia="ru-RU"/>
        </w:rPr>
      </w:pPr>
      <w:r w:rsidRPr="004A081D">
        <w:rPr>
          <w:rFonts w:ascii="Times New Roman" w:hAnsi="Times New Roman"/>
          <w:color w:val="000000"/>
          <w:sz w:val="28"/>
          <w:szCs w:val="28"/>
          <w:lang w:eastAsia="ru-RU"/>
        </w:rP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4B7E1C" w:rsidRPr="004A081D" w:rsidRDefault="004B7E1C" w:rsidP="004A081D">
      <w:pPr>
        <w:spacing w:after="120" w:line="300" w:lineRule="atLeast"/>
        <w:jc w:val="both"/>
        <w:rPr>
          <w:rFonts w:ascii="Times New Roman" w:hAnsi="Times New Roman"/>
          <w:color w:val="000000"/>
          <w:sz w:val="28"/>
          <w:szCs w:val="28"/>
          <w:lang w:eastAsia="ru-RU"/>
        </w:rPr>
      </w:pPr>
      <w:r w:rsidRPr="004A081D">
        <w:rPr>
          <w:rFonts w:ascii="Times New Roman" w:hAnsi="Times New Roman"/>
          <w:color w:val="000000"/>
          <w:sz w:val="28"/>
          <w:szCs w:val="28"/>
          <w:lang w:eastAsia="ru-RU"/>
        </w:rP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4B7E1C" w:rsidRPr="004A081D" w:rsidRDefault="004B7E1C" w:rsidP="004A081D">
      <w:pPr>
        <w:spacing w:after="120" w:line="300" w:lineRule="atLeast"/>
        <w:jc w:val="both"/>
        <w:rPr>
          <w:rFonts w:ascii="Times New Roman" w:hAnsi="Times New Roman"/>
          <w:color w:val="000000"/>
          <w:sz w:val="28"/>
          <w:szCs w:val="28"/>
          <w:lang w:eastAsia="ru-RU"/>
        </w:rPr>
      </w:pPr>
      <w:r w:rsidRPr="004A081D">
        <w:rPr>
          <w:rFonts w:ascii="Times New Roman" w:hAnsi="Times New Roman"/>
          <w:color w:val="000000"/>
          <w:sz w:val="28"/>
          <w:szCs w:val="28"/>
          <w:lang w:eastAsia="ru-RU"/>
        </w:rP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4B7E1C" w:rsidRPr="004A081D" w:rsidRDefault="004B7E1C" w:rsidP="004A081D">
      <w:pPr>
        <w:spacing w:after="120" w:line="300" w:lineRule="atLeast"/>
        <w:jc w:val="both"/>
        <w:rPr>
          <w:rFonts w:ascii="Times New Roman" w:hAnsi="Times New Roman"/>
          <w:color w:val="000000"/>
          <w:sz w:val="28"/>
          <w:szCs w:val="28"/>
          <w:lang w:eastAsia="ru-RU"/>
        </w:rPr>
      </w:pPr>
      <w:r w:rsidRPr="004A081D">
        <w:rPr>
          <w:rFonts w:ascii="Times New Roman" w:hAnsi="Times New Roman"/>
          <w:color w:val="000000"/>
          <w:sz w:val="28"/>
          <w:szCs w:val="28"/>
          <w:lang w:eastAsia="ru-RU"/>
        </w:rP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4B7E1C" w:rsidRPr="004A081D" w:rsidRDefault="004B7E1C" w:rsidP="009E29EC">
      <w:pPr>
        <w:ind w:firstLine="708"/>
        <w:jc w:val="both"/>
        <w:rPr>
          <w:rFonts w:ascii="Times New Roman" w:hAnsi="Times New Roman"/>
          <w:b/>
          <w:sz w:val="28"/>
          <w:szCs w:val="28"/>
        </w:rPr>
      </w:pPr>
      <w:r>
        <w:rPr>
          <w:rFonts w:ascii="Times New Roman" w:hAnsi="Times New Roman"/>
          <w:b/>
          <w:sz w:val="28"/>
          <w:szCs w:val="28"/>
        </w:rPr>
        <w:t>5</w:t>
      </w:r>
      <w:r w:rsidRPr="007D65C0">
        <w:rPr>
          <w:rFonts w:ascii="Times New Roman" w:hAnsi="Times New Roman"/>
          <w:b/>
          <w:sz w:val="28"/>
          <w:szCs w:val="28"/>
        </w:rPr>
        <w:t xml:space="preserve">. Контроль за исполнением концессионного соглашения </w:t>
      </w:r>
    </w:p>
    <w:p w:rsidR="004B7E1C" w:rsidRDefault="004B7E1C" w:rsidP="009E29EC">
      <w:pPr>
        <w:ind w:firstLine="708"/>
        <w:jc w:val="both"/>
        <w:rPr>
          <w:rFonts w:ascii="Times New Roman" w:hAnsi="Times New Roman"/>
          <w:sz w:val="28"/>
          <w:szCs w:val="28"/>
        </w:rPr>
      </w:pPr>
      <w:r>
        <w:rPr>
          <w:rFonts w:ascii="Times New Roman" w:hAnsi="Times New Roman"/>
          <w:sz w:val="28"/>
          <w:szCs w:val="28"/>
        </w:rPr>
        <w:t>5</w:t>
      </w:r>
      <w:r w:rsidRPr="00852EA3">
        <w:rPr>
          <w:rFonts w:ascii="Times New Roman" w:hAnsi="Times New Roman"/>
          <w:sz w:val="28"/>
          <w:szCs w:val="28"/>
        </w:rPr>
        <w:t xml:space="preserve">.1. Контроль за исполнением концессионного соглашения осуществляет администрация </w:t>
      </w:r>
      <w:r>
        <w:rPr>
          <w:rFonts w:ascii="Times New Roman" w:hAnsi="Times New Roman"/>
          <w:sz w:val="28"/>
          <w:szCs w:val="28"/>
        </w:rPr>
        <w:t>муниципального образования Вындиноостровское сельское поселение</w:t>
      </w:r>
      <w:r w:rsidRPr="00852EA3">
        <w:rPr>
          <w:rFonts w:ascii="Times New Roman" w:hAnsi="Times New Roman"/>
          <w:sz w:val="28"/>
          <w:szCs w:val="28"/>
        </w:rPr>
        <w:t>.</w:t>
      </w:r>
    </w:p>
    <w:p w:rsidR="004B7E1C" w:rsidRDefault="004B7E1C" w:rsidP="009E29EC">
      <w:pPr>
        <w:ind w:firstLine="708"/>
        <w:jc w:val="both"/>
        <w:rPr>
          <w:rFonts w:ascii="Times New Roman" w:hAnsi="Times New Roman"/>
          <w:sz w:val="28"/>
          <w:szCs w:val="28"/>
        </w:rPr>
      </w:pPr>
      <w:r w:rsidRPr="00852EA3">
        <w:rPr>
          <w:rFonts w:ascii="Times New Roman" w:hAnsi="Times New Roman"/>
          <w:sz w:val="28"/>
          <w:szCs w:val="28"/>
        </w:rPr>
        <w:t xml:space="preserve"> </w:t>
      </w:r>
      <w:r>
        <w:rPr>
          <w:rFonts w:ascii="Times New Roman" w:hAnsi="Times New Roman"/>
          <w:sz w:val="28"/>
          <w:szCs w:val="28"/>
        </w:rPr>
        <w:t>5</w:t>
      </w:r>
      <w:r w:rsidRPr="00852EA3">
        <w:rPr>
          <w:rFonts w:ascii="Times New Roman" w:hAnsi="Times New Roman"/>
          <w:sz w:val="28"/>
          <w:szCs w:val="28"/>
        </w:rPr>
        <w:t xml:space="preserve">.2. При осуществлении контрольных функций администрация </w:t>
      </w:r>
      <w:r>
        <w:rPr>
          <w:rFonts w:ascii="Times New Roman" w:hAnsi="Times New Roman"/>
          <w:sz w:val="28"/>
          <w:szCs w:val="28"/>
        </w:rPr>
        <w:t xml:space="preserve">муниципального образования Вындиноостровское сельское поселение </w:t>
      </w:r>
      <w:r w:rsidRPr="00852EA3">
        <w:rPr>
          <w:rFonts w:ascii="Times New Roman" w:hAnsi="Times New Roman"/>
          <w:sz w:val="28"/>
          <w:szCs w:val="28"/>
        </w:rPr>
        <w:t xml:space="preserve">вправе привлекать муниципальные учреждения и предприятия, имеющие в соответствии с концессионным соглашением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 </w:t>
      </w:r>
    </w:p>
    <w:p w:rsidR="004B7E1C" w:rsidRDefault="004B7E1C" w:rsidP="009E29EC">
      <w:pPr>
        <w:ind w:firstLine="708"/>
        <w:jc w:val="both"/>
        <w:rPr>
          <w:rFonts w:ascii="Times New Roman" w:hAnsi="Times New Roman"/>
          <w:sz w:val="28"/>
          <w:szCs w:val="28"/>
        </w:rPr>
      </w:pPr>
      <w:r>
        <w:rPr>
          <w:rFonts w:ascii="Times New Roman" w:hAnsi="Times New Roman"/>
          <w:sz w:val="28"/>
          <w:szCs w:val="28"/>
        </w:rPr>
        <w:t>5</w:t>
      </w:r>
      <w:r w:rsidRPr="00852EA3">
        <w:rPr>
          <w:rFonts w:ascii="Times New Roman" w:hAnsi="Times New Roman"/>
          <w:sz w:val="28"/>
          <w:szCs w:val="28"/>
        </w:rPr>
        <w:t xml:space="preserve">.3. Результаты осуществления контроля за соблюдением концессионером условий концессионного соглашения оформляются актом о результатах контроля. </w:t>
      </w:r>
    </w:p>
    <w:p w:rsidR="004B7E1C" w:rsidRDefault="004B7E1C" w:rsidP="009E29EC">
      <w:pPr>
        <w:ind w:firstLine="708"/>
        <w:jc w:val="both"/>
        <w:rPr>
          <w:rFonts w:ascii="Times New Roman" w:hAnsi="Times New Roman"/>
          <w:sz w:val="28"/>
          <w:szCs w:val="28"/>
        </w:rPr>
      </w:pPr>
      <w:r w:rsidRPr="00852EA3">
        <w:rPr>
          <w:rFonts w:ascii="Times New Roman" w:hAnsi="Times New Roman"/>
          <w:sz w:val="28"/>
          <w:szCs w:val="28"/>
        </w:rPr>
        <w:t xml:space="preserve">Акт о результатах контроля подлежит опубликованию в порядке и сроки, предусмотренные Федеральным законом «О концессионных соглашениях». </w:t>
      </w:r>
    </w:p>
    <w:p w:rsidR="004B7E1C" w:rsidRDefault="004B7E1C" w:rsidP="009E29EC">
      <w:pPr>
        <w:ind w:firstLine="708"/>
        <w:jc w:val="both"/>
        <w:rPr>
          <w:rFonts w:ascii="Times New Roman" w:hAnsi="Times New Roman"/>
          <w:sz w:val="28"/>
          <w:szCs w:val="28"/>
        </w:rPr>
      </w:pPr>
      <w:r>
        <w:rPr>
          <w:rFonts w:ascii="Times New Roman" w:hAnsi="Times New Roman"/>
          <w:sz w:val="28"/>
          <w:szCs w:val="28"/>
        </w:rPr>
        <w:t>5</w:t>
      </w:r>
      <w:r w:rsidRPr="00852EA3">
        <w:rPr>
          <w:rFonts w:ascii="Times New Roman" w:hAnsi="Times New Roman"/>
          <w:sz w:val="28"/>
          <w:szCs w:val="28"/>
        </w:rPr>
        <w:t xml:space="preserve">.4. Порядок осуществления контроля за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 </w:t>
      </w:r>
    </w:p>
    <w:p w:rsidR="004B7E1C" w:rsidRDefault="004B7E1C" w:rsidP="009E29EC">
      <w:pPr>
        <w:ind w:firstLine="708"/>
        <w:jc w:val="both"/>
        <w:rPr>
          <w:rFonts w:ascii="Times New Roman" w:hAnsi="Times New Roman"/>
          <w:sz w:val="28"/>
          <w:szCs w:val="28"/>
        </w:rPr>
      </w:pPr>
      <w:r>
        <w:rPr>
          <w:rFonts w:ascii="Times New Roman" w:hAnsi="Times New Roman"/>
          <w:sz w:val="28"/>
          <w:szCs w:val="28"/>
        </w:rPr>
        <w:t>5</w:t>
      </w:r>
      <w:r w:rsidRPr="00852EA3">
        <w:rPr>
          <w:rFonts w:ascii="Times New Roman" w:hAnsi="Times New Roman"/>
          <w:sz w:val="28"/>
          <w:szCs w:val="28"/>
        </w:rPr>
        <w:t xml:space="preserve">.5.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Федеральным законом «О концессионных соглашениях», иными федеральными законами и концессионным соглашением. </w:t>
      </w:r>
    </w:p>
    <w:p w:rsidR="004B7E1C" w:rsidRPr="00852EA3" w:rsidRDefault="004B7E1C" w:rsidP="009E29EC">
      <w:pPr>
        <w:ind w:firstLine="708"/>
        <w:jc w:val="both"/>
        <w:rPr>
          <w:rFonts w:ascii="Times New Roman" w:hAnsi="Times New Roman"/>
          <w:sz w:val="28"/>
          <w:szCs w:val="28"/>
        </w:rPr>
      </w:pPr>
      <w:r>
        <w:rPr>
          <w:rFonts w:ascii="Times New Roman" w:hAnsi="Times New Roman"/>
          <w:sz w:val="28"/>
          <w:szCs w:val="28"/>
        </w:rPr>
        <w:t>5</w:t>
      </w:r>
      <w:r w:rsidRPr="00852EA3">
        <w:rPr>
          <w:rFonts w:ascii="Times New Roman" w:hAnsi="Times New Roman"/>
          <w:sz w:val="28"/>
          <w:szCs w:val="28"/>
        </w:rPr>
        <w:t>.6.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sectPr w:rsidR="004B7E1C" w:rsidRPr="00852EA3" w:rsidSect="005C10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EA3"/>
    <w:rsid w:val="00034314"/>
    <w:rsid w:val="000E58B2"/>
    <w:rsid w:val="0015729F"/>
    <w:rsid w:val="00220A4C"/>
    <w:rsid w:val="00326B15"/>
    <w:rsid w:val="004A081D"/>
    <w:rsid w:val="004B7E1C"/>
    <w:rsid w:val="00566F2F"/>
    <w:rsid w:val="005C1056"/>
    <w:rsid w:val="006264BE"/>
    <w:rsid w:val="00795D0A"/>
    <w:rsid w:val="007D65C0"/>
    <w:rsid w:val="00840060"/>
    <w:rsid w:val="00852EA3"/>
    <w:rsid w:val="009E29EC"/>
    <w:rsid w:val="00D91718"/>
    <w:rsid w:val="00F67A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05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29EC"/>
    <w:rPr>
      <w:lang w:eastAsia="en-US"/>
    </w:rPr>
  </w:style>
  <w:style w:type="paragraph" w:customStyle="1" w:styleId="copyright-info">
    <w:name w:val="copyright-info"/>
    <w:basedOn w:val="Normal"/>
    <w:uiPriority w:val="99"/>
    <w:rsid w:val="004A081D"/>
    <w:pPr>
      <w:spacing w:before="100" w:beforeAutospacing="1" w:after="100" w:afterAutospacing="1" w:line="240" w:lineRule="auto"/>
    </w:pPr>
    <w:rPr>
      <w:rFonts w:ascii="Times New Roman" w:hAnsi="Times New Roman"/>
      <w:sz w:val="24"/>
      <w:szCs w:val="24"/>
      <w:lang w:eastAsia="ru-RU"/>
    </w:rPr>
  </w:style>
  <w:style w:type="character" w:styleId="Hyperlink">
    <w:name w:val="Hyperlink"/>
    <w:basedOn w:val="DefaultParagraphFont"/>
    <w:uiPriority w:val="99"/>
    <w:rsid w:val="004A081D"/>
    <w:rPr>
      <w:rFonts w:cs="Times New Roman"/>
      <w:color w:val="0000FF"/>
      <w:u w:val="single"/>
    </w:rPr>
  </w:style>
  <w:style w:type="character" w:customStyle="1" w:styleId="docarticle-name">
    <w:name w:val="doc__article-name"/>
    <w:basedOn w:val="DefaultParagraphFont"/>
    <w:uiPriority w:val="99"/>
    <w:rsid w:val="004A081D"/>
    <w:rPr>
      <w:rFonts w:cs="Times New Roman"/>
    </w:rPr>
  </w:style>
  <w:style w:type="character" w:customStyle="1" w:styleId="apple-converted-space">
    <w:name w:val="apple-converted-space"/>
    <w:basedOn w:val="DefaultParagraphFont"/>
    <w:uiPriority w:val="99"/>
    <w:rsid w:val="004A081D"/>
    <w:rPr>
      <w:rFonts w:cs="Times New Roman"/>
    </w:rPr>
  </w:style>
</w:styles>
</file>

<file path=word/webSettings.xml><?xml version="1.0" encoding="utf-8"?>
<w:webSettings xmlns:r="http://schemas.openxmlformats.org/officeDocument/2006/relationships" xmlns:w="http://schemas.openxmlformats.org/wordprocessingml/2006/main">
  <w:divs>
    <w:div w:id="352608213">
      <w:marLeft w:val="0"/>
      <w:marRight w:val="0"/>
      <w:marTop w:val="0"/>
      <w:marBottom w:val="0"/>
      <w:divBdr>
        <w:top w:val="none" w:sz="0" w:space="0" w:color="auto"/>
        <w:left w:val="none" w:sz="0" w:space="0" w:color="auto"/>
        <w:bottom w:val="none" w:sz="0" w:space="0" w:color="auto"/>
        <w:right w:val="none" w:sz="0" w:space="0" w:color="auto"/>
      </w:divBdr>
    </w:div>
    <w:div w:id="352608214">
      <w:marLeft w:val="0"/>
      <w:marRight w:val="0"/>
      <w:marTop w:val="0"/>
      <w:marBottom w:val="0"/>
      <w:divBdr>
        <w:top w:val="none" w:sz="0" w:space="0" w:color="auto"/>
        <w:left w:val="none" w:sz="0" w:space="0" w:color="auto"/>
        <w:bottom w:val="none" w:sz="0" w:space="0" w:color="auto"/>
        <w:right w:val="none" w:sz="0" w:space="0" w:color="auto"/>
      </w:divBdr>
    </w:div>
    <w:div w:id="352608215">
      <w:marLeft w:val="0"/>
      <w:marRight w:val="0"/>
      <w:marTop w:val="0"/>
      <w:marBottom w:val="0"/>
      <w:divBdr>
        <w:top w:val="none" w:sz="0" w:space="0" w:color="auto"/>
        <w:left w:val="none" w:sz="0" w:space="0" w:color="auto"/>
        <w:bottom w:val="none" w:sz="0" w:space="0" w:color="auto"/>
        <w:right w:val="none" w:sz="0" w:space="0" w:color="auto"/>
      </w:divBdr>
      <w:divsChild>
        <w:div w:id="352608212">
          <w:marLeft w:val="0"/>
          <w:marRight w:val="0"/>
          <w:marTop w:val="300"/>
          <w:marBottom w:val="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Pages>10</Pages>
  <Words>2888</Words>
  <Characters>16464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dc:creator>
  <cp:keywords/>
  <dc:description/>
  <cp:lastModifiedBy>User</cp:lastModifiedBy>
  <cp:revision>3</cp:revision>
  <dcterms:created xsi:type="dcterms:W3CDTF">2016-06-29T01:41:00Z</dcterms:created>
  <dcterms:modified xsi:type="dcterms:W3CDTF">2016-07-05T07:23:00Z</dcterms:modified>
</cp:coreProperties>
</file>