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8" w:rsidRDefault="0095645C" w:rsidP="00F45D58">
      <w:pPr>
        <w:pStyle w:val="a3"/>
        <w:rPr>
          <w:sz w:val="17"/>
        </w:rPr>
      </w:pPr>
      <w:r>
        <w:rPr>
          <w:noProof/>
        </w:rPr>
        <w:t xml:space="preserve"> </w:t>
      </w:r>
    </w:p>
    <w:p w:rsidR="0095645C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7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5A4BD7"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 w:rsidRPr="005A4BD7"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5A4BD7"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95645C" w:rsidRPr="005A4BD7" w:rsidRDefault="0095645C" w:rsidP="0095645C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</w:p>
    <w:p w:rsidR="0095645C" w:rsidRDefault="006D6572" w:rsidP="006D657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5645C" w:rsidRPr="005A4BD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95645C">
        <w:rPr>
          <w:rFonts w:ascii="Times New Roman" w:hAnsi="Times New Roman" w:cs="Times New Roman"/>
          <w:b/>
          <w:sz w:val="28"/>
          <w:szCs w:val="28"/>
        </w:rPr>
        <w:t>Е</w:t>
      </w:r>
    </w:p>
    <w:p w:rsidR="0095645C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5C" w:rsidRDefault="0095645C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</w:t>
      </w:r>
      <w:r w:rsidR="006D6572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__»  сентября   2013 года                                 №</w:t>
      </w:r>
      <w:r w:rsidR="00DE02D9">
        <w:rPr>
          <w:rFonts w:ascii="Times New Roman" w:hAnsi="Times New Roman" w:cs="Times New Roman"/>
          <w:b/>
          <w:sz w:val="28"/>
          <w:szCs w:val="28"/>
        </w:rPr>
        <w:t xml:space="preserve"> 135</w:t>
      </w:r>
    </w:p>
    <w:p w:rsidR="00F45D58" w:rsidRPr="0095645C" w:rsidRDefault="006A4651" w:rsidP="0095645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51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85pt;margin-top:39.6pt;width:9pt;height:102.8pt;z-index:251660288" o:allowincell="f" strokecolor="white">
            <v:textbox style="mso-next-textbox:#_x0000_s1026">
              <w:txbxContent>
                <w:p w:rsidR="00F45D58" w:rsidRPr="0099487E" w:rsidRDefault="00F45D58" w:rsidP="00F45D58"/>
              </w:txbxContent>
            </v:textbox>
          </v:shape>
        </w:pict>
      </w:r>
    </w:p>
    <w:p w:rsidR="00F45D58" w:rsidRPr="0095645C" w:rsidRDefault="00F45D58" w:rsidP="0095645C">
      <w:pPr>
        <w:pStyle w:val="aa"/>
        <w:tabs>
          <w:tab w:val="left" w:pos="720"/>
        </w:tabs>
        <w:spacing w:before="0"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6765FA">
        <w:rPr>
          <w:rFonts w:ascii="Times New Roman" w:hAnsi="Times New Roman" w:cs="Times New Roman"/>
          <w:b/>
        </w:rPr>
        <w:t xml:space="preserve">Об  утверждении </w:t>
      </w:r>
      <w:r w:rsidRPr="007A3BC6">
        <w:rPr>
          <w:rFonts w:ascii="Times New Roman" w:eastAsia="Times New Roman" w:hAnsi="Times New Roman" w:cs="Times New Roman"/>
          <w:b/>
        </w:rPr>
        <w:t xml:space="preserve">регламента  </w:t>
      </w:r>
      <w:r w:rsidR="0095645C">
        <w:rPr>
          <w:rFonts w:ascii="Times New Roman" w:eastAsia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И</w:t>
      </w:r>
      <w:r w:rsidRPr="007A3BC6">
        <w:rPr>
          <w:rFonts w:ascii="Times New Roman" w:hAnsi="Times New Roman" w:cs="Times New Roman"/>
          <w:b/>
        </w:rPr>
        <w:t>нформационное взаимодействие лиц</w:t>
      </w:r>
      <w:r w:rsidR="0095645C">
        <w:rPr>
          <w:rFonts w:ascii="Times New Roman" w:hAnsi="Times New Roman" w:cs="Times New Roman"/>
          <w:b/>
        </w:rPr>
        <w:t>, о</w:t>
      </w:r>
      <w:r w:rsidRPr="007A3BC6">
        <w:rPr>
          <w:rFonts w:ascii="Times New Roman" w:hAnsi="Times New Roman" w:cs="Times New Roman"/>
          <w:b/>
        </w:rPr>
        <w:t>существляющих</w:t>
      </w:r>
      <w:r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поставки ресурсов,</w:t>
      </w:r>
      <w:r w:rsidR="0095645C">
        <w:rPr>
          <w:rFonts w:ascii="Times New Roman" w:eastAsia="Times New Roman" w:hAnsi="Times New Roman" w:cs="Times New Roman"/>
          <w:b/>
        </w:rPr>
        <w:t xml:space="preserve"> </w:t>
      </w:r>
      <w:r w:rsidRPr="0067238C">
        <w:rPr>
          <w:rFonts w:ascii="Times New Roman" w:hAnsi="Times New Roman" w:cs="Times New Roman"/>
          <w:b/>
        </w:rPr>
        <w:t>необходимых д</w:t>
      </w:r>
      <w:r w:rsidRPr="007A3BC6">
        <w:rPr>
          <w:rFonts w:ascii="Times New Roman" w:hAnsi="Times New Roman" w:cs="Times New Roman"/>
          <w:b/>
        </w:rPr>
        <w:t>ля</w:t>
      </w:r>
      <w:r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предоставления</w:t>
      </w:r>
    </w:p>
    <w:p w:rsidR="00F45D58" w:rsidRPr="0095645C" w:rsidRDefault="00F45D58" w:rsidP="0095645C">
      <w:pPr>
        <w:pStyle w:val="aa"/>
        <w:tabs>
          <w:tab w:val="left" w:pos="720"/>
        </w:tabs>
        <w:spacing w:before="0" w:after="0" w:line="240" w:lineRule="exact"/>
        <w:jc w:val="center"/>
        <w:rPr>
          <w:rFonts w:ascii="Times New Roman" w:hAnsi="Times New Roman" w:cs="Times New Roman"/>
          <w:b/>
        </w:rPr>
      </w:pPr>
      <w:r w:rsidRPr="007A3BC6">
        <w:rPr>
          <w:rFonts w:ascii="Times New Roman" w:hAnsi="Times New Roman" w:cs="Times New Roman"/>
          <w:b/>
        </w:rPr>
        <w:t>коммунальных</w:t>
      </w:r>
      <w:r>
        <w:rPr>
          <w:rFonts w:ascii="Times New Roman" w:hAnsi="Times New Roman" w:cs="Times New Roman"/>
          <w:b/>
        </w:rPr>
        <w:t xml:space="preserve"> услуг, и (или) </w:t>
      </w:r>
      <w:r w:rsidR="009564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оказывающих </w:t>
      </w:r>
      <w:r w:rsidRPr="007A3BC6">
        <w:rPr>
          <w:rFonts w:ascii="Times New Roman" w:hAnsi="Times New Roman" w:cs="Times New Roman"/>
          <w:b/>
        </w:rPr>
        <w:t>коммунальные</w:t>
      </w:r>
      <w:r w:rsidR="0095645C">
        <w:rPr>
          <w:rFonts w:ascii="Times New Roman" w:hAnsi="Times New Roman" w:cs="Times New Roman"/>
          <w:b/>
        </w:rPr>
        <w:t xml:space="preserve"> услуги в </w:t>
      </w:r>
      <w:r w:rsidRPr="007A3BC6">
        <w:rPr>
          <w:rFonts w:ascii="Times New Roman" w:hAnsi="Times New Roman" w:cs="Times New Roman"/>
          <w:b/>
        </w:rPr>
        <w:t>многоквартирных</w:t>
      </w:r>
      <w:r>
        <w:rPr>
          <w:rFonts w:ascii="Times New Roman" w:hAnsi="Times New Roman" w:cs="Times New Roman"/>
          <w:b/>
        </w:rPr>
        <w:t xml:space="preserve"> жилых</w:t>
      </w:r>
      <w:r w:rsidR="0095645C"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домах либо услуги (работы) по</w:t>
      </w:r>
      <w:r w:rsidR="0095645C"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содерж</w:t>
      </w:r>
      <w:r w:rsidR="0095645C">
        <w:rPr>
          <w:rFonts w:ascii="Times New Roman" w:hAnsi="Times New Roman" w:cs="Times New Roman"/>
          <w:b/>
        </w:rPr>
        <w:t xml:space="preserve">анию и </w:t>
      </w:r>
      <w:r>
        <w:rPr>
          <w:rFonts w:ascii="Times New Roman" w:hAnsi="Times New Roman" w:cs="Times New Roman"/>
          <w:b/>
        </w:rPr>
        <w:t>ремонту общего имущества</w:t>
      </w:r>
      <w:r w:rsidR="009564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собственников помещений в</w:t>
      </w:r>
      <w:r w:rsidR="0095645C"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многоквартирных домах, при</w:t>
      </w:r>
      <w:r w:rsidR="0095645C">
        <w:rPr>
          <w:rFonts w:ascii="Times New Roman" w:hAnsi="Times New Roman" w:cs="Times New Roman"/>
          <w:b/>
        </w:rPr>
        <w:t xml:space="preserve"> </w:t>
      </w:r>
      <w:r w:rsidRPr="007A3BC6">
        <w:rPr>
          <w:rFonts w:ascii="Times New Roman" w:hAnsi="Times New Roman" w:cs="Times New Roman"/>
          <w:b/>
        </w:rPr>
        <w:t>предоставлении информации</w:t>
      </w:r>
      <w:r w:rsidR="0095645C">
        <w:rPr>
          <w:rFonts w:ascii="Times New Roman" w:hAnsi="Times New Roman" w:cs="Times New Roman"/>
          <w:b/>
        </w:rPr>
        <w:t>» на территории МО Вындиноостровское сельское поселение</w:t>
      </w:r>
    </w:p>
    <w:p w:rsidR="00F45D58" w:rsidRPr="0095645C" w:rsidRDefault="00F45D58" w:rsidP="0095645C">
      <w:pPr>
        <w:pStyle w:val="a7"/>
        <w:spacing w:before="480" w:line="240" w:lineRule="auto"/>
      </w:pPr>
      <w:r w:rsidRPr="0067238C">
        <w:t>В соответствии со статьей 165 Жилищного кодекса  Российской Федерации, постановлени</w:t>
      </w:r>
      <w:r>
        <w:t>ем</w:t>
      </w:r>
      <w:r w:rsidRPr="0067238C">
        <w:t xml:space="preserve"> Правительства Российской Федерации от 28</w:t>
      </w:r>
      <w:r>
        <w:t>.12.</w:t>
      </w:r>
      <w:r w:rsidRPr="0067238C">
        <w:t xml:space="preserve">2012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</w:t>
      </w:r>
      <w:proofErr w:type="gramStart"/>
      <w:r w:rsidRPr="0067238C">
        <w:t>в</w:t>
      </w:r>
      <w:proofErr w:type="gramEnd"/>
      <w:r w:rsidRPr="0067238C">
        <w:t xml:space="preserve"> многоквартирных жилых </w:t>
      </w:r>
      <w:proofErr w:type="gramStart"/>
      <w:r w:rsidRPr="0067238C">
        <w:t>домах</w:t>
      </w:r>
      <w:proofErr w:type="gramEnd"/>
      <w:r w:rsidRPr="0067238C">
        <w:t xml:space="preserve"> либо услуги (работы) по содержанию и ремонту общего имущества собственников помещений в многоквартирных домах»</w:t>
      </w:r>
      <w:r w:rsidR="0095645C">
        <w:t xml:space="preserve"> </w:t>
      </w:r>
      <w:r w:rsidRPr="00DC7CD4">
        <w:rPr>
          <w:b/>
        </w:rPr>
        <w:t>ПОСТАНОВЛЯЮ:</w:t>
      </w:r>
    </w:p>
    <w:p w:rsidR="00F45D58" w:rsidRPr="00DC7CD4" w:rsidRDefault="00F45D58" w:rsidP="00F45D58">
      <w:pPr>
        <w:pStyle w:val="a7"/>
        <w:spacing w:line="240" w:lineRule="auto"/>
        <w:ind w:firstLine="708"/>
        <w:rPr>
          <w:b/>
        </w:rPr>
      </w:pPr>
    </w:p>
    <w:p w:rsidR="00F45D58" w:rsidRPr="0067238C" w:rsidRDefault="00F45D58" w:rsidP="00F45D58">
      <w:pPr>
        <w:pStyle w:val="a7"/>
        <w:tabs>
          <w:tab w:val="left" w:pos="0"/>
        </w:tabs>
        <w:spacing w:line="240" w:lineRule="auto"/>
        <w:ind w:firstLine="0"/>
      </w:pPr>
      <w:r w:rsidRPr="0067238C">
        <w:tab/>
        <w:t xml:space="preserve">1. Утвердить </w:t>
      </w:r>
      <w:r w:rsidRPr="0067238C">
        <w:rPr>
          <w:bCs/>
        </w:rPr>
        <w:t xml:space="preserve">регламент </w:t>
      </w:r>
      <w:r w:rsidRPr="0067238C">
        <w:t>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67238C">
        <w:rPr>
          <w:color w:val="030000"/>
        </w:rPr>
        <w:t>»</w:t>
      </w:r>
      <w:r>
        <w:rPr>
          <w:color w:val="030000"/>
        </w:rPr>
        <w:t xml:space="preserve"> </w:t>
      </w:r>
      <w:r w:rsidR="0095645C">
        <w:rPr>
          <w:color w:val="030000"/>
        </w:rPr>
        <w:t xml:space="preserve">на территории МО Вындиноостровское сельское поселение </w:t>
      </w:r>
      <w:r>
        <w:rPr>
          <w:color w:val="030000"/>
        </w:rPr>
        <w:t>согласно приложению</w:t>
      </w:r>
      <w:r w:rsidRPr="0067238C">
        <w:rPr>
          <w:color w:val="030000"/>
        </w:rPr>
        <w:t xml:space="preserve">. </w:t>
      </w:r>
      <w:r w:rsidRPr="0067238C">
        <w:rPr>
          <w:bCs/>
        </w:rPr>
        <w:t xml:space="preserve"> </w:t>
      </w:r>
    </w:p>
    <w:p w:rsidR="00F45D58" w:rsidRPr="0067238C" w:rsidRDefault="00F45D58" w:rsidP="00F45D58">
      <w:pPr>
        <w:pStyle w:val="a7"/>
        <w:tabs>
          <w:tab w:val="left" w:pos="709"/>
        </w:tabs>
        <w:spacing w:line="240" w:lineRule="auto"/>
      </w:pPr>
      <w:r w:rsidRPr="0067238C">
        <w:t>2. Настоящее постановление вступает в силу со дня его подписания.</w:t>
      </w:r>
    </w:p>
    <w:p w:rsidR="00F45D58" w:rsidRPr="0067238C" w:rsidRDefault="00F45D58" w:rsidP="00F45D58">
      <w:pPr>
        <w:pStyle w:val="a7"/>
        <w:numPr>
          <w:ilvl w:val="7"/>
          <w:numId w:val="1"/>
        </w:numPr>
        <w:tabs>
          <w:tab w:val="left" w:pos="709"/>
        </w:tabs>
        <w:spacing w:line="240" w:lineRule="auto"/>
        <w:ind w:firstLine="521"/>
      </w:pPr>
      <w:r w:rsidRPr="0067238C">
        <w:t xml:space="preserve">  3. </w:t>
      </w:r>
      <w:proofErr w:type="gramStart"/>
      <w:r w:rsidRPr="0067238C">
        <w:t>Разместить</w:t>
      </w:r>
      <w:proofErr w:type="gramEnd"/>
      <w:r w:rsidRPr="0067238C">
        <w:t xml:space="preserve"> настоящее постановление на официальном сайте</w:t>
      </w:r>
      <w:r w:rsidR="0095645C">
        <w:t xml:space="preserve"> муниципального образования</w:t>
      </w:r>
      <w:r w:rsidRPr="0067238C">
        <w:t xml:space="preserve">.  </w:t>
      </w:r>
    </w:p>
    <w:p w:rsidR="00F45D58" w:rsidRPr="0067238C" w:rsidRDefault="00F45D58" w:rsidP="00F45D58">
      <w:pPr>
        <w:pStyle w:val="a7"/>
        <w:spacing w:line="240" w:lineRule="auto"/>
        <w:rPr>
          <w:b/>
        </w:rPr>
      </w:pPr>
      <w:r w:rsidRPr="0067238C">
        <w:t>4. Контроль исполнения настоящего постановления оставляю за собой.</w:t>
      </w:r>
    </w:p>
    <w:p w:rsidR="00F45D58" w:rsidRDefault="00F45D58" w:rsidP="00F45D58">
      <w:pPr>
        <w:pStyle w:val="a6"/>
        <w:tabs>
          <w:tab w:val="left" w:pos="2431"/>
        </w:tabs>
        <w:spacing w:after="0" w:line="240" w:lineRule="auto"/>
        <w:rPr>
          <w:b w:val="0"/>
        </w:rPr>
      </w:pPr>
    </w:p>
    <w:p w:rsidR="00F45D58" w:rsidRPr="0067238C" w:rsidRDefault="00F45D58" w:rsidP="00F45D58">
      <w:pPr>
        <w:pStyle w:val="a7"/>
        <w:spacing w:line="240" w:lineRule="auto"/>
      </w:pPr>
    </w:p>
    <w:p w:rsidR="00F45D58" w:rsidRPr="0067238C" w:rsidRDefault="0095645C" w:rsidP="00F45D58">
      <w:pPr>
        <w:pStyle w:val="a6"/>
        <w:tabs>
          <w:tab w:val="left" w:pos="2431"/>
        </w:tabs>
        <w:spacing w:after="0" w:line="240" w:lineRule="auto"/>
        <w:rPr>
          <w:b w:val="0"/>
        </w:rPr>
      </w:pPr>
      <w:r>
        <w:rPr>
          <w:b w:val="0"/>
        </w:rPr>
        <w:t>Глава администрации</w:t>
      </w:r>
      <w:r w:rsidR="00F45D58" w:rsidRPr="0067238C">
        <w:rPr>
          <w:b w:val="0"/>
        </w:rPr>
        <w:t xml:space="preserve"> </w:t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</w:r>
      <w:r w:rsidR="00F45D58">
        <w:rPr>
          <w:b w:val="0"/>
        </w:rPr>
        <w:t xml:space="preserve">              М.</w:t>
      </w:r>
      <w:r>
        <w:rPr>
          <w:b w:val="0"/>
        </w:rPr>
        <w:t>Тимофеева</w:t>
      </w:r>
      <w:r w:rsidR="00F45D58" w:rsidRPr="0067238C">
        <w:rPr>
          <w:b w:val="0"/>
        </w:rPr>
        <w:tab/>
      </w:r>
      <w:r w:rsidR="00F45D58" w:rsidRPr="0067238C">
        <w:rPr>
          <w:b w:val="0"/>
        </w:rPr>
        <w:tab/>
        <w:t xml:space="preserve">   </w:t>
      </w:r>
    </w:p>
    <w:p w:rsidR="00F45D58" w:rsidRDefault="0095645C" w:rsidP="00F45D58">
      <w:pPr>
        <w:pStyle w:val="ConsPlusTitle"/>
        <w:widowControl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</w:p>
    <w:p w:rsidR="00F45D58" w:rsidRPr="00DC7CD4" w:rsidRDefault="0095645C" w:rsidP="00F45D58">
      <w:pPr>
        <w:pStyle w:val="ConsPlusTitle"/>
        <w:widowControl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утвержден </w:t>
      </w:r>
    </w:p>
    <w:p w:rsidR="00F45D58" w:rsidRPr="00DC7CD4" w:rsidRDefault="00F45D58" w:rsidP="00F45D58">
      <w:pPr>
        <w:pStyle w:val="ConsPlusTitle"/>
        <w:widowControl/>
        <w:ind w:left="5670"/>
        <w:rPr>
          <w:b w:val="0"/>
          <w:sz w:val="28"/>
          <w:szCs w:val="28"/>
        </w:rPr>
      </w:pPr>
      <w:r w:rsidRPr="00DC7CD4">
        <w:rPr>
          <w:b w:val="0"/>
          <w:sz w:val="28"/>
          <w:szCs w:val="28"/>
        </w:rPr>
        <w:t>постановлением администрации</w:t>
      </w:r>
    </w:p>
    <w:p w:rsidR="00F45D58" w:rsidRPr="00DC7CD4" w:rsidRDefault="0095645C" w:rsidP="00F45D58">
      <w:pPr>
        <w:pStyle w:val="ConsPlusTitle"/>
        <w:widowControl/>
        <w:ind w:left="56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 Вындиноостровское сельское поселение</w:t>
      </w:r>
      <w:r w:rsidR="00F45D58" w:rsidRPr="00DC7CD4">
        <w:rPr>
          <w:b w:val="0"/>
          <w:sz w:val="28"/>
          <w:szCs w:val="28"/>
        </w:rPr>
        <w:t xml:space="preserve"> </w:t>
      </w:r>
    </w:p>
    <w:p w:rsidR="00F45D58" w:rsidRPr="00DC7CD4" w:rsidRDefault="00F45D58" w:rsidP="0095645C">
      <w:pPr>
        <w:pStyle w:val="ConsPlusTitle"/>
        <w:widowControl/>
        <w:ind w:left="5670"/>
        <w:rPr>
          <w:sz w:val="28"/>
          <w:szCs w:val="28"/>
        </w:rPr>
      </w:pPr>
      <w:r w:rsidRPr="00DC7CD4">
        <w:rPr>
          <w:b w:val="0"/>
          <w:sz w:val="28"/>
          <w:szCs w:val="28"/>
        </w:rPr>
        <w:t xml:space="preserve">от </w:t>
      </w:r>
      <w:r w:rsidR="0095645C">
        <w:rPr>
          <w:b w:val="0"/>
          <w:sz w:val="28"/>
          <w:szCs w:val="28"/>
        </w:rPr>
        <w:t>«___»  _____</w:t>
      </w:r>
      <w:r w:rsidRPr="00DC7CD4">
        <w:rPr>
          <w:b w:val="0"/>
          <w:sz w:val="28"/>
          <w:szCs w:val="28"/>
        </w:rPr>
        <w:t xml:space="preserve">2013 </w:t>
      </w:r>
      <w:r w:rsidR="0095645C">
        <w:rPr>
          <w:b w:val="0"/>
          <w:sz w:val="28"/>
          <w:szCs w:val="28"/>
        </w:rPr>
        <w:t xml:space="preserve"> </w:t>
      </w:r>
      <w:r w:rsidRPr="00DC7CD4">
        <w:rPr>
          <w:b w:val="0"/>
          <w:sz w:val="28"/>
          <w:szCs w:val="28"/>
        </w:rPr>
        <w:t xml:space="preserve">№  </w:t>
      </w:r>
      <w:r w:rsidR="0095645C">
        <w:rPr>
          <w:b w:val="0"/>
          <w:sz w:val="28"/>
          <w:szCs w:val="28"/>
        </w:rPr>
        <w:t>____</w:t>
      </w:r>
    </w:p>
    <w:p w:rsidR="00F45D58" w:rsidRPr="00DC7CD4" w:rsidRDefault="00F45D58" w:rsidP="00F45D58">
      <w:pPr>
        <w:pStyle w:val="ConsPlusTitle"/>
        <w:widowControl/>
        <w:spacing w:before="120"/>
        <w:jc w:val="center"/>
        <w:outlineLvl w:val="0"/>
        <w:rPr>
          <w:sz w:val="28"/>
          <w:szCs w:val="28"/>
        </w:rPr>
      </w:pPr>
      <w:r w:rsidRPr="00DC7CD4">
        <w:rPr>
          <w:sz w:val="28"/>
          <w:szCs w:val="28"/>
        </w:rPr>
        <w:t>РЕГЛАМЕНТ</w:t>
      </w:r>
    </w:p>
    <w:p w:rsidR="00F45D58" w:rsidRPr="0067238C" w:rsidRDefault="00F45D58" w:rsidP="00F45D58">
      <w:pPr>
        <w:pStyle w:val="a9"/>
        <w:jc w:val="center"/>
        <w:rPr>
          <w:color w:val="030000"/>
          <w:sz w:val="28"/>
          <w:szCs w:val="28"/>
        </w:rPr>
      </w:pPr>
      <w:r w:rsidRPr="0067238C">
        <w:rPr>
          <w:b/>
          <w:bCs/>
          <w:color w:val="030000"/>
          <w:sz w:val="28"/>
          <w:szCs w:val="28"/>
        </w:rPr>
        <w:t xml:space="preserve"> «</w:t>
      </w:r>
      <w:r w:rsidRPr="0067238C">
        <w:rPr>
          <w:b/>
          <w:sz w:val="28"/>
          <w:szCs w:val="28"/>
        </w:rPr>
        <w:t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67238C">
        <w:rPr>
          <w:b/>
          <w:bCs/>
          <w:color w:val="030000"/>
          <w:sz w:val="28"/>
          <w:szCs w:val="28"/>
        </w:rPr>
        <w:t>»</w:t>
      </w:r>
      <w:r w:rsidR="0095645C">
        <w:rPr>
          <w:b/>
          <w:bCs/>
          <w:color w:val="030000"/>
          <w:sz w:val="28"/>
          <w:szCs w:val="28"/>
        </w:rPr>
        <w:t xml:space="preserve"> на территории МО Вындиноостровское сельское поселение</w:t>
      </w:r>
      <w:r w:rsidRPr="0067238C">
        <w:rPr>
          <w:b/>
          <w:bCs/>
          <w:color w:val="030000"/>
          <w:sz w:val="28"/>
          <w:szCs w:val="28"/>
        </w:rPr>
        <w:t xml:space="preserve"> </w:t>
      </w:r>
    </w:p>
    <w:p w:rsidR="00F45D58" w:rsidRPr="0067238C" w:rsidRDefault="00F45D58" w:rsidP="00F45D58">
      <w:pPr>
        <w:tabs>
          <w:tab w:val="left" w:pos="6340"/>
        </w:tabs>
        <w:jc w:val="center"/>
        <w:rPr>
          <w:b/>
          <w:bCs/>
          <w:sz w:val="28"/>
          <w:szCs w:val="28"/>
        </w:rPr>
      </w:pPr>
    </w:p>
    <w:p w:rsidR="00F45D58" w:rsidRPr="0067238C" w:rsidRDefault="00F45D58" w:rsidP="00F45D58">
      <w:pPr>
        <w:numPr>
          <w:ilvl w:val="0"/>
          <w:numId w:val="2"/>
        </w:numPr>
        <w:autoSpaceDE w:val="0"/>
        <w:autoSpaceDN w:val="0"/>
        <w:adjustRightInd w:val="0"/>
        <w:spacing w:after="240"/>
        <w:jc w:val="center"/>
        <w:outlineLvl w:val="1"/>
        <w:rPr>
          <w:sz w:val="28"/>
          <w:szCs w:val="28"/>
        </w:rPr>
      </w:pPr>
      <w:r w:rsidRPr="0067238C">
        <w:rPr>
          <w:sz w:val="28"/>
          <w:szCs w:val="28"/>
        </w:rPr>
        <w:t xml:space="preserve">Общие положения </w:t>
      </w:r>
    </w:p>
    <w:p w:rsidR="00F45D58" w:rsidRPr="0067238C" w:rsidRDefault="00F45D58" w:rsidP="00F45D58">
      <w:pPr>
        <w:pStyle w:val="a7"/>
        <w:spacing w:line="240" w:lineRule="auto"/>
      </w:pPr>
      <w:r w:rsidRPr="0067238C">
        <w:t xml:space="preserve">1.1. </w:t>
      </w:r>
      <w:proofErr w:type="gramStart"/>
      <w:r w:rsidRPr="0067238C">
        <w:t>Настоящий регламент 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– регламент) разработан в соответствии со статьей 165 Жилищного кодекса  Российской Федерации, постановлением Правительства Российской Федерации от 28</w:t>
      </w:r>
      <w:r>
        <w:t>.12.</w:t>
      </w:r>
      <w:r w:rsidRPr="0067238C">
        <w:t>2012 № 1468 «О порядке</w:t>
      </w:r>
      <w:proofErr w:type="gramEnd"/>
      <w:r w:rsidRPr="0067238C">
        <w:t xml:space="preserve">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 (далее – информация).</w:t>
      </w:r>
    </w:p>
    <w:p w:rsidR="00F45D58" w:rsidRPr="0067238C" w:rsidRDefault="00F45D58" w:rsidP="00F45D58">
      <w:pPr>
        <w:pStyle w:val="a7"/>
        <w:spacing w:line="240" w:lineRule="auto"/>
      </w:pPr>
      <w:r w:rsidRPr="0067238C">
        <w:t>1.2. Настоящий регламент устанавливает:</w:t>
      </w:r>
    </w:p>
    <w:p w:rsidR="00F45D58" w:rsidRPr="0067238C" w:rsidRDefault="00F45D58" w:rsidP="00F45D58">
      <w:pPr>
        <w:pStyle w:val="a7"/>
        <w:spacing w:line="240" w:lineRule="auto"/>
        <w:ind w:left="709" w:firstLine="0"/>
      </w:pPr>
      <w:r w:rsidRPr="0067238C">
        <w:t>1.2.1</w:t>
      </w:r>
      <w:r>
        <w:t xml:space="preserve">. </w:t>
      </w:r>
      <w:r w:rsidRPr="0067238C">
        <w:t xml:space="preserve"> участников информационного взаимодействия;</w:t>
      </w:r>
    </w:p>
    <w:p w:rsidR="00F45D58" w:rsidRPr="0067238C" w:rsidRDefault="00F45D58" w:rsidP="00F45D58">
      <w:pPr>
        <w:pStyle w:val="a7"/>
        <w:numPr>
          <w:ilvl w:val="2"/>
          <w:numId w:val="2"/>
        </w:numPr>
        <w:spacing w:line="240" w:lineRule="auto"/>
        <w:ind w:left="0" w:firstLine="708"/>
      </w:pPr>
      <w:r w:rsidRPr="0067238C">
        <w:t xml:space="preserve">порядок информационного взаимодействия при передаче информации, в том числе: </w:t>
      </w:r>
    </w:p>
    <w:p w:rsidR="00F45D58" w:rsidRPr="0067238C" w:rsidRDefault="00F45D58" w:rsidP="00F45D58">
      <w:pPr>
        <w:pStyle w:val="a7"/>
        <w:numPr>
          <w:ilvl w:val="0"/>
          <w:numId w:val="1"/>
        </w:numPr>
        <w:spacing w:line="240" w:lineRule="auto"/>
        <w:ind w:firstLine="360"/>
      </w:pPr>
      <w:r w:rsidRPr="0067238C">
        <w:t>порядок предоставления информации в форме электронного  паспорта многоквартирного дома или электронного паспорта жилого дома;</w:t>
      </w:r>
    </w:p>
    <w:p w:rsidR="00F45D58" w:rsidRPr="0067238C" w:rsidRDefault="00F45D58" w:rsidP="00F45D58">
      <w:pPr>
        <w:pStyle w:val="a7"/>
        <w:numPr>
          <w:ilvl w:val="0"/>
          <w:numId w:val="1"/>
        </w:numPr>
        <w:spacing w:line="240" w:lineRule="auto"/>
        <w:ind w:firstLine="360"/>
      </w:pPr>
      <w:r w:rsidRPr="0067238C">
        <w:t>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инфраструктуры;</w:t>
      </w:r>
    </w:p>
    <w:p w:rsidR="00F45D58" w:rsidRPr="0067238C" w:rsidRDefault="00F45D58" w:rsidP="00F45D58">
      <w:pPr>
        <w:pStyle w:val="a7"/>
        <w:numPr>
          <w:ilvl w:val="0"/>
          <w:numId w:val="1"/>
        </w:numPr>
        <w:spacing w:line="240" w:lineRule="auto"/>
        <w:ind w:firstLine="360"/>
      </w:pPr>
      <w:proofErr w:type="gramStart"/>
      <w:r w:rsidRPr="0067238C">
        <w:t xml:space="preserve"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</w:t>
      </w:r>
      <w:r w:rsidRPr="0067238C">
        <w:lastRenderedPageBreak/>
        <w:t>ремонту общего имущества собственников помещений в многоквартирных домах, либо об изменении перечня услуг (работ, ресурсов), поставляемых в каждый дом;</w:t>
      </w:r>
      <w:proofErr w:type="gramEnd"/>
    </w:p>
    <w:p w:rsidR="00F45D58" w:rsidRPr="0067238C" w:rsidRDefault="00F45D58" w:rsidP="00F45D58">
      <w:pPr>
        <w:pStyle w:val="a7"/>
        <w:numPr>
          <w:ilvl w:val="0"/>
          <w:numId w:val="1"/>
        </w:numPr>
        <w:spacing w:line="240" w:lineRule="auto"/>
        <w:ind w:firstLine="360"/>
      </w:pPr>
      <w:r w:rsidRPr="0067238C">
        <w:t>требования к формату предоставления информации.</w:t>
      </w:r>
    </w:p>
    <w:p w:rsidR="00F45D58" w:rsidRPr="0067238C" w:rsidRDefault="00F45D58" w:rsidP="00F45D58">
      <w:pPr>
        <w:pStyle w:val="a7"/>
        <w:spacing w:line="240" w:lineRule="auto"/>
        <w:ind w:left="708" w:firstLine="0"/>
      </w:pPr>
    </w:p>
    <w:p w:rsidR="00F45D58" w:rsidRPr="0067238C" w:rsidRDefault="00F45D58" w:rsidP="00F45D58">
      <w:pPr>
        <w:pStyle w:val="a7"/>
        <w:spacing w:line="240" w:lineRule="auto"/>
        <w:jc w:val="center"/>
      </w:pPr>
      <w:r w:rsidRPr="0067238C">
        <w:t>2. Участники информационного взаимодействия.</w:t>
      </w:r>
    </w:p>
    <w:p w:rsidR="00F45D58" w:rsidRPr="0067238C" w:rsidRDefault="00F45D58" w:rsidP="00F45D58">
      <w:pPr>
        <w:pStyle w:val="a7"/>
        <w:spacing w:line="240" w:lineRule="auto"/>
      </w:pPr>
    </w:p>
    <w:p w:rsidR="00F45D58" w:rsidRPr="0067238C" w:rsidRDefault="00F45D58" w:rsidP="00F45D58">
      <w:pPr>
        <w:pStyle w:val="a7"/>
        <w:spacing w:line="240" w:lineRule="auto"/>
      </w:pPr>
      <w:r w:rsidRPr="0067238C">
        <w:t>2.1. Организации, осуществляющие предоставление коммунальных услуг и (или) оказание услуг:</w:t>
      </w:r>
    </w:p>
    <w:p w:rsidR="00F45D58" w:rsidRPr="0067238C" w:rsidRDefault="00F45D58" w:rsidP="00F45D58">
      <w:pPr>
        <w:pStyle w:val="a7"/>
        <w:widowControl w:val="0"/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r w:rsidRPr="0067238C">
        <w:t xml:space="preserve">а) организации, осуществляющие поставку ресурсов в многоквартирные и жилые дома, необходимых для предоставления коммунальных услуг (далее - </w:t>
      </w:r>
      <w:proofErr w:type="spellStart"/>
      <w:r w:rsidRPr="0067238C">
        <w:t>ресурсоснабжающие</w:t>
      </w:r>
      <w:proofErr w:type="spellEnd"/>
      <w:r w:rsidRPr="0067238C">
        <w:t xml:space="preserve"> организации);</w:t>
      </w:r>
    </w:p>
    <w:p w:rsidR="00F45D58" w:rsidRPr="0067238C" w:rsidRDefault="00F45D58" w:rsidP="00F45D58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r w:rsidRPr="0067238C">
        <w:t>б) организации, осуществляющие предоставление коммунальных услуг в многоквартирных и жилых домах:</w:t>
      </w:r>
    </w:p>
    <w:p w:rsidR="00F45D58" w:rsidRPr="0067238C" w:rsidRDefault="00F45D58" w:rsidP="00F45D58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r w:rsidRPr="0067238C"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  <w:bookmarkStart w:id="0" w:name="Par48"/>
      <w:bookmarkStart w:id="1" w:name="Par49"/>
      <w:bookmarkEnd w:id="0"/>
      <w:bookmarkEnd w:id="1"/>
    </w:p>
    <w:p w:rsidR="00F45D58" w:rsidRPr="0067238C" w:rsidRDefault="00F45D58" w:rsidP="00F45D58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r w:rsidRPr="0067238C"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6" w:history="1">
        <w:r w:rsidRPr="0067238C">
          <w:t>пунктом 2 части 2 статьи 161</w:t>
        </w:r>
      </w:hyperlink>
      <w:r w:rsidRPr="0067238C">
        <w:t xml:space="preserve"> Жилищного кодекса Российской Федерации, или собственниками жилых домов;</w:t>
      </w:r>
    </w:p>
    <w:p w:rsidR="00F45D58" w:rsidRPr="0067238C" w:rsidRDefault="00F45D58" w:rsidP="00F45D58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proofErr w:type="spellStart"/>
      <w:r w:rsidRPr="0067238C">
        <w:t>ресурсоснабжающие</w:t>
      </w:r>
      <w:proofErr w:type="spellEnd"/>
      <w:r w:rsidRPr="0067238C"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7" w:history="1">
        <w:r w:rsidRPr="0067238C">
          <w:t>пунктом 1 части 2 статьи 161</w:t>
        </w:r>
      </w:hyperlink>
      <w:r w:rsidRPr="0067238C"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360"/>
      </w:pPr>
      <w:proofErr w:type="gramStart"/>
      <w:r w:rsidRPr="0067238C"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67238C">
        <w:t xml:space="preserve"> в абзаце «б»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предусмотренном пунктом 2 части 2 статьи 161 Жилищного кодекса  Российской Федерации.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</w:pPr>
      <w:r w:rsidRPr="0067238C">
        <w:t>2.2. Лица, отвечающие за эксплуатацию объектов коммунальной и инженерной инфраструктуры, расположенной на территории муниципального образования.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</w:pPr>
      <w:r w:rsidRPr="0067238C">
        <w:t>2.3.  Орган местного самоуправления.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</w:pP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</w:pPr>
      <w:r w:rsidRPr="0067238C">
        <w:lastRenderedPageBreak/>
        <w:t xml:space="preserve">3.Порядок </w:t>
      </w:r>
      <w:proofErr w:type="gramStart"/>
      <w:r w:rsidRPr="0067238C">
        <w:t>информационного</w:t>
      </w:r>
      <w:proofErr w:type="gramEnd"/>
      <w:r w:rsidRPr="0067238C">
        <w:t xml:space="preserve"> 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</w:pPr>
      <w:r w:rsidRPr="0067238C">
        <w:t>взаимодействия при передаче информации.</w:t>
      </w:r>
    </w:p>
    <w:p w:rsidR="00F45D58" w:rsidRPr="0067238C" w:rsidRDefault="00F45D58" w:rsidP="00F45D58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</w:pP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 Порядок предоставления информации в форме электронного  паспорта многоквартирного дома или электронного паспорта жилого дома (далее – электронный паспорт):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3.1.1. С момента утверждения в установленном порядке формы электронного паспорта орган местного самоуправления размещает в открытом доступе на официальном сайте органа местного самоуправления (далее – официальный сайт) в информационно-телекоммуникационной сети «Интернет» (далее – сеть «Интернет»):</w:t>
      </w:r>
    </w:p>
    <w:p w:rsidR="00F45D58" w:rsidRPr="0067238C" w:rsidRDefault="00F45D58" w:rsidP="00F45D58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форму электронного паспорта для заполнения лицами, осуществляющими поставку коммунальных ресурсов и (или) оказание услуг;</w:t>
      </w:r>
    </w:p>
    <w:p w:rsidR="00F45D58" w:rsidRPr="0067238C" w:rsidRDefault="00F45D58" w:rsidP="00F45D58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сведения о выделенном адресе электронной почты для получения информации.</w:t>
      </w:r>
    </w:p>
    <w:p w:rsidR="00F45D58" w:rsidRPr="0067238C" w:rsidRDefault="00F45D58" w:rsidP="00F45D58">
      <w:pPr>
        <w:ind w:left="927" w:hanging="360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3.1.2. обязанность по предоставлению информации возникает: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пунктами 14-17 Правил 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67238C">
          <w:rPr>
            <w:sz w:val="28"/>
            <w:szCs w:val="28"/>
          </w:rPr>
          <w:t>2011 г</w:t>
        </w:r>
      </w:smartTag>
      <w:r w:rsidRPr="0067238C">
        <w:rPr>
          <w:sz w:val="28"/>
          <w:szCs w:val="28"/>
        </w:rPr>
        <w:t>.№354;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б) в отношении лиц, осуществляющих поставку ресурсов в многоквартирные дома, необходимые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3.1.3. </w:t>
      </w:r>
      <w:proofErr w:type="gramStart"/>
      <w:r w:rsidRPr="0067238C">
        <w:rPr>
          <w:sz w:val="28"/>
          <w:szCs w:val="28"/>
        </w:rPr>
        <w:t>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органа местного самоуправления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</w:t>
      </w:r>
      <w:proofErr w:type="gramEnd"/>
      <w:r w:rsidRPr="0067238C">
        <w:rPr>
          <w:sz w:val="28"/>
          <w:szCs w:val="28"/>
        </w:rPr>
        <w:t xml:space="preserve">, с использованием усиленной квалифицированной электронной подписи в соответствии с Федеральным законом от </w:t>
      </w:r>
      <w:r>
        <w:rPr>
          <w:sz w:val="28"/>
          <w:szCs w:val="28"/>
        </w:rPr>
        <w:t>0</w:t>
      </w:r>
      <w:r w:rsidRPr="0067238C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6723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t>63-ФЗ «Об электронной подписи». При этом</w:t>
      </w:r>
      <w:proofErr w:type="gramStart"/>
      <w:r w:rsidRPr="0067238C">
        <w:rPr>
          <w:sz w:val="28"/>
          <w:szCs w:val="28"/>
        </w:rPr>
        <w:t>,</w:t>
      </w:r>
      <w:proofErr w:type="gramEnd"/>
      <w:r w:rsidRPr="0067238C">
        <w:rPr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F45D58" w:rsidRPr="0067238C" w:rsidRDefault="00F45D58" w:rsidP="00F45D58">
      <w:pPr>
        <w:ind w:firstLine="567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3.1.4. Форма электронного паспорта заполняется отдельно по каждому многоквартирному дому или жилому дому лицами, указанными в пункте 3.1.2.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3.1.5. Орган местного самоуправления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</w:t>
      </w:r>
      <w:r w:rsidRPr="0067238C">
        <w:rPr>
          <w:sz w:val="28"/>
          <w:szCs w:val="28"/>
        </w:rPr>
        <w:lastRenderedPageBreak/>
        <w:t>электронной почты органа местного самоуправления.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3.1.6. Обязанность по предоставлению информации лицами,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3.1.5. данного регламента, при условии надлежащего заполнения и подписания формы электронного паспорта.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3.1.7. </w:t>
      </w:r>
      <w:proofErr w:type="gramStart"/>
      <w:r w:rsidRPr="0067238C">
        <w:rPr>
          <w:sz w:val="28"/>
          <w:szCs w:val="28"/>
        </w:rPr>
        <w:t>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органа местного самоуправления соответствующее извещение о необходимости внесения корректировок с указанием замечаний, которые необходимо устранить.</w:t>
      </w:r>
      <w:proofErr w:type="gramEnd"/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3.1.8. Лицо, осуществляющее поставку коммунальных ресурсов и (или) оказание услуг, получившее извещение, указанное в пункте 3.1.7. данного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паспорта в адрес органа местного самоуправления в порядке, предусмотренном пунктами 3.3.–3.6. данного регламента.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3.2.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3.2.1. С момента утверждения в установленном порядке формы электронного документа об объектах коммунальной и инженерной инфраструктуры орган местного самоуправления размещает в открытом доступе на официальном сайте в сети «Интернет»:</w:t>
      </w:r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3.2.2. </w:t>
      </w:r>
      <w:proofErr w:type="gramStart"/>
      <w:r w:rsidRPr="0067238C">
        <w:rPr>
          <w:sz w:val="28"/>
          <w:szCs w:val="28"/>
        </w:rPr>
        <w:t>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муниципального образования, направляют на выделенный адрес электронной почты органа местного самоуправления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</w:t>
      </w:r>
      <w:proofErr w:type="gramEnd"/>
      <w:r w:rsidRPr="0067238C">
        <w:rPr>
          <w:sz w:val="28"/>
          <w:szCs w:val="28"/>
        </w:rPr>
        <w:t xml:space="preserve"> квалифицированной электронной подписи в соответствии с Федеральным законом от </w:t>
      </w:r>
      <w:r>
        <w:rPr>
          <w:sz w:val="28"/>
          <w:szCs w:val="28"/>
        </w:rPr>
        <w:t>0</w:t>
      </w:r>
      <w:r w:rsidRPr="0067238C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6723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t>№ 63-ФЗ «Об электронной подписи». При этом</w:t>
      </w:r>
      <w:proofErr w:type="gramStart"/>
      <w:r w:rsidRPr="0067238C">
        <w:rPr>
          <w:sz w:val="28"/>
          <w:szCs w:val="28"/>
        </w:rPr>
        <w:t>,</w:t>
      </w:r>
      <w:proofErr w:type="gramEnd"/>
      <w:r w:rsidRPr="0067238C"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lastRenderedPageBreak/>
        <w:t>электронная подпись передается отдельным файлом в рамках единого сеанса электронного обмена (транзакции).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3.2.3. Орган местного самоуправления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органа местного самоуправления.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3.2.3. настоящего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3.2.5. </w:t>
      </w:r>
      <w:proofErr w:type="gramStart"/>
      <w:r w:rsidRPr="0067238C">
        <w:rPr>
          <w:sz w:val="28"/>
          <w:szCs w:val="28"/>
        </w:rPr>
        <w:t>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орган местного самоуправления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органа местного самоуправления соответствующее извещение о необходимости внесения</w:t>
      </w:r>
      <w:proofErr w:type="gramEnd"/>
      <w:r w:rsidRPr="0067238C">
        <w:rPr>
          <w:sz w:val="28"/>
          <w:szCs w:val="28"/>
        </w:rPr>
        <w:t xml:space="preserve"> корректировок с указанием замечаний, которые необходимо устранить.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3.2.6. </w:t>
      </w:r>
      <w:proofErr w:type="gramStart"/>
      <w:r w:rsidRPr="0067238C">
        <w:rPr>
          <w:sz w:val="28"/>
          <w:szCs w:val="28"/>
        </w:rPr>
        <w:t>Лицо, отвечающее за эксплуатацию объектов коммунальной и инженерной инфраструктуры, получившее извещение, указанное в пункте 3.2.5. настоящего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документа об объектах коммунальной и инженерной инфраструктуры в адрес органа местного самоуправления в порядке, предусмотренном пунктами 3.2.1. –3.2.6. настоящего регламента.</w:t>
      </w:r>
      <w:proofErr w:type="gramEnd"/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3.3. </w:t>
      </w:r>
      <w:proofErr w:type="gramStart"/>
      <w:r w:rsidRPr="0067238C">
        <w:rPr>
          <w:sz w:val="28"/>
          <w:szCs w:val="28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  <w:proofErr w:type="gramEnd"/>
    </w:p>
    <w:p w:rsidR="00F45D58" w:rsidRPr="0067238C" w:rsidRDefault="00F45D58" w:rsidP="00F45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 xml:space="preserve">3.3.1. </w:t>
      </w:r>
      <w:proofErr w:type="gramStart"/>
      <w:r w:rsidRPr="0067238C">
        <w:rPr>
          <w:sz w:val="28"/>
          <w:szCs w:val="28"/>
        </w:rPr>
        <w:t>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органа местного самоуправления, предусмотренный пунктом 3.1.1 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</w:t>
      </w:r>
      <w:proofErr w:type="gramEnd"/>
      <w:r w:rsidRPr="0067238C">
        <w:rPr>
          <w:sz w:val="28"/>
          <w:szCs w:val="28"/>
        </w:rPr>
        <w:t xml:space="preserve">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</w:t>
      </w:r>
      <w:r>
        <w:rPr>
          <w:sz w:val="28"/>
          <w:szCs w:val="28"/>
        </w:rPr>
        <w:t>0</w:t>
      </w:r>
      <w:r w:rsidRPr="0067238C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67238C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67238C">
        <w:rPr>
          <w:sz w:val="28"/>
          <w:szCs w:val="28"/>
        </w:rPr>
        <w:t xml:space="preserve">№ 63-ФЗ </w:t>
      </w:r>
      <w:r w:rsidRPr="0067238C">
        <w:rPr>
          <w:sz w:val="28"/>
          <w:szCs w:val="28"/>
        </w:rPr>
        <w:lastRenderedPageBreak/>
        <w:t>«Об электронной подписи». При этом</w:t>
      </w:r>
      <w:proofErr w:type="gramStart"/>
      <w:r w:rsidRPr="0067238C">
        <w:rPr>
          <w:sz w:val="28"/>
          <w:szCs w:val="28"/>
        </w:rPr>
        <w:t>,</w:t>
      </w:r>
      <w:proofErr w:type="gramEnd"/>
      <w:r w:rsidRPr="0067238C">
        <w:rPr>
          <w:sz w:val="28"/>
          <w:szCs w:val="28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3.3.2. Орган местного самоуправления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органа местного самоуправления.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3.3.2. настоящего регламента, при условии надлежащего подписания извещения.</w:t>
      </w:r>
    </w:p>
    <w:p w:rsidR="00F45D58" w:rsidRPr="0067238C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3.3.4. В случае ненадлежащего подписания извещения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F45D58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38C">
        <w:rPr>
          <w:sz w:val="28"/>
          <w:szCs w:val="28"/>
        </w:rPr>
        <w:t>3.3.5. Лицо, осуществляющее поставку коммунальных ресурсов и (или) оказание услуг, получившее сообщение, указанное в пункте 3.3.4 настоящего регламента, обязано в течение пяти рабочих дней устранить замечание, направить корректное извещение в адрес органа местного самоуправления в порядке, предусмотренном пунктами 3.3.1.- 3.3.3. настоящего регламента.</w:t>
      </w:r>
    </w:p>
    <w:p w:rsidR="00F45D58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D58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D58" w:rsidRDefault="00F45D58" w:rsidP="00F45D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D58" w:rsidRPr="002D7879" w:rsidRDefault="00F45D58" w:rsidP="00F45D58">
      <w:pPr>
        <w:ind w:firstLine="567"/>
        <w:jc w:val="both"/>
        <w:rPr>
          <w:sz w:val="28"/>
          <w:szCs w:val="28"/>
        </w:rPr>
      </w:pPr>
    </w:p>
    <w:p w:rsidR="00F45D58" w:rsidRPr="002D7879" w:rsidRDefault="00F45D58" w:rsidP="00F45D58">
      <w:pPr>
        <w:ind w:firstLine="567"/>
        <w:jc w:val="both"/>
        <w:rPr>
          <w:sz w:val="28"/>
          <w:szCs w:val="28"/>
        </w:rPr>
      </w:pPr>
    </w:p>
    <w:p w:rsidR="00F45D58" w:rsidRDefault="00F45D58" w:rsidP="00F45D58">
      <w:pPr>
        <w:ind w:firstLine="567"/>
        <w:jc w:val="both"/>
      </w:pPr>
    </w:p>
    <w:p w:rsidR="00F45D58" w:rsidRDefault="00F45D58" w:rsidP="00F45D58">
      <w:pPr>
        <w:ind w:firstLine="567"/>
        <w:jc w:val="both"/>
      </w:pPr>
    </w:p>
    <w:p w:rsidR="00F45D58" w:rsidRDefault="00F45D58" w:rsidP="00F45D58">
      <w:pPr>
        <w:ind w:firstLine="567"/>
        <w:jc w:val="both"/>
      </w:pPr>
    </w:p>
    <w:p w:rsidR="00F45D58" w:rsidRDefault="00F45D58" w:rsidP="00F45D58">
      <w:pPr>
        <w:ind w:firstLine="567"/>
        <w:jc w:val="both"/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5D58" w:rsidRDefault="00F45D58" w:rsidP="00F45D5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5099F" w:rsidRDefault="00E5099F"/>
    <w:sectPr w:rsidR="00E5099F" w:rsidSect="005F77D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D58"/>
    <w:rsid w:val="00255951"/>
    <w:rsid w:val="002B32AB"/>
    <w:rsid w:val="00324477"/>
    <w:rsid w:val="003B0323"/>
    <w:rsid w:val="00571B84"/>
    <w:rsid w:val="006A4651"/>
    <w:rsid w:val="006D6572"/>
    <w:rsid w:val="00766792"/>
    <w:rsid w:val="009456CD"/>
    <w:rsid w:val="0095645C"/>
    <w:rsid w:val="00CA4D83"/>
    <w:rsid w:val="00DE02D9"/>
    <w:rsid w:val="00E5099F"/>
    <w:rsid w:val="00F4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5D5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45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F4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F45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аголовок к тексту"/>
    <w:basedOn w:val="a"/>
    <w:next w:val="a7"/>
    <w:rsid w:val="00F45D58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ody Text"/>
    <w:basedOn w:val="a"/>
    <w:link w:val="a8"/>
    <w:rsid w:val="00F45D58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D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F45D58"/>
    <w:rPr>
      <w:sz w:val="24"/>
      <w:szCs w:val="24"/>
    </w:rPr>
  </w:style>
  <w:style w:type="character" w:customStyle="1" w:styleId="ConsPlusTitle0">
    <w:name w:val="ConsPlusTitle Знак"/>
    <w:link w:val="ConsPlusTitle"/>
    <w:rsid w:val="00F45D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аголовок"/>
    <w:basedOn w:val="a"/>
    <w:next w:val="a7"/>
    <w:rsid w:val="00F45D5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45D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5D5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56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E4BDCD10AF44D28F2F4CB786122A66605DB11E084EFF5A3FED4202A752C531044391F04DA3B7Cz5N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E4BDCD10AF44D28F2F4CB786122A66605DB11E084EFF5A3FED4202A752C531044391F04DA3B7Cz5N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2013-09-17T04:08:00Z</cp:lastPrinted>
  <dcterms:created xsi:type="dcterms:W3CDTF">2013-09-08T16:54:00Z</dcterms:created>
  <dcterms:modified xsi:type="dcterms:W3CDTF">2013-09-17T05:01:00Z</dcterms:modified>
</cp:coreProperties>
</file>