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B6F" w:rsidRDefault="009F2B6F" w:rsidP="009F2B6F">
      <w:pPr>
        <w:pStyle w:val="a4"/>
        <w:rPr>
          <w:rFonts w:ascii="Times New Roman" w:hAnsi="Times New Roman"/>
          <w:sz w:val="28"/>
          <w:szCs w:val="28"/>
        </w:rPr>
      </w:pPr>
      <w:r>
        <w:rPr>
          <w:rFonts w:ascii="Times New Roman" w:hAnsi="Times New Roman"/>
          <w:noProof/>
          <w:sz w:val="28"/>
          <w:szCs w:val="28"/>
        </w:rPr>
        <w:drawing>
          <wp:inline distT="0" distB="0" distL="0" distR="0">
            <wp:extent cx="693420" cy="619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93420" cy="619125"/>
                    </a:xfrm>
                    <a:prstGeom prst="rect">
                      <a:avLst/>
                    </a:prstGeom>
                    <a:noFill/>
                    <a:ln w="9525">
                      <a:noFill/>
                      <a:miter lim="800000"/>
                      <a:headEnd/>
                      <a:tailEnd/>
                    </a:ln>
                  </pic:spPr>
                </pic:pic>
              </a:graphicData>
            </a:graphic>
          </wp:inline>
        </w:drawing>
      </w:r>
    </w:p>
    <w:p w:rsidR="009F2B6F" w:rsidRDefault="009F2B6F" w:rsidP="009F2B6F">
      <w:pPr>
        <w:pStyle w:val="a4"/>
        <w:rPr>
          <w:rFonts w:ascii="Times New Roman" w:hAnsi="Times New Roman"/>
          <w:sz w:val="28"/>
          <w:szCs w:val="28"/>
        </w:rPr>
      </w:pPr>
    </w:p>
    <w:p w:rsidR="009F2B6F" w:rsidRDefault="00B00E5B" w:rsidP="009F2B6F">
      <w:pPr>
        <w:pStyle w:val="a4"/>
        <w:rPr>
          <w:rFonts w:ascii="Times New Roman" w:hAnsi="Times New Roman"/>
          <w:b/>
          <w:sz w:val="28"/>
          <w:szCs w:val="28"/>
        </w:rPr>
      </w:pPr>
      <w:r>
        <w:rPr>
          <w:rFonts w:ascii="Times New Roman" w:hAnsi="Times New Roman"/>
          <w:b/>
          <w:sz w:val="28"/>
          <w:szCs w:val="28"/>
        </w:rPr>
        <w:t>А</w:t>
      </w:r>
      <w:r w:rsidR="009F2B6F">
        <w:rPr>
          <w:rFonts w:ascii="Times New Roman" w:hAnsi="Times New Roman"/>
          <w:b/>
          <w:sz w:val="28"/>
          <w:szCs w:val="28"/>
        </w:rPr>
        <w:t>ДМИНИСТРАЦИЯ</w:t>
      </w:r>
    </w:p>
    <w:p w:rsidR="009F2B6F" w:rsidRDefault="009F2B6F" w:rsidP="009F2B6F">
      <w:pPr>
        <w:pStyle w:val="a4"/>
        <w:rPr>
          <w:rFonts w:ascii="Times New Roman" w:hAnsi="Times New Roman"/>
          <w:b/>
          <w:bCs/>
          <w:sz w:val="28"/>
          <w:szCs w:val="28"/>
        </w:rPr>
      </w:pPr>
      <w:r>
        <w:rPr>
          <w:rFonts w:ascii="Times New Roman" w:hAnsi="Times New Roman"/>
          <w:b/>
          <w:bCs/>
          <w:sz w:val="28"/>
          <w:szCs w:val="28"/>
        </w:rPr>
        <w:t>ВЫНДИНООСТРОВСКО</w:t>
      </w:r>
      <w:r w:rsidR="00965D1B">
        <w:rPr>
          <w:rFonts w:ascii="Times New Roman" w:hAnsi="Times New Roman"/>
          <w:b/>
          <w:bCs/>
          <w:sz w:val="28"/>
          <w:szCs w:val="28"/>
        </w:rPr>
        <w:t>ГО</w:t>
      </w:r>
      <w:r>
        <w:rPr>
          <w:rFonts w:ascii="Times New Roman" w:hAnsi="Times New Roman"/>
          <w:b/>
          <w:bCs/>
          <w:sz w:val="28"/>
          <w:szCs w:val="28"/>
        </w:rPr>
        <w:t xml:space="preserve"> СЕЛЬСКО</w:t>
      </w:r>
      <w:r w:rsidR="00965D1B">
        <w:rPr>
          <w:rFonts w:ascii="Times New Roman" w:hAnsi="Times New Roman"/>
          <w:b/>
          <w:bCs/>
          <w:sz w:val="28"/>
          <w:szCs w:val="28"/>
        </w:rPr>
        <w:t>ГО</w:t>
      </w:r>
      <w:r>
        <w:rPr>
          <w:rFonts w:ascii="Times New Roman" w:hAnsi="Times New Roman"/>
          <w:b/>
          <w:bCs/>
          <w:sz w:val="28"/>
          <w:szCs w:val="28"/>
        </w:rPr>
        <w:t xml:space="preserve"> ПОСЕЛЕНИ</w:t>
      </w:r>
      <w:r w:rsidR="00965D1B">
        <w:rPr>
          <w:rFonts w:ascii="Times New Roman" w:hAnsi="Times New Roman"/>
          <w:b/>
          <w:bCs/>
          <w:sz w:val="28"/>
          <w:szCs w:val="28"/>
        </w:rPr>
        <w:t>Я</w:t>
      </w:r>
    </w:p>
    <w:p w:rsidR="009F2B6F" w:rsidRDefault="009F2B6F" w:rsidP="009F2B6F">
      <w:pPr>
        <w:pStyle w:val="a4"/>
        <w:rPr>
          <w:rFonts w:ascii="Times New Roman" w:hAnsi="Times New Roman"/>
          <w:b/>
          <w:bCs/>
          <w:sz w:val="28"/>
          <w:szCs w:val="28"/>
        </w:rPr>
      </w:pPr>
      <w:r>
        <w:rPr>
          <w:rFonts w:ascii="Times New Roman" w:hAnsi="Times New Roman"/>
          <w:b/>
          <w:bCs/>
          <w:sz w:val="28"/>
          <w:szCs w:val="28"/>
        </w:rPr>
        <w:t>ВОЛХОВСКОГО МУНИЦИПАЛЬНОГО РАЙОНА</w:t>
      </w:r>
    </w:p>
    <w:p w:rsidR="009F2B6F" w:rsidRDefault="009F2B6F" w:rsidP="009F2B6F">
      <w:pPr>
        <w:pStyle w:val="a4"/>
        <w:rPr>
          <w:rFonts w:ascii="Times New Roman" w:hAnsi="Times New Roman"/>
          <w:b/>
          <w:bCs/>
          <w:sz w:val="28"/>
          <w:szCs w:val="28"/>
        </w:rPr>
      </w:pPr>
      <w:r>
        <w:rPr>
          <w:rFonts w:ascii="Times New Roman" w:hAnsi="Times New Roman"/>
          <w:b/>
          <w:bCs/>
          <w:sz w:val="28"/>
          <w:szCs w:val="28"/>
        </w:rPr>
        <w:t>ЛЕНИНГРАДСКОЙ  ОБЛАСТИ</w:t>
      </w:r>
    </w:p>
    <w:p w:rsidR="009F2B6F" w:rsidRDefault="009F2B6F" w:rsidP="009F2B6F">
      <w:pPr>
        <w:jc w:val="center"/>
        <w:rPr>
          <w:b/>
          <w:sz w:val="28"/>
          <w:szCs w:val="28"/>
        </w:rPr>
      </w:pPr>
    </w:p>
    <w:p w:rsidR="009F2B6F" w:rsidRDefault="009F2B6F" w:rsidP="009F2B6F">
      <w:pPr>
        <w:rPr>
          <w:b/>
          <w:sz w:val="28"/>
          <w:szCs w:val="28"/>
        </w:rPr>
      </w:pPr>
      <w:r>
        <w:rPr>
          <w:b/>
          <w:sz w:val="28"/>
          <w:szCs w:val="28"/>
        </w:rPr>
        <w:t xml:space="preserve">                                              </w:t>
      </w:r>
      <w:r w:rsidR="00691846">
        <w:rPr>
          <w:b/>
          <w:sz w:val="28"/>
          <w:szCs w:val="28"/>
        </w:rPr>
        <w:t xml:space="preserve"> </w:t>
      </w:r>
      <w:r>
        <w:rPr>
          <w:b/>
          <w:sz w:val="28"/>
          <w:szCs w:val="28"/>
        </w:rPr>
        <w:t xml:space="preserve">  ПОСТАНОВЛЕНИЕ</w:t>
      </w:r>
    </w:p>
    <w:p w:rsidR="00965D1B" w:rsidRDefault="00965D1B" w:rsidP="00965D1B">
      <w:pPr>
        <w:jc w:val="center"/>
      </w:pPr>
    </w:p>
    <w:p w:rsidR="00965D1B" w:rsidRDefault="009F2B6F" w:rsidP="00965D1B">
      <w:pPr>
        <w:jc w:val="center"/>
      </w:pPr>
      <w:r>
        <w:t>дер. Вындин Остров</w:t>
      </w:r>
    </w:p>
    <w:p w:rsidR="009F2B6F" w:rsidRDefault="009F2B6F" w:rsidP="009F2B6F">
      <w:pPr>
        <w:jc w:val="center"/>
      </w:pPr>
      <w:r>
        <w:t>Волховского района, Ленинградской области</w:t>
      </w:r>
    </w:p>
    <w:p w:rsidR="009F2B6F" w:rsidRDefault="009F2B6F" w:rsidP="009F2B6F">
      <w:pPr>
        <w:jc w:val="center"/>
        <w:rPr>
          <w:sz w:val="28"/>
          <w:szCs w:val="28"/>
        </w:rPr>
      </w:pPr>
    </w:p>
    <w:p w:rsidR="009F2B6F" w:rsidRPr="00691846" w:rsidRDefault="009F2B6F" w:rsidP="009F2B6F">
      <w:pPr>
        <w:jc w:val="center"/>
        <w:rPr>
          <w:sz w:val="28"/>
          <w:szCs w:val="28"/>
        </w:rPr>
      </w:pPr>
      <w:r w:rsidRPr="00B00E5B">
        <w:rPr>
          <w:sz w:val="28"/>
          <w:szCs w:val="28"/>
        </w:rPr>
        <w:t>от  «</w:t>
      </w:r>
      <w:r w:rsidR="006F1558">
        <w:rPr>
          <w:sz w:val="28"/>
          <w:szCs w:val="28"/>
        </w:rPr>
        <w:t>24</w:t>
      </w:r>
      <w:r w:rsidRPr="00B00E5B">
        <w:rPr>
          <w:sz w:val="28"/>
          <w:szCs w:val="28"/>
        </w:rPr>
        <w:t xml:space="preserve">» </w:t>
      </w:r>
      <w:r w:rsidR="00B00E5B" w:rsidRPr="00B00E5B">
        <w:rPr>
          <w:sz w:val="28"/>
          <w:szCs w:val="28"/>
        </w:rPr>
        <w:t>октября</w:t>
      </w:r>
      <w:r w:rsidR="0019352E" w:rsidRPr="00B00E5B">
        <w:rPr>
          <w:sz w:val="28"/>
          <w:szCs w:val="28"/>
        </w:rPr>
        <w:t xml:space="preserve"> </w:t>
      </w:r>
      <w:r w:rsidR="00691846" w:rsidRPr="00B00E5B">
        <w:rPr>
          <w:sz w:val="28"/>
          <w:szCs w:val="28"/>
        </w:rPr>
        <w:t xml:space="preserve"> </w:t>
      </w:r>
      <w:r w:rsidRPr="00B00E5B">
        <w:rPr>
          <w:sz w:val="28"/>
          <w:szCs w:val="28"/>
        </w:rPr>
        <w:t>20</w:t>
      </w:r>
      <w:r w:rsidR="004A5EB3" w:rsidRPr="00B00E5B">
        <w:rPr>
          <w:sz w:val="28"/>
          <w:szCs w:val="28"/>
        </w:rPr>
        <w:t>2</w:t>
      </w:r>
      <w:r w:rsidR="000D56AF">
        <w:rPr>
          <w:sz w:val="28"/>
          <w:szCs w:val="28"/>
        </w:rPr>
        <w:t>5</w:t>
      </w:r>
      <w:r w:rsidRPr="00B00E5B">
        <w:rPr>
          <w:sz w:val="28"/>
          <w:szCs w:val="28"/>
        </w:rPr>
        <w:t xml:space="preserve"> </w:t>
      </w:r>
      <w:r w:rsidR="00691846" w:rsidRPr="00B00E5B">
        <w:rPr>
          <w:sz w:val="28"/>
          <w:szCs w:val="28"/>
        </w:rPr>
        <w:t>года</w:t>
      </w:r>
      <w:r w:rsidRPr="00B00E5B">
        <w:rPr>
          <w:sz w:val="28"/>
          <w:szCs w:val="28"/>
        </w:rPr>
        <w:t xml:space="preserve">   </w:t>
      </w:r>
      <w:r w:rsidR="0019352E" w:rsidRPr="00B00E5B">
        <w:rPr>
          <w:sz w:val="28"/>
          <w:szCs w:val="28"/>
        </w:rPr>
        <w:t xml:space="preserve">        </w:t>
      </w:r>
      <w:r w:rsidR="0019352E" w:rsidRPr="00B00E5B">
        <w:rPr>
          <w:sz w:val="28"/>
          <w:szCs w:val="28"/>
        </w:rPr>
        <w:tab/>
      </w:r>
      <w:r w:rsidR="0019352E" w:rsidRPr="00B00E5B">
        <w:rPr>
          <w:sz w:val="28"/>
          <w:szCs w:val="28"/>
        </w:rPr>
        <w:tab/>
      </w:r>
      <w:r w:rsidR="0019352E" w:rsidRPr="00B00E5B">
        <w:rPr>
          <w:sz w:val="28"/>
          <w:szCs w:val="28"/>
        </w:rPr>
        <w:tab/>
      </w:r>
      <w:r w:rsidR="0019352E" w:rsidRPr="00B00E5B">
        <w:rPr>
          <w:sz w:val="28"/>
          <w:szCs w:val="28"/>
        </w:rPr>
        <w:tab/>
        <w:t xml:space="preserve">                     № </w:t>
      </w:r>
      <w:r w:rsidR="00B00E5B">
        <w:rPr>
          <w:sz w:val="28"/>
          <w:szCs w:val="28"/>
        </w:rPr>
        <w:t>1</w:t>
      </w:r>
      <w:r w:rsidR="006F1558">
        <w:rPr>
          <w:sz w:val="28"/>
          <w:szCs w:val="28"/>
        </w:rPr>
        <w:t>8</w:t>
      </w:r>
      <w:r w:rsidR="00B00E5B">
        <w:rPr>
          <w:sz w:val="28"/>
          <w:szCs w:val="28"/>
        </w:rPr>
        <w:t>6</w:t>
      </w:r>
    </w:p>
    <w:p w:rsidR="009F2B6F" w:rsidRPr="00691846" w:rsidRDefault="009F2B6F" w:rsidP="009F2B6F">
      <w:pPr>
        <w:jc w:val="both"/>
        <w:rPr>
          <w:sz w:val="28"/>
          <w:szCs w:val="28"/>
        </w:rPr>
      </w:pPr>
    </w:p>
    <w:tbl>
      <w:tblPr>
        <w:tblW w:w="0" w:type="auto"/>
        <w:jc w:val="center"/>
        <w:tblLayout w:type="fixed"/>
        <w:tblLook w:val="04A0"/>
      </w:tblPr>
      <w:tblGrid>
        <w:gridCol w:w="9180"/>
      </w:tblGrid>
      <w:tr w:rsidR="009F2B6F" w:rsidTr="009F2B6F">
        <w:trPr>
          <w:jc w:val="center"/>
        </w:trPr>
        <w:tc>
          <w:tcPr>
            <w:tcW w:w="9180" w:type="dxa"/>
            <w:hideMark/>
          </w:tcPr>
          <w:p w:rsidR="009F2B6F" w:rsidRDefault="009F2B6F" w:rsidP="00965D1B">
            <w:pPr>
              <w:spacing w:line="276" w:lineRule="auto"/>
              <w:jc w:val="center"/>
              <w:rPr>
                <w:b/>
                <w:sz w:val="28"/>
                <w:szCs w:val="28"/>
                <w:lang w:eastAsia="en-US"/>
              </w:rPr>
            </w:pPr>
            <w:r>
              <w:rPr>
                <w:b/>
                <w:sz w:val="28"/>
                <w:szCs w:val="28"/>
                <w:lang w:eastAsia="en-US"/>
              </w:rPr>
              <w:t>Об утверждении муниципальной программы «Развитие культуры</w:t>
            </w:r>
            <w:r w:rsidR="00965D1B">
              <w:rPr>
                <w:b/>
                <w:sz w:val="28"/>
                <w:szCs w:val="28"/>
                <w:lang w:eastAsia="en-US"/>
              </w:rPr>
              <w:t xml:space="preserve"> и спорта </w:t>
            </w:r>
            <w:r>
              <w:rPr>
                <w:b/>
                <w:sz w:val="28"/>
                <w:szCs w:val="28"/>
                <w:lang w:eastAsia="en-US"/>
              </w:rPr>
              <w:t>в Вындиноостровско</w:t>
            </w:r>
            <w:r w:rsidR="00965D1B">
              <w:rPr>
                <w:b/>
                <w:sz w:val="28"/>
                <w:szCs w:val="28"/>
                <w:lang w:eastAsia="en-US"/>
              </w:rPr>
              <w:t>м сельском</w:t>
            </w:r>
            <w:r>
              <w:rPr>
                <w:b/>
                <w:sz w:val="28"/>
                <w:szCs w:val="28"/>
                <w:lang w:eastAsia="en-US"/>
              </w:rPr>
              <w:t xml:space="preserve"> поселени</w:t>
            </w:r>
            <w:r w:rsidR="00965D1B">
              <w:rPr>
                <w:b/>
                <w:sz w:val="28"/>
                <w:szCs w:val="28"/>
                <w:lang w:eastAsia="en-US"/>
              </w:rPr>
              <w:t>и</w:t>
            </w:r>
            <w:r>
              <w:rPr>
                <w:b/>
                <w:sz w:val="28"/>
                <w:szCs w:val="28"/>
                <w:lang w:eastAsia="en-US"/>
              </w:rPr>
              <w:t xml:space="preserve"> на 20</w:t>
            </w:r>
            <w:r w:rsidR="004A5EB3">
              <w:rPr>
                <w:b/>
                <w:sz w:val="28"/>
                <w:szCs w:val="28"/>
                <w:lang w:eastAsia="en-US"/>
              </w:rPr>
              <w:t>2</w:t>
            </w:r>
            <w:r w:rsidR="005D73F4">
              <w:rPr>
                <w:b/>
                <w:sz w:val="28"/>
                <w:szCs w:val="28"/>
                <w:lang w:eastAsia="en-US"/>
              </w:rPr>
              <w:t>6</w:t>
            </w:r>
            <w:r w:rsidR="00965D1B">
              <w:rPr>
                <w:b/>
                <w:sz w:val="28"/>
                <w:szCs w:val="28"/>
                <w:lang w:eastAsia="en-US"/>
              </w:rPr>
              <w:t xml:space="preserve"> год и плановый период</w:t>
            </w:r>
            <w:r w:rsidR="005D73F4">
              <w:rPr>
                <w:b/>
                <w:sz w:val="28"/>
                <w:szCs w:val="28"/>
                <w:lang w:eastAsia="en-US"/>
              </w:rPr>
              <w:t xml:space="preserve"> 2027</w:t>
            </w:r>
            <w:r>
              <w:rPr>
                <w:b/>
                <w:sz w:val="28"/>
                <w:szCs w:val="28"/>
                <w:lang w:eastAsia="en-US"/>
              </w:rPr>
              <w:t>-202</w:t>
            </w:r>
            <w:r w:rsidR="005D73F4">
              <w:rPr>
                <w:b/>
                <w:sz w:val="28"/>
                <w:szCs w:val="28"/>
                <w:lang w:eastAsia="en-US"/>
              </w:rPr>
              <w:t>8</w:t>
            </w:r>
            <w:r w:rsidR="00965D1B">
              <w:rPr>
                <w:b/>
                <w:sz w:val="28"/>
                <w:szCs w:val="28"/>
                <w:lang w:eastAsia="en-US"/>
              </w:rPr>
              <w:t xml:space="preserve"> г.г.</w:t>
            </w:r>
            <w:r>
              <w:rPr>
                <w:b/>
                <w:sz w:val="28"/>
                <w:szCs w:val="28"/>
                <w:lang w:eastAsia="en-US"/>
              </w:rPr>
              <w:t>»</w:t>
            </w:r>
          </w:p>
        </w:tc>
      </w:tr>
    </w:tbl>
    <w:p w:rsidR="009F2B6F" w:rsidRDefault="009F2B6F" w:rsidP="009F2B6F">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ab/>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w:t>
      </w:r>
      <w:r w:rsidR="00965D1B" w:rsidRPr="00965D1B">
        <w:rPr>
          <w:rFonts w:ascii="Times New Roman" w:hAnsi="Times New Roman" w:cs="Times New Roman"/>
          <w:sz w:val="28"/>
          <w:szCs w:val="28"/>
        </w:rPr>
        <w:t>статьи 179 Бюджетного кодекса Российской Федерации,</w:t>
      </w:r>
      <w:r w:rsidR="00965D1B">
        <w:rPr>
          <w:rFonts w:ascii="Times New Roman" w:hAnsi="Times New Roman" w:cs="Times New Roman"/>
          <w:sz w:val="28"/>
          <w:szCs w:val="28"/>
        </w:rPr>
        <w:t xml:space="preserve"> </w:t>
      </w:r>
      <w:r w:rsidR="00965D1B" w:rsidRPr="00965D1B">
        <w:rPr>
          <w:rFonts w:ascii="Times New Roman" w:hAnsi="Times New Roman" w:cs="Times New Roman"/>
          <w:sz w:val="28"/>
          <w:szCs w:val="28"/>
        </w:rPr>
        <w:t>п.</w:t>
      </w:r>
      <w:r w:rsidR="00C531C9">
        <w:rPr>
          <w:rFonts w:ascii="Times New Roman" w:hAnsi="Times New Roman" w:cs="Times New Roman"/>
          <w:sz w:val="28"/>
          <w:szCs w:val="28"/>
        </w:rPr>
        <w:t>6 и п.7</w:t>
      </w:r>
      <w:r w:rsidR="00965D1B" w:rsidRPr="00965D1B">
        <w:rPr>
          <w:rFonts w:ascii="Times New Roman" w:hAnsi="Times New Roman" w:cs="Times New Roman"/>
          <w:sz w:val="28"/>
          <w:szCs w:val="28"/>
        </w:rPr>
        <w:t xml:space="preserve">  ст. 6 Устава </w:t>
      </w:r>
      <w:r w:rsidR="00C531C9">
        <w:rPr>
          <w:rFonts w:ascii="Times New Roman" w:hAnsi="Times New Roman" w:cs="Times New Roman"/>
          <w:sz w:val="28"/>
          <w:szCs w:val="28"/>
        </w:rPr>
        <w:t>Вындиноостровского</w:t>
      </w:r>
      <w:r w:rsidR="00965D1B" w:rsidRPr="00965D1B">
        <w:rPr>
          <w:rFonts w:ascii="Times New Roman" w:hAnsi="Times New Roman" w:cs="Times New Roman"/>
          <w:sz w:val="28"/>
          <w:szCs w:val="28"/>
        </w:rPr>
        <w:t xml:space="preserve"> сельского поселения Волховского муниципального района Ленинградской области</w:t>
      </w:r>
      <w:r w:rsidR="00C531C9">
        <w:rPr>
          <w:rFonts w:ascii="Times New Roman" w:hAnsi="Times New Roman" w:cs="Times New Roman"/>
          <w:sz w:val="28"/>
          <w:szCs w:val="28"/>
        </w:rPr>
        <w:t xml:space="preserve">, </w:t>
      </w:r>
      <w:r>
        <w:rPr>
          <w:rFonts w:ascii="Times New Roman" w:hAnsi="Times New Roman" w:cs="Times New Roman"/>
          <w:sz w:val="28"/>
          <w:szCs w:val="28"/>
        </w:rPr>
        <w:t xml:space="preserve">в целях сохранения культурного наследия поселения, формирование единого культурного пространства, создание условий для выравнивания доступа населения к культурным ценностям, информационным ресурсам и пользованию услугами учреждений культуры, на основании Устава </w:t>
      </w:r>
      <w:r w:rsidR="00965D1B">
        <w:rPr>
          <w:rFonts w:ascii="Times New Roman" w:hAnsi="Times New Roman" w:cs="Times New Roman"/>
          <w:sz w:val="28"/>
          <w:szCs w:val="28"/>
        </w:rPr>
        <w:t>Вындиноостровского поселения</w:t>
      </w:r>
      <w:r>
        <w:rPr>
          <w:rFonts w:ascii="Times New Roman" w:hAnsi="Times New Roman" w:cs="Times New Roman"/>
          <w:sz w:val="28"/>
          <w:szCs w:val="28"/>
        </w:rPr>
        <w:t xml:space="preserve"> </w:t>
      </w:r>
      <w:r w:rsidRPr="00C531C9">
        <w:rPr>
          <w:rFonts w:ascii="Times New Roman" w:hAnsi="Times New Roman" w:cs="Times New Roman"/>
          <w:b/>
          <w:sz w:val="28"/>
          <w:szCs w:val="28"/>
        </w:rPr>
        <w:t>постановляю</w:t>
      </w:r>
      <w:r>
        <w:rPr>
          <w:rFonts w:ascii="Times New Roman" w:hAnsi="Times New Roman" w:cs="Times New Roman"/>
          <w:sz w:val="28"/>
          <w:szCs w:val="28"/>
        </w:rPr>
        <w:t>:</w:t>
      </w:r>
    </w:p>
    <w:p w:rsidR="009F2B6F" w:rsidRDefault="009F2B6F" w:rsidP="009F2B6F">
      <w:pPr>
        <w:jc w:val="both"/>
        <w:rPr>
          <w:sz w:val="28"/>
          <w:szCs w:val="28"/>
        </w:rPr>
      </w:pPr>
      <w:r>
        <w:rPr>
          <w:sz w:val="28"/>
          <w:szCs w:val="28"/>
        </w:rPr>
        <w:tab/>
        <w:t>1. Утвердить муниципальную программу  «Развитие культуры</w:t>
      </w:r>
      <w:r w:rsidR="00C531C9">
        <w:rPr>
          <w:sz w:val="28"/>
          <w:szCs w:val="28"/>
        </w:rPr>
        <w:t xml:space="preserve"> и спорта</w:t>
      </w:r>
      <w:r>
        <w:rPr>
          <w:sz w:val="28"/>
          <w:szCs w:val="28"/>
        </w:rPr>
        <w:t xml:space="preserve">  в Вындиноостровско</w:t>
      </w:r>
      <w:r w:rsidR="00C531C9">
        <w:rPr>
          <w:sz w:val="28"/>
          <w:szCs w:val="28"/>
        </w:rPr>
        <w:t>м</w:t>
      </w:r>
      <w:r>
        <w:rPr>
          <w:sz w:val="28"/>
          <w:szCs w:val="28"/>
        </w:rPr>
        <w:t xml:space="preserve"> сельско</w:t>
      </w:r>
      <w:r w:rsidR="00C531C9">
        <w:rPr>
          <w:sz w:val="28"/>
          <w:szCs w:val="28"/>
        </w:rPr>
        <w:t>м</w:t>
      </w:r>
      <w:r>
        <w:rPr>
          <w:sz w:val="28"/>
          <w:szCs w:val="28"/>
        </w:rPr>
        <w:t xml:space="preserve"> поселени</w:t>
      </w:r>
      <w:r w:rsidR="00C531C9">
        <w:rPr>
          <w:sz w:val="28"/>
          <w:szCs w:val="28"/>
        </w:rPr>
        <w:t>и</w:t>
      </w:r>
      <w:r>
        <w:rPr>
          <w:sz w:val="28"/>
          <w:szCs w:val="28"/>
        </w:rPr>
        <w:t xml:space="preserve"> на</w:t>
      </w:r>
      <w:r w:rsidR="00C531C9">
        <w:rPr>
          <w:sz w:val="28"/>
          <w:szCs w:val="28"/>
        </w:rPr>
        <w:t xml:space="preserve"> 20</w:t>
      </w:r>
      <w:r w:rsidR="005D73F4">
        <w:rPr>
          <w:sz w:val="28"/>
          <w:szCs w:val="28"/>
        </w:rPr>
        <w:t>26</w:t>
      </w:r>
      <w:r w:rsidR="00C531C9">
        <w:rPr>
          <w:sz w:val="28"/>
          <w:szCs w:val="28"/>
        </w:rPr>
        <w:t xml:space="preserve"> год и плановый период</w:t>
      </w:r>
      <w:r>
        <w:rPr>
          <w:sz w:val="28"/>
          <w:szCs w:val="28"/>
        </w:rPr>
        <w:t xml:space="preserve"> 20</w:t>
      </w:r>
      <w:r w:rsidR="004A5EB3">
        <w:rPr>
          <w:sz w:val="28"/>
          <w:szCs w:val="28"/>
        </w:rPr>
        <w:t>2</w:t>
      </w:r>
      <w:r w:rsidR="005D73F4">
        <w:rPr>
          <w:sz w:val="28"/>
          <w:szCs w:val="28"/>
        </w:rPr>
        <w:t>7</w:t>
      </w:r>
      <w:r>
        <w:rPr>
          <w:sz w:val="28"/>
          <w:szCs w:val="28"/>
        </w:rPr>
        <w:t>-202</w:t>
      </w:r>
      <w:r w:rsidR="005D73F4">
        <w:rPr>
          <w:sz w:val="28"/>
          <w:szCs w:val="28"/>
        </w:rPr>
        <w:t>8</w:t>
      </w:r>
      <w:r>
        <w:rPr>
          <w:sz w:val="28"/>
          <w:szCs w:val="28"/>
        </w:rPr>
        <w:t xml:space="preserve"> </w:t>
      </w:r>
      <w:r w:rsidR="00C531C9">
        <w:rPr>
          <w:sz w:val="28"/>
          <w:szCs w:val="28"/>
        </w:rPr>
        <w:t>г.г.</w:t>
      </w:r>
      <w:r w:rsidR="005D73F4">
        <w:rPr>
          <w:sz w:val="28"/>
          <w:szCs w:val="28"/>
        </w:rPr>
        <w:t xml:space="preserve">» </w:t>
      </w:r>
      <w:r>
        <w:rPr>
          <w:sz w:val="28"/>
          <w:szCs w:val="28"/>
        </w:rPr>
        <w:t>согласно приложению.</w:t>
      </w:r>
    </w:p>
    <w:p w:rsidR="004A5EB3" w:rsidRPr="00A37A6A" w:rsidRDefault="009F2B6F" w:rsidP="0041315E">
      <w:pPr>
        <w:pStyle w:val="af"/>
        <w:spacing w:after="0" w:line="240" w:lineRule="auto"/>
        <w:jc w:val="both"/>
        <w:rPr>
          <w:rFonts w:eastAsia="Times New Roman"/>
          <w:b w:val="0"/>
          <w:sz w:val="28"/>
          <w:szCs w:val="28"/>
        </w:rPr>
      </w:pPr>
      <w:r>
        <w:rPr>
          <w:sz w:val="28"/>
          <w:szCs w:val="28"/>
        </w:rPr>
        <w:tab/>
      </w:r>
      <w:r w:rsidR="00901F29">
        <w:rPr>
          <w:sz w:val="28"/>
          <w:szCs w:val="28"/>
        </w:rPr>
        <w:t xml:space="preserve">  </w:t>
      </w:r>
      <w:r w:rsidR="004A5EB3" w:rsidRPr="00A37A6A">
        <w:rPr>
          <w:rFonts w:eastAsia="Times New Roman"/>
          <w:b w:val="0"/>
          <w:sz w:val="28"/>
          <w:szCs w:val="28"/>
        </w:rPr>
        <w:t xml:space="preserve">2. </w:t>
      </w:r>
      <w:r w:rsidR="00C531C9">
        <w:rPr>
          <w:rFonts w:eastAsia="Times New Roman"/>
          <w:b w:val="0"/>
          <w:sz w:val="28"/>
          <w:szCs w:val="28"/>
        </w:rPr>
        <w:t>Ведущему специалисту</w:t>
      </w:r>
      <w:r w:rsidR="004A5EB3" w:rsidRPr="00A37A6A">
        <w:rPr>
          <w:rFonts w:eastAsia="Times New Roman"/>
          <w:b w:val="0"/>
          <w:sz w:val="28"/>
          <w:szCs w:val="28"/>
        </w:rPr>
        <w:t xml:space="preserve"> сектора экономики и финансов администрации  Вындиноостровско</w:t>
      </w:r>
      <w:r w:rsidR="00C531C9">
        <w:rPr>
          <w:rFonts w:eastAsia="Times New Roman"/>
          <w:b w:val="0"/>
          <w:sz w:val="28"/>
          <w:szCs w:val="28"/>
        </w:rPr>
        <w:t>го</w:t>
      </w:r>
      <w:r w:rsidR="004A5EB3" w:rsidRPr="00A37A6A">
        <w:rPr>
          <w:rFonts w:eastAsia="Times New Roman"/>
          <w:b w:val="0"/>
          <w:sz w:val="28"/>
          <w:szCs w:val="28"/>
        </w:rPr>
        <w:t xml:space="preserve"> сельско</w:t>
      </w:r>
      <w:r w:rsidR="00C531C9">
        <w:rPr>
          <w:rFonts w:eastAsia="Times New Roman"/>
          <w:b w:val="0"/>
          <w:sz w:val="28"/>
          <w:szCs w:val="28"/>
        </w:rPr>
        <w:t>го поселения</w:t>
      </w:r>
      <w:r w:rsidR="004A5EB3" w:rsidRPr="00A37A6A">
        <w:rPr>
          <w:rFonts w:eastAsia="Times New Roman"/>
          <w:b w:val="0"/>
          <w:sz w:val="28"/>
          <w:szCs w:val="28"/>
        </w:rPr>
        <w:t xml:space="preserve"> </w:t>
      </w:r>
      <w:r w:rsidR="00A76DCB">
        <w:rPr>
          <w:rFonts w:eastAsia="Times New Roman"/>
          <w:b w:val="0"/>
          <w:sz w:val="28"/>
          <w:szCs w:val="28"/>
        </w:rPr>
        <w:t>Алябьевой Ю.С.</w:t>
      </w:r>
      <w:r w:rsidR="004A5EB3" w:rsidRPr="00A37A6A">
        <w:rPr>
          <w:rFonts w:eastAsia="Times New Roman"/>
          <w:b w:val="0"/>
          <w:sz w:val="28"/>
          <w:szCs w:val="28"/>
        </w:rPr>
        <w:t xml:space="preserve">:  </w:t>
      </w:r>
    </w:p>
    <w:p w:rsidR="004A5EB3" w:rsidRPr="00A37A6A" w:rsidRDefault="004A5EB3" w:rsidP="0041315E">
      <w:pPr>
        <w:pStyle w:val="af"/>
        <w:spacing w:line="240" w:lineRule="auto"/>
        <w:jc w:val="both"/>
        <w:rPr>
          <w:rFonts w:eastAsia="Times New Roman"/>
          <w:b w:val="0"/>
          <w:sz w:val="28"/>
          <w:szCs w:val="28"/>
        </w:rPr>
      </w:pPr>
      <w:r w:rsidRPr="00A37A6A">
        <w:rPr>
          <w:rFonts w:eastAsia="Times New Roman"/>
          <w:b w:val="0"/>
          <w:sz w:val="28"/>
          <w:szCs w:val="28"/>
        </w:rPr>
        <w:t>2.1. При формировании бюджета на 20</w:t>
      </w:r>
      <w:r>
        <w:rPr>
          <w:rFonts w:eastAsia="Times New Roman"/>
          <w:b w:val="0"/>
          <w:sz w:val="28"/>
          <w:szCs w:val="28"/>
        </w:rPr>
        <w:t>2</w:t>
      </w:r>
      <w:r w:rsidR="005D73F4">
        <w:rPr>
          <w:rFonts w:eastAsia="Times New Roman"/>
          <w:b w:val="0"/>
          <w:sz w:val="28"/>
          <w:szCs w:val="28"/>
        </w:rPr>
        <w:t>6 и плановый период 2027</w:t>
      </w:r>
      <w:r>
        <w:rPr>
          <w:rFonts w:eastAsia="Times New Roman"/>
          <w:b w:val="0"/>
          <w:sz w:val="28"/>
          <w:szCs w:val="28"/>
        </w:rPr>
        <w:t>-202</w:t>
      </w:r>
      <w:r w:rsidR="005D73F4">
        <w:rPr>
          <w:rFonts w:eastAsia="Times New Roman"/>
          <w:b w:val="0"/>
          <w:sz w:val="28"/>
          <w:szCs w:val="28"/>
        </w:rPr>
        <w:t>8</w:t>
      </w:r>
      <w:r w:rsidR="00A76DCB">
        <w:rPr>
          <w:rFonts w:eastAsia="Times New Roman"/>
          <w:b w:val="0"/>
          <w:sz w:val="28"/>
          <w:szCs w:val="28"/>
        </w:rPr>
        <w:t xml:space="preserve"> </w:t>
      </w:r>
      <w:r w:rsidRPr="00A37A6A">
        <w:rPr>
          <w:rFonts w:eastAsia="Times New Roman"/>
          <w:b w:val="0"/>
          <w:sz w:val="28"/>
          <w:szCs w:val="28"/>
        </w:rPr>
        <w:t xml:space="preserve"> год</w:t>
      </w:r>
      <w:r w:rsidR="00A76DCB">
        <w:rPr>
          <w:rFonts w:eastAsia="Times New Roman"/>
          <w:b w:val="0"/>
          <w:sz w:val="28"/>
          <w:szCs w:val="28"/>
        </w:rPr>
        <w:t xml:space="preserve">ов </w:t>
      </w:r>
      <w:r w:rsidRPr="00A37A6A">
        <w:rPr>
          <w:rFonts w:eastAsia="Times New Roman"/>
          <w:b w:val="0"/>
          <w:sz w:val="28"/>
          <w:szCs w:val="28"/>
        </w:rPr>
        <w:t xml:space="preserve">предусмотреть ассигнования  на реализацию Программы.  </w:t>
      </w:r>
    </w:p>
    <w:p w:rsidR="004A5EB3" w:rsidRPr="00A37A6A" w:rsidRDefault="004A5EB3" w:rsidP="0041315E">
      <w:pPr>
        <w:pStyle w:val="af"/>
        <w:spacing w:line="240" w:lineRule="auto"/>
        <w:jc w:val="both"/>
        <w:rPr>
          <w:rFonts w:eastAsia="Times New Roman"/>
          <w:b w:val="0"/>
          <w:sz w:val="28"/>
          <w:szCs w:val="28"/>
        </w:rPr>
      </w:pPr>
      <w:r w:rsidRPr="00A37A6A">
        <w:rPr>
          <w:rFonts w:eastAsia="Times New Roman"/>
          <w:b w:val="0"/>
          <w:sz w:val="28"/>
          <w:szCs w:val="28"/>
        </w:rPr>
        <w:t xml:space="preserve">2.2. Ежегодно корректировать мероприятия и объемы финансирования </w:t>
      </w:r>
      <w:r w:rsidR="00A76DCB">
        <w:rPr>
          <w:rFonts w:eastAsia="Times New Roman"/>
          <w:b w:val="0"/>
          <w:sz w:val="28"/>
          <w:szCs w:val="28"/>
        </w:rPr>
        <w:t xml:space="preserve">в пределах средств, </w:t>
      </w:r>
      <w:r w:rsidR="00A76DCB" w:rsidRPr="00A76DCB">
        <w:rPr>
          <w:rFonts w:eastAsia="Times New Roman"/>
          <w:b w:val="0"/>
          <w:sz w:val="28"/>
          <w:szCs w:val="28"/>
        </w:rPr>
        <w:t xml:space="preserve">предусмотренных в бюджете </w:t>
      </w:r>
      <w:r w:rsidR="005D73F4">
        <w:rPr>
          <w:rFonts w:eastAsia="Times New Roman"/>
          <w:b w:val="0"/>
          <w:sz w:val="28"/>
          <w:szCs w:val="28"/>
        </w:rPr>
        <w:t>В</w:t>
      </w:r>
      <w:r w:rsidR="00A76DCB">
        <w:rPr>
          <w:rFonts w:eastAsia="Times New Roman"/>
          <w:b w:val="0"/>
          <w:sz w:val="28"/>
          <w:szCs w:val="28"/>
        </w:rPr>
        <w:t>ындиноостровского</w:t>
      </w:r>
      <w:r w:rsidR="00A76DCB" w:rsidRPr="00A76DCB">
        <w:rPr>
          <w:rFonts w:eastAsia="Times New Roman"/>
          <w:b w:val="0"/>
          <w:sz w:val="28"/>
          <w:szCs w:val="28"/>
        </w:rPr>
        <w:t xml:space="preserve"> сельского поселения Волховского муниципального района Ленинградской области на соответствующий финансовый год</w:t>
      </w:r>
      <w:r w:rsidR="00A76DCB">
        <w:rPr>
          <w:rFonts w:eastAsia="Times New Roman"/>
          <w:b w:val="0"/>
          <w:sz w:val="28"/>
          <w:szCs w:val="28"/>
        </w:rPr>
        <w:t xml:space="preserve"> </w:t>
      </w:r>
    </w:p>
    <w:p w:rsidR="004A5EB3" w:rsidRDefault="00A76DCB" w:rsidP="0041315E">
      <w:pPr>
        <w:pStyle w:val="af"/>
        <w:spacing w:line="240" w:lineRule="auto"/>
        <w:jc w:val="both"/>
        <w:rPr>
          <w:rFonts w:eastAsia="Times New Roman"/>
          <w:b w:val="0"/>
          <w:sz w:val="28"/>
          <w:szCs w:val="28"/>
        </w:rPr>
      </w:pPr>
      <w:r>
        <w:rPr>
          <w:rFonts w:eastAsia="Times New Roman"/>
          <w:b w:val="0"/>
          <w:sz w:val="28"/>
          <w:szCs w:val="28"/>
        </w:rPr>
        <w:tab/>
      </w:r>
      <w:r w:rsidR="004A5EB3" w:rsidRPr="00A37A6A">
        <w:rPr>
          <w:rFonts w:eastAsia="Times New Roman"/>
          <w:b w:val="0"/>
          <w:sz w:val="28"/>
          <w:szCs w:val="28"/>
        </w:rPr>
        <w:t>3.</w:t>
      </w:r>
      <w:r w:rsidR="00F12695" w:rsidRPr="00F12695">
        <w:rPr>
          <w:sz w:val="28"/>
          <w:szCs w:val="28"/>
        </w:rPr>
        <w:t xml:space="preserve"> </w:t>
      </w:r>
      <w:r w:rsidR="00F12695" w:rsidRPr="00F12695">
        <w:rPr>
          <w:b w:val="0"/>
          <w:sz w:val="28"/>
          <w:szCs w:val="28"/>
        </w:rPr>
        <w:t>Отменить постановление администрации</w:t>
      </w:r>
      <w:r w:rsidR="00F12695">
        <w:rPr>
          <w:b w:val="0"/>
          <w:sz w:val="28"/>
          <w:szCs w:val="28"/>
        </w:rPr>
        <w:t xml:space="preserve"> №169 от 21.10.2024 «Об утверждении </w:t>
      </w:r>
      <w:r w:rsidR="00F12695" w:rsidRPr="00F12695">
        <w:rPr>
          <w:b w:val="0"/>
          <w:sz w:val="28"/>
          <w:szCs w:val="28"/>
          <w:lang w:eastAsia="en-US"/>
        </w:rPr>
        <w:t>муниципальной программы «Развитие культуры и спорта в Вындиноостровском сельском поселении на 202</w:t>
      </w:r>
      <w:r w:rsidR="00F12695">
        <w:rPr>
          <w:b w:val="0"/>
          <w:sz w:val="28"/>
          <w:szCs w:val="28"/>
          <w:lang w:eastAsia="en-US"/>
        </w:rPr>
        <w:t>5</w:t>
      </w:r>
      <w:r w:rsidR="00F12695" w:rsidRPr="00F12695">
        <w:rPr>
          <w:b w:val="0"/>
          <w:sz w:val="28"/>
          <w:szCs w:val="28"/>
          <w:lang w:eastAsia="en-US"/>
        </w:rPr>
        <w:t xml:space="preserve"> год и плановый период</w:t>
      </w:r>
      <w:r w:rsidR="00F12695">
        <w:rPr>
          <w:b w:val="0"/>
          <w:sz w:val="28"/>
          <w:szCs w:val="28"/>
          <w:lang w:eastAsia="en-US"/>
        </w:rPr>
        <w:t xml:space="preserve"> 2026</w:t>
      </w:r>
      <w:r w:rsidR="00F12695" w:rsidRPr="00F12695">
        <w:rPr>
          <w:b w:val="0"/>
          <w:sz w:val="28"/>
          <w:szCs w:val="28"/>
          <w:lang w:eastAsia="en-US"/>
        </w:rPr>
        <w:t>-202</w:t>
      </w:r>
      <w:r w:rsidR="00F12695">
        <w:rPr>
          <w:b w:val="0"/>
          <w:sz w:val="28"/>
          <w:szCs w:val="28"/>
          <w:lang w:eastAsia="en-US"/>
        </w:rPr>
        <w:t>7</w:t>
      </w:r>
      <w:r w:rsidR="00F12695" w:rsidRPr="00F12695">
        <w:rPr>
          <w:b w:val="0"/>
          <w:sz w:val="28"/>
          <w:szCs w:val="28"/>
          <w:lang w:eastAsia="en-US"/>
        </w:rPr>
        <w:t xml:space="preserve"> г.г.»</w:t>
      </w:r>
      <w:r w:rsidR="0041315E" w:rsidRPr="00F12695">
        <w:rPr>
          <w:rFonts w:eastAsia="Times New Roman"/>
          <w:b w:val="0"/>
          <w:sz w:val="28"/>
          <w:szCs w:val="28"/>
        </w:rPr>
        <w:t>.</w:t>
      </w:r>
      <w:r w:rsidR="00F16896">
        <w:rPr>
          <w:rFonts w:eastAsia="Times New Roman"/>
          <w:b w:val="0"/>
          <w:sz w:val="28"/>
          <w:szCs w:val="28"/>
        </w:rPr>
        <w:t xml:space="preserve"> </w:t>
      </w:r>
    </w:p>
    <w:p w:rsidR="00A76DCB" w:rsidRPr="00A76DCB" w:rsidRDefault="00A76DCB" w:rsidP="00A76DCB">
      <w:pPr>
        <w:pStyle w:val="af"/>
        <w:jc w:val="both"/>
        <w:rPr>
          <w:rFonts w:eastAsia="Times New Roman"/>
          <w:b w:val="0"/>
          <w:sz w:val="28"/>
          <w:szCs w:val="28"/>
        </w:rPr>
      </w:pPr>
      <w:r>
        <w:rPr>
          <w:rFonts w:eastAsia="Times New Roman"/>
          <w:b w:val="0"/>
          <w:sz w:val="28"/>
          <w:szCs w:val="28"/>
        </w:rPr>
        <w:lastRenderedPageBreak/>
        <w:tab/>
      </w:r>
      <w:r w:rsidRPr="00A76DCB">
        <w:rPr>
          <w:rFonts w:eastAsia="Times New Roman"/>
          <w:b w:val="0"/>
          <w:sz w:val="28"/>
          <w:szCs w:val="28"/>
        </w:rPr>
        <w:t>4. Настоящее постановление подлежит официальному опубликова</w:t>
      </w:r>
      <w:r>
        <w:rPr>
          <w:rFonts w:eastAsia="Times New Roman"/>
          <w:b w:val="0"/>
          <w:sz w:val="28"/>
          <w:szCs w:val="28"/>
        </w:rPr>
        <w:t xml:space="preserve">нию в газете «Волховские огни», </w:t>
      </w:r>
      <w:r w:rsidRPr="00A76DCB">
        <w:rPr>
          <w:rFonts w:eastAsia="Times New Roman"/>
          <w:b w:val="0"/>
          <w:sz w:val="28"/>
          <w:szCs w:val="28"/>
        </w:rPr>
        <w:t>обнародованию на официальном сайте</w:t>
      </w:r>
      <w:r>
        <w:rPr>
          <w:rFonts w:eastAsia="Times New Roman"/>
          <w:b w:val="0"/>
          <w:sz w:val="28"/>
          <w:szCs w:val="28"/>
        </w:rPr>
        <w:t xml:space="preserve"> </w:t>
      </w:r>
      <w:hyperlink r:id="rId9" w:history="1">
        <w:r w:rsidRPr="000041C3">
          <w:rPr>
            <w:rStyle w:val="a3"/>
            <w:rFonts w:eastAsia="Times New Roman"/>
            <w:b w:val="0"/>
            <w:sz w:val="28"/>
            <w:szCs w:val="28"/>
          </w:rPr>
          <w:t>http://vindinostrov.ru/</w:t>
        </w:r>
      </w:hyperlink>
      <w:r>
        <w:rPr>
          <w:rFonts w:eastAsia="Times New Roman"/>
          <w:b w:val="0"/>
          <w:sz w:val="28"/>
          <w:szCs w:val="28"/>
        </w:rPr>
        <w:t xml:space="preserve"> </w:t>
      </w:r>
    </w:p>
    <w:p w:rsidR="00A76DCB" w:rsidRPr="00A37A6A" w:rsidRDefault="00A76DCB" w:rsidP="00A76DCB">
      <w:pPr>
        <w:pStyle w:val="af"/>
        <w:spacing w:line="240" w:lineRule="auto"/>
        <w:jc w:val="both"/>
        <w:rPr>
          <w:rFonts w:eastAsia="Times New Roman"/>
          <w:b w:val="0"/>
          <w:sz w:val="28"/>
          <w:szCs w:val="28"/>
        </w:rPr>
      </w:pPr>
      <w:r>
        <w:rPr>
          <w:rFonts w:eastAsia="Times New Roman"/>
          <w:b w:val="0"/>
          <w:sz w:val="28"/>
          <w:szCs w:val="28"/>
        </w:rPr>
        <w:tab/>
      </w:r>
      <w:r w:rsidRPr="00A76DCB">
        <w:rPr>
          <w:rFonts w:eastAsia="Times New Roman"/>
          <w:b w:val="0"/>
          <w:sz w:val="28"/>
          <w:szCs w:val="28"/>
        </w:rPr>
        <w:t>5. Настоящее постановление вступает в силу после официального опубликования.</w:t>
      </w:r>
    </w:p>
    <w:p w:rsidR="004A5EB3" w:rsidRPr="00A37A6A" w:rsidRDefault="00A76DCB" w:rsidP="00A76DCB">
      <w:pPr>
        <w:pStyle w:val="af"/>
        <w:spacing w:line="240" w:lineRule="auto"/>
        <w:jc w:val="both"/>
        <w:rPr>
          <w:rFonts w:eastAsia="Times New Roman"/>
          <w:b w:val="0"/>
          <w:sz w:val="28"/>
          <w:szCs w:val="28"/>
        </w:rPr>
      </w:pPr>
      <w:r>
        <w:rPr>
          <w:rFonts w:eastAsia="Times New Roman"/>
          <w:b w:val="0"/>
          <w:sz w:val="28"/>
          <w:szCs w:val="28"/>
        </w:rPr>
        <w:tab/>
        <w:t>6</w:t>
      </w:r>
      <w:r w:rsidR="004A5EB3" w:rsidRPr="00A37A6A">
        <w:rPr>
          <w:rFonts w:eastAsia="Times New Roman"/>
          <w:b w:val="0"/>
          <w:sz w:val="28"/>
          <w:szCs w:val="28"/>
        </w:rPr>
        <w:t xml:space="preserve">. </w:t>
      </w:r>
      <w:r>
        <w:rPr>
          <w:rFonts w:eastAsia="Times New Roman"/>
          <w:b w:val="0"/>
          <w:sz w:val="28"/>
          <w:szCs w:val="28"/>
        </w:rPr>
        <w:t xml:space="preserve"> </w:t>
      </w:r>
      <w:r w:rsidR="004A5EB3" w:rsidRPr="00A37A6A">
        <w:rPr>
          <w:rFonts w:eastAsia="Times New Roman"/>
          <w:b w:val="0"/>
          <w:sz w:val="28"/>
          <w:szCs w:val="28"/>
        </w:rPr>
        <w:t xml:space="preserve">Контроль за </w:t>
      </w:r>
      <w:r>
        <w:rPr>
          <w:rFonts w:eastAsia="Times New Roman"/>
          <w:b w:val="0"/>
          <w:sz w:val="28"/>
          <w:szCs w:val="28"/>
        </w:rPr>
        <w:t xml:space="preserve">исполнением настоящего постановления </w:t>
      </w:r>
      <w:r w:rsidR="004A5EB3" w:rsidRPr="00A37A6A">
        <w:rPr>
          <w:rFonts w:eastAsia="Times New Roman"/>
          <w:b w:val="0"/>
          <w:sz w:val="28"/>
          <w:szCs w:val="28"/>
        </w:rPr>
        <w:t>оставляю за собой.</w:t>
      </w:r>
    </w:p>
    <w:p w:rsidR="00B00E5B" w:rsidRDefault="00B00E5B" w:rsidP="004A5EB3">
      <w:pPr>
        <w:pStyle w:val="af"/>
        <w:jc w:val="both"/>
        <w:rPr>
          <w:rFonts w:eastAsia="Times New Roman"/>
          <w:b w:val="0"/>
          <w:sz w:val="28"/>
          <w:szCs w:val="28"/>
        </w:rPr>
      </w:pPr>
    </w:p>
    <w:p w:rsidR="00B00E5B" w:rsidRDefault="00B00E5B" w:rsidP="004A5EB3">
      <w:pPr>
        <w:pStyle w:val="af"/>
        <w:jc w:val="both"/>
        <w:rPr>
          <w:rFonts w:eastAsia="Times New Roman"/>
          <w:b w:val="0"/>
          <w:sz w:val="28"/>
          <w:szCs w:val="28"/>
        </w:rPr>
      </w:pPr>
    </w:p>
    <w:p w:rsidR="004A5EB3" w:rsidRPr="005D73F4" w:rsidRDefault="00DC310F" w:rsidP="00DC310F">
      <w:pPr>
        <w:pStyle w:val="1"/>
        <w:rPr>
          <w:b w:val="0"/>
          <w:color w:val="auto"/>
        </w:rPr>
      </w:pPr>
      <w:r w:rsidRPr="005D73F4">
        <w:rPr>
          <w:b w:val="0"/>
          <w:color w:val="auto"/>
        </w:rPr>
        <w:t>Г</w:t>
      </w:r>
      <w:r w:rsidR="004A5EB3" w:rsidRPr="005D73F4">
        <w:rPr>
          <w:b w:val="0"/>
          <w:color w:val="auto"/>
        </w:rPr>
        <w:t>лав</w:t>
      </w:r>
      <w:r w:rsidRPr="005D73F4">
        <w:rPr>
          <w:b w:val="0"/>
          <w:color w:val="auto"/>
        </w:rPr>
        <w:t>а</w:t>
      </w:r>
      <w:r w:rsidR="004A5EB3" w:rsidRPr="005D73F4">
        <w:rPr>
          <w:b w:val="0"/>
          <w:color w:val="auto"/>
        </w:rPr>
        <w:t xml:space="preserve"> администрации                                                            </w:t>
      </w:r>
      <w:r w:rsidR="0019352E" w:rsidRPr="005D73F4">
        <w:rPr>
          <w:b w:val="0"/>
          <w:color w:val="auto"/>
        </w:rPr>
        <w:t xml:space="preserve">       </w:t>
      </w:r>
      <w:r w:rsidR="004A5EB3" w:rsidRPr="005D73F4">
        <w:rPr>
          <w:b w:val="0"/>
          <w:color w:val="auto"/>
        </w:rPr>
        <w:t xml:space="preserve"> Е.В.</w:t>
      </w:r>
      <w:r w:rsidR="00901F29" w:rsidRPr="005D73F4">
        <w:rPr>
          <w:b w:val="0"/>
          <w:color w:val="auto"/>
        </w:rPr>
        <w:t xml:space="preserve"> </w:t>
      </w:r>
      <w:r w:rsidR="004A5EB3" w:rsidRPr="005D73F4">
        <w:rPr>
          <w:b w:val="0"/>
          <w:color w:val="auto"/>
        </w:rPr>
        <w:t>Черемхина</w:t>
      </w:r>
    </w:p>
    <w:p w:rsidR="009F2B6F" w:rsidRDefault="009F2B6F" w:rsidP="004A5EB3">
      <w:pPr>
        <w:jc w:val="both"/>
        <w:rPr>
          <w:sz w:val="28"/>
          <w:szCs w:val="28"/>
        </w:rPr>
        <w:sectPr w:rsidR="009F2B6F" w:rsidSect="0041315E">
          <w:headerReference w:type="default" r:id="rId10"/>
          <w:pgSz w:w="11906" w:h="16838"/>
          <w:pgMar w:top="0" w:right="737" w:bottom="567" w:left="1531" w:header="720" w:footer="720" w:gutter="0"/>
          <w:cols w:space="720"/>
        </w:sectPr>
      </w:pPr>
    </w:p>
    <w:p w:rsidR="009F2B6F" w:rsidRDefault="009F2B6F" w:rsidP="00901F29">
      <w:pPr>
        <w:pStyle w:val="ConsPlusNormal"/>
        <w:widowControl/>
        <w:ind w:firstLine="0"/>
        <w:jc w:val="right"/>
        <w:outlineLvl w:val="0"/>
        <w:rPr>
          <w:rFonts w:ascii="Times New Roman" w:hAnsi="Times New Roman" w:cs="Times New Roman"/>
          <w:sz w:val="24"/>
          <w:szCs w:val="24"/>
        </w:rPr>
      </w:pPr>
      <w:r>
        <w:rPr>
          <w:rFonts w:ascii="Times New Roman" w:hAnsi="Times New Roman" w:cs="Times New Roman"/>
          <w:sz w:val="28"/>
          <w:szCs w:val="28"/>
        </w:rPr>
        <w:lastRenderedPageBreak/>
        <w:t xml:space="preserve"> </w:t>
      </w:r>
      <w:r>
        <w:rPr>
          <w:rFonts w:ascii="Times New Roman" w:hAnsi="Times New Roman" w:cs="Times New Roman"/>
          <w:sz w:val="24"/>
          <w:szCs w:val="24"/>
        </w:rPr>
        <w:t>Утверждена</w:t>
      </w:r>
    </w:p>
    <w:p w:rsidR="00901F29" w:rsidRDefault="009F2B6F" w:rsidP="00901F29">
      <w:pPr>
        <w:pStyle w:val="ConsPlusNormal"/>
        <w:widowControl/>
        <w:ind w:left="4956" w:firstLine="0"/>
        <w:jc w:val="right"/>
        <w:rPr>
          <w:rFonts w:ascii="Times New Roman" w:hAnsi="Times New Roman" w:cs="Times New Roman"/>
          <w:sz w:val="24"/>
          <w:szCs w:val="24"/>
        </w:rPr>
      </w:pPr>
      <w:r>
        <w:rPr>
          <w:rFonts w:ascii="Times New Roman" w:hAnsi="Times New Roman" w:cs="Times New Roman"/>
          <w:sz w:val="24"/>
          <w:szCs w:val="24"/>
        </w:rPr>
        <w:t xml:space="preserve"> Постановлением администрации  Вындиноостровско</w:t>
      </w:r>
      <w:r w:rsidR="00901F29">
        <w:rPr>
          <w:rFonts w:ascii="Times New Roman" w:hAnsi="Times New Roman" w:cs="Times New Roman"/>
          <w:sz w:val="24"/>
          <w:szCs w:val="24"/>
        </w:rPr>
        <w:t>го</w:t>
      </w:r>
      <w:r>
        <w:rPr>
          <w:rFonts w:ascii="Times New Roman" w:hAnsi="Times New Roman" w:cs="Times New Roman"/>
          <w:sz w:val="24"/>
          <w:szCs w:val="24"/>
        </w:rPr>
        <w:t xml:space="preserve"> сельско</w:t>
      </w:r>
      <w:r w:rsidR="00901F29">
        <w:rPr>
          <w:rFonts w:ascii="Times New Roman" w:hAnsi="Times New Roman" w:cs="Times New Roman"/>
          <w:sz w:val="24"/>
          <w:szCs w:val="24"/>
        </w:rPr>
        <w:t>го</w:t>
      </w:r>
      <w:r>
        <w:rPr>
          <w:rFonts w:ascii="Times New Roman" w:hAnsi="Times New Roman" w:cs="Times New Roman"/>
          <w:sz w:val="24"/>
          <w:szCs w:val="24"/>
        </w:rPr>
        <w:t xml:space="preserve"> поселения</w:t>
      </w:r>
    </w:p>
    <w:p w:rsidR="009F2B6F" w:rsidRDefault="00901F29" w:rsidP="00901F29">
      <w:pPr>
        <w:pStyle w:val="ConsPlusNormal"/>
        <w:widowControl/>
        <w:ind w:left="4956" w:firstLine="0"/>
        <w:jc w:val="right"/>
        <w:rPr>
          <w:rFonts w:ascii="Times New Roman" w:hAnsi="Times New Roman" w:cs="Times New Roman"/>
          <w:sz w:val="24"/>
          <w:szCs w:val="24"/>
        </w:rPr>
      </w:pPr>
      <w:r>
        <w:rPr>
          <w:rFonts w:ascii="Times New Roman" w:hAnsi="Times New Roman" w:cs="Times New Roman"/>
          <w:sz w:val="24"/>
          <w:szCs w:val="24"/>
        </w:rPr>
        <w:t>Волховского муниципального района Ленинградской области</w:t>
      </w:r>
      <w:r w:rsidR="009F2B6F">
        <w:rPr>
          <w:rFonts w:ascii="Times New Roman" w:hAnsi="Times New Roman" w:cs="Times New Roman"/>
          <w:sz w:val="24"/>
          <w:szCs w:val="24"/>
        </w:rPr>
        <w:t xml:space="preserve"> </w:t>
      </w:r>
    </w:p>
    <w:p w:rsidR="009F2B6F" w:rsidRDefault="0019352E" w:rsidP="00901F29">
      <w:pPr>
        <w:pStyle w:val="ConsPlusNormal"/>
        <w:widowControl/>
        <w:ind w:left="4956" w:firstLine="0"/>
        <w:jc w:val="right"/>
        <w:rPr>
          <w:rFonts w:ascii="Times New Roman" w:hAnsi="Times New Roman" w:cs="Times New Roman"/>
          <w:sz w:val="24"/>
          <w:szCs w:val="24"/>
        </w:rPr>
      </w:pPr>
      <w:r>
        <w:rPr>
          <w:rFonts w:ascii="Times New Roman" w:hAnsi="Times New Roman" w:cs="Times New Roman"/>
          <w:sz w:val="24"/>
          <w:szCs w:val="24"/>
        </w:rPr>
        <w:t>о</w:t>
      </w:r>
      <w:r w:rsidR="009F2B6F">
        <w:rPr>
          <w:rFonts w:ascii="Times New Roman" w:hAnsi="Times New Roman" w:cs="Times New Roman"/>
          <w:sz w:val="24"/>
          <w:szCs w:val="24"/>
        </w:rPr>
        <w:t>т  «</w:t>
      </w:r>
      <w:r w:rsidR="00ED0E64">
        <w:rPr>
          <w:rFonts w:ascii="Times New Roman" w:hAnsi="Times New Roman" w:cs="Times New Roman"/>
          <w:sz w:val="24"/>
          <w:szCs w:val="24"/>
        </w:rPr>
        <w:t>24</w:t>
      </w:r>
      <w:r w:rsidR="009F2B6F">
        <w:rPr>
          <w:rFonts w:ascii="Times New Roman" w:hAnsi="Times New Roman" w:cs="Times New Roman"/>
          <w:sz w:val="24"/>
          <w:szCs w:val="24"/>
        </w:rPr>
        <w:t xml:space="preserve">» </w:t>
      </w:r>
      <w:r w:rsidR="00B00E5B">
        <w:rPr>
          <w:rFonts w:ascii="Times New Roman" w:hAnsi="Times New Roman" w:cs="Times New Roman"/>
          <w:sz w:val="24"/>
          <w:szCs w:val="24"/>
        </w:rPr>
        <w:t>октября</w:t>
      </w:r>
      <w:r w:rsidR="009F2B6F">
        <w:rPr>
          <w:rFonts w:ascii="Times New Roman" w:hAnsi="Times New Roman" w:cs="Times New Roman"/>
          <w:sz w:val="24"/>
          <w:szCs w:val="24"/>
        </w:rPr>
        <w:t xml:space="preserve">  20</w:t>
      </w:r>
      <w:r w:rsidR="004A5EB3">
        <w:rPr>
          <w:rFonts w:ascii="Times New Roman" w:hAnsi="Times New Roman" w:cs="Times New Roman"/>
          <w:sz w:val="24"/>
          <w:szCs w:val="24"/>
        </w:rPr>
        <w:t>2</w:t>
      </w:r>
      <w:r w:rsidR="00ED0E64">
        <w:rPr>
          <w:rFonts w:ascii="Times New Roman" w:hAnsi="Times New Roman" w:cs="Times New Roman"/>
          <w:sz w:val="24"/>
          <w:szCs w:val="24"/>
        </w:rPr>
        <w:t>5</w:t>
      </w:r>
      <w:r w:rsidR="009F2B6F">
        <w:rPr>
          <w:rFonts w:ascii="Times New Roman" w:hAnsi="Times New Roman" w:cs="Times New Roman"/>
          <w:sz w:val="24"/>
          <w:szCs w:val="24"/>
        </w:rPr>
        <w:t xml:space="preserve"> №</w:t>
      </w:r>
      <w:r w:rsidR="00ED0E64">
        <w:rPr>
          <w:rFonts w:ascii="Times New Roman" w:hAnsi="Times New Roman" w:cs="Times New Roman"/>
          <w:sz w:val="24"/>
          <w:szCs w:val="24"/>
        </w:rPr>
        <w:t xml:space="preserve"> 186</w:t>
      </w:r>
      <w:r w:rsidR="009F2B6F">
        <w:rPr>
          <w:rFonts w:ascii="Times New Roman" w:hAnsi="Times New Roman" w:cs="Times New Roman"/>
          <w:sz w:val="24"/>
          <w:szCs w:val="24"/>
        </w:rPr>
        <w:t xml:space="preserve"> </w:t>
      </w:r>
    </w:p>
    <w:p w:rsidR="009F2B6F" w:rsidRDefault="009F2B6F" w:rsidP="009F2B6F">
      <w:pPr>
        <w:pStyle w:val="ConsPlusNormal"/>
        <w:widowControl/>
        <w:ind w:firstLine="0"/>
        <w:jc w:val="right"/>
        <w:rPr>
          <w:rFonts w:ascii="Times New Roman" w:hAnsi="Times New Roman" w:cs="Times New Roman"/>
          <w:sz w:val="22"/>
          <w:szCs w:val="22"/>
        </w:rPr>
      </w:pPr>
    </w:p>
    <w:p w:rsidR="009F2B6F" w:rsidRDefault="009F2B6F" w:rsidP="009F2B6F">
      <w:pPr>
        <w:pStyle w:val="ConsPlu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Муниципальная  программа </w:t>
      </w:r>
    </w:p>
    <w:p w:rsidR="00901F29" w:rsidRDefault="00901F29" w:rsidP="00ED0E64">
      <w:pPr>
        <w:pStyle w:val="ConsPlusNormal"/>
        <w:widowControl/>
        <w:ind w:firstLine="0"/>
        <w:jc w:val="center"/>
        <w:rPr>
          <w:rFonts w:ascii="Times New Roman" w:hAnsi="Times New Roman" w:cs="Times New Roman"/>
          <w:b/>
          <w:sz w:val="28"/>
          <w:szCs w:val="28"/>
        </w:rPr>
      </w:pPr>
      <w:r w:rsidRPr="00901F29">
        <w:rPr>
          <w:rFonts w:ascii="Times New Roman" w:hAnsi="Times New Roman" w:cs="Times New Roman"/>
          <w:b/>
          <w:sz w:val="28"/>
          <w:szCs w:val="28"/>
        </w:rPr>
        <w:t>«Развитие культуры и спорта в Вындиноостро</w:t>
      </w:r>
      <w:r w:rsidR="00ED0E64">
        <w:rPr>
          <w:rFonts w:ascii="Times New Roman" w:hAnsi="Times New Roman" w:cs="Times New Roman"/>
          <w:b/>
          <w:sz w:val="28"/>
          <w:szCs w:val="28"/>
        </w:rPr>
        <w:t>вском сельском поселении на 2026 год и плановый период 2027-2028</w:t>
      </w:r>
      <w:r w:rsidRPr="00901F29">
        <w:rPr>
          <w:rFonts w:ascii="Times New Roman" w:hAnsi="Times New Roman" w:cs="Times New Roman"/>
          <w:b/>
          <w:sz w:val="28"/>
          <w:szCs w:val="28"/>
        </w:rPr>
        <w:t xml:space="preserve"> г.г.»</w:t>
      </w:r>
    </w:p>
    <w:p w:rsidR="00335A02" w:rsidRPr="00901F29" w:rsidRDefault="00335A02" w:rsidP="00ED0E64">
      <w:pPr>
        <w:pStyle w:val="ConsPlusNormal"/>
        <w:widowControl/>
        <w:ind w:firstLine="0"/>
        <w:jc w:val="center"/>
        <w:rPr>
          <w:rFonts w:ascii="Times New Roman" w:hAnsi="Times New Roman" w:cs="Times New Roman"/>
          <w:b/>
          <w:sz w:val="28"/>
          <w:szCs w:val="28"/>
        </w:rPr>
      </w:pPr>
    </w:p>
    <w:p w:rsidR="009F2B6F" w:rsidRPr="00335A02" w:rsidRDefault="009F2B6F" w:rsidP="00335A02">
      <w:pPr>
        <w:pStyle w:val="ConsPlusNormal"/>
        <w:widowControl/>
        <w:ind w:firstLine="0"/>
        <w:jc w:val="center"/>
        <w:outlineLvl w:val="1"/>
        <w:rPr>
          <w:rFonts w:ascii="Times New Roman" w:hAnsi="Times New Roman" w:cs="Times New Roman"/>
          <w:b/>
          <w:sz w:val="28"/>
          <w:szCs w:val="28"/>
        </w:rPr>
      </w:pPr>
      <w:r w:rsidRPr="00901F29">
        <w:rPr>
          <w:rFonts w:ascii="Times New Roman" w:hAnsi="Times New Roman" w:cs="Times New Roman"/>
          <w:b/>
          <w:sz w:val="28"/>
          <w:szCs w:val="28"/>
        </w:rPr>
        <w:t>ПАСПОРТ</w:t>
      </w:r>
    </w:p>
    <w:tbl>
      <w:tblPr>
        <w:tblW w:w="10219" w:type="dxa"/>
        <w:tblLook w:val="04A0"/>
      </w:tblPr>
      <w:tblGrid>
        <w:gridCol w:w="2943"/>
        <w:gridCol w:w="7276"/>
      </w:tblGrid>
      <w:tr w:rsidR="009F2B6F" w:rsidTr="006F1558">
        <w:trPr>
          <w:trHeight w:val="659"/>
        </w:trPr>
        <w:tc>
          <w:tcPr>
            <w:tcW w:w="2943" w:type="dxa"/>
            <w:tcBorders>
              <w:top w:val="single" w:sz="4" w:space="0" w:color="auto"/>
              <w:left w:val="single" w:sz="4" w:space="0" w:color="auto"/>
              <w:bottom w:val="single" w:sz="4" w:space="0" w:color="auto"/>
              <w:right w:val="single" w:sz="4" w:space="0" w:color="auto"/>
            </w:tcBorders>
            <w:hideMark/>
          </w:tcPr>
          <w:p w:rsidR="009F2B6F" w:rsidRDefault="009F2B6F">
            <w:pPr>
              <w:pStyle w:val="ConsPlusNormal"/>
              <w:widowControl/>
              <w:spacing w:line="276" w:lineRule="auto"/>
              <w:ind w:firstLine="0"/>
              <w:jc w:val="both"/>
              <w:rPr>
                <w:rFonts w:ascii="Times New Roman" w:hAnsi="Times New Roman" w:cs="Times New Roman"/>
                <w:sz w:val="28"/>
                <w:szCs w:val="28"/>
                <w:lang w:eastAsia="en-US"/>
              </w:rPr>
            </w:pPr>
            <w:r>
              <w:rPr>
                <w:rFonts w:ascii="Times New Roman" w:hAnsi="Times New Roman" w:cs="Times New Roman"/>
                <w:sz w:val="28"/>
                <w:szCs w:val="28"/>
                <w:lang w:eastAsia="en-US"/>
              </w:rPr>
              <w:t>Наименование</w:t>
            </w:r>
          </w:p>
          <w:p w:rsidR="009F2B6F" w:rsidRDefault="009F2B6F">
            <w:pPr>
              <w:pStyle w:val="ConsPlusNormal"/>
              <w:widowControl/>
              <w:spacing w:line="276" w:lineRule="auto"/>
              <w:ind w:firstLine="0"/>
              <w:jc w:val="both"/>
              <w:rPr>
                <w:rFonts w:ascii="Times New Roman" w:hAnsi="Times New Roman" w:cs="Times New Roman"/>
                <w:sz w:val="28"/>
                <w:szCs w:val="28"/>
                <w:lang w:eastAsia="en-US"/>
              </w:rPr>
            </w:pPr>
            <w:r>
              <w:rPr>
                <w:rFonts w:ascii="Times New Roman" w:hAnsi="Times New Roman" w:cs="Times New Roman"/>
                <w:sz w:val="28"/>
                <w:szCs w:val="28"/>
                <w:lang w:eastAsia="en-US"/>
              </w:rPr>
              <w:t>программы</w:t>
            </w:r>
          </w:p>
        </w:tc>
        <w:tc>
          <w:tcPr>
            <w:tcW w:w="7276" w:type="dxa"/>
            <w:tcBorders>
              <w:top w:val="single" w:sz="4" w:space="0" w:color="auto"/>
              <w:left w:val="single" w:sz="4" w:space="0" w:color="auto"/>
              <w:bottom w:val="single" w:sz="4" w:space="0" w:color="auto"/>
              <w:right w:val="single" w:sz="4" w:space="0" w:color="auto"/>
            </w:tcBorders>
            <w:hideMark/>
          </w:tcPr>
          <w:p w:rsidR="009F2B6F" w:rsidRDefault="009F2B6F" w:rsidP="00901F29">
            <w:pPr>
              <w:pStyle w:val="ConsPlusNormal"/>
              <w:widowControl/>
              <w:ind w:firstLine="0"/>
              <w:jc w:val="center"/>
              <w:rPr>
                <w:rFonts w:ascii="Times New Roman" w:hAnsi="Times New Roman" w:cs="Times New Roman"/>
                <w:sz w:val="28"/>
                <w:szCs w:val="28"/>
                <w:lang w:eastAsia="en-US"/>
              </w:rPr>
            </w:pPr>
            <w:r>
              <w:rPr>
                <w:rFonts w:ascii="Times New Roman" w:hAnsi="Times New Roman" w:cs="Times New Roman"/>
                <w:sz w:val="28"/>
                <w:szCs w:val="28"/>
                <w:lang w:eastAsia="en-US"/>
              </w:rPr>
              <w:t xml:space="preserve">Муниципальная  </w:t>
            </w:r>
            <w:r w:rsidR="00901F29" w:rsidRPr="00901F29">
              <w:rPr>
                <w:rFonts w:ascii="Times New Roman" w:hAnsi="Times New Roman" w:cs="Times New Roman"/>
                <w:sz w:val="28"/>
                <w:szCs w:val="28"/>
                <w:lang w:eastAsia="en-US"/>
              </w:rPr>
              <w:t>«Развитие культуры и спорта в Вындиноостро</w:t>
            </w:r>
            <w:r w:rsidR="00335A02">
              <w:rPr>
                <w:rFonts w:ascii="Times New Roman" w:hAnsi="Times New Roman" w:cs="Times New Roman"/>
                <w:sz w:val="28"/>
                <w:szCs w:val="28"/>
                <w:lang w:eastAsia="en-US"/>
              </w:rPr>
              <w:t>вском сельском поселении на 2026 год и плановый период 2027-2028</w:t>
            </w:r>
            <w:r w:rsidR="00901F29" w:rsidRPr="00901F29">
              <w:rPr>
                <w:rFonts w:ascii="Times New Roman" w:hAnsi="Times New Roman" w:cs="Times New Roman"/>
                <w:sz w:val="28"/>
                <w:szCs w:val="28"/>
                <w:lang w:eastAsia="en-US"/>
              </w:rPr>
              <w:t xml:space="preserve"> г.г.» </w:t>
            </w:r>
            <w:r>
              <w:rPr>
                <w:rFonts w:ascii="Times New Roman" w:hAnsi="Times New Roman" w:cs="Times New Roman"/>
                <w:sz w:val="28"/>
                <w:szCs w:val="28"/>
                <w:lang w:eastAsia="en-US"/>
              </w:rPr>
              <w:t>(далее – программа)</w:t>
            </w:r>
          </w:p>
        </w:tc>
      </w:tr>
      <w:tr w:rsidR="009F2B6F" w:rsidTr="006F1558">
        <w:tc>
          <w:tcPr>
            <w:tcW w:w="2943" w:type="dxa"/>
            <w:tcBorders>
              <w:top w:val="single" w:sz="4" w:space="0" w:color="auto"/>
              <w:left w:val="single" w:sz="4" w:space="0" w:color="auto"/>
              <w:bottom w:val="single" w:sz="4" w:space="0" w:color="auto"/>
              <w:right w:val="single" w:sz="4" w:space="0" w:color="auto"/>
            </w:tcBorders>
            <w:hideMark/>
          </w:tcPr>
          <w:p w:rsidR="009F2B6F" w:rsidRDefault="009F2B6F">
            <w:pPr>
              <w:spacing w:line="276" w:lineRule="auto"/>
              <w:rPr>
                <w:sz w:val="28"/>
                <w:szCs w:val="28"/>
                <w:lang w:eastAsia="en-US"/>
              </w:rPr>
            </w:pPr>
            <w:r>
              <w:rPr>
                <w:sz w:val="28"/>
                <w:szCs w:val="28"/>
                <w:lang w:eastAsia="en-US"/>
              </w:rPr>
              <w:t>Муниципальный заказчик Программы</w:t>
            </w:r>
          </w:p>
        </w:tc>
        <w:tc>
          <w:tcPr>
            <w:tcW w:w="7276" w:type="dxa"/>
            <w:tcBorders>
              <w:top w:val="single" w:sz="4" w:space="0" w:color="auto"/>
              <w:left w:val="single" w:sz="4" w:space="0" w:color="auto"/>
              <w:bottom w:val="single" w:sz="4" w:space="0" w:color="auto"/>
              <w:right w:val="single" w:sz="4" w:space="0" w:color="auto"/>
            </w:tcBorders>
            <w:hideMark/>
          </w:tcPr>
          <w:p w:rsidR="009F2B6F" w:rsidRDefault="00901F29" w:rsidP="00901F29">
            <w:pPr>
              <w:pStyle w:val="ConsPlusNormal"/>
              <w:widowControl/>
              <w:ind w:firstLine="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Администрация </w:t>
            </w:r>
            <w:r w:rsidR="009F2B6F">
              <w:rPr>
                <w:rFonts w:ascii="Times New Roman" w:hAnsi="Times New Roman" w:cs="Times New Roman"/>
                <w:sz w:val="28"/>
                <w:szCs w:val="28"/>
                <w:lang w:eastAsia="en-US"/>
              </w:rPr>
              <w:t>Вындиноостровско</w:t>
            </w:r>
            <w:r>
              <w:rPr>
                <w:rFonts w:ascii="Times New Roman" w:hAnsi="Times New Roman" w:cs="Times New Roman"/>
                <w:sz w:val="28"/>
                <w:szCs w:val="28"/>
                <w:lang w:eastAsia="en-US"/>
              </w:rPr>
              <w:t>го</w:t>
            </w:r>
            <w:r w:rsidR="009F2B6F">
              <w:rPr>
                <w:rFonts w:ascii="Times New Roman" w:hAnsi="Times New Roman" w:cs="Times New Roman"/>
                <w:sz w:val="28"/>
                <w:szCs w:val="28"/>
                <w:lang w:eastAsia="en-US"/>
              </w:rPr>
              <w:t xml:space="preserve"> сельско</w:t>
            </w:r>
            <w:r>
              <w:rPr>
                <w:rFonts w:ascii="Times New Roman" w:hAnsi="Times New Roman" w:cs="Times New Roman"/>
                <w:sz w:val="28"/>
                <w:szCs w:val="28"/>
                <w:lang w:eastAsia="en-US"/>
              </w:rPr>
              <w:t>го</w:t>
            </w:r>
            <w:r w:rsidR="009F2B6F">
              <w:rPr>
                <w:rFonts w:ascii="Times New Roman" w:hAnsi="Times New Roman" w:cs="Times New Roman"/>
                <w:sz w:val="28"/>
                <w:szCs w:val="28"/>
                <w:lang w:eastAsia="en-US"/>
              </w:rPr>
              <w:t xml:space="preserve"> поселени</w:t>
            </w:r>
            <w:r>
              <w:rPr>
                <w:rFonts w:ascii="Times New Roman" w:hAnsi="Times New Roman" w:cs="Times New Roman"/>
                <w:sz w:val="28"/>
                <w:szCs w:val="28"/>
                <w:lang w:eastAsia="en-US"/>
              </w:rPr>
              <w:t>я Волховского муниципального района Ленинградской области</w:t>
            </w:r>
          </w:p>
        </w:tc>
      </w:tr>
      <w:tr w:rsidR="00901F29" w:rsidTr="006F1558">
        <w:trPr>
          <w:trHeight w:val="591"/>
        </w:trPr>
        <w:tc>
          <w:tcPr>
            <w:tcW w:w="2943" w:type="dxa"/>
            <w:tcBorders>
              <w:top w:val="single" w:sz="4" w:space="0" w:color="auto"/>
              <w:left w:val="single" w:sz="4" w:space="0" w:color="auto"/>
              <w:bottom w:val="single" w:sz="4" w:space="0" w:color="auto"/>
              <w:right w:val="single" w:sz="4" w:space="0" w:color="auto"/>
            </w:tcBorders>
            <w:hideMark/>
          </w:tcPr>
          <w:p w:rsidR="00901F29" w:rsidRDefault="00901F29" w:rsidP="00901F29">
            <w:pPr>
              <w:spacing w:line="276" w:lineRule="auto"/>
              <w:jc w:val="both"/>
              <w:rPr>
                <w:sz w:val="28"/>
                <w:szCs w:val="28"/>
                <w:lang w:eastAsia="en-US"/>
              </w:rPr>
            </w:pPr>
            <w:r>
              <w:rPr>
                <w:sz w:val="28"/>
                <w:szCs w:val="28"/>
                <w:lang w:eastAsia="en-US"/>
              </w:rPr>
              <w:t>Разработчик Программы</w:t>
            </w:r>
          </w:p>
        </w:tc>
        <w:tc>
          <w:tcPr>
            <w:tcW w:w="7276" w:type="dxa"/>
            <w:tcBorders>
              <w:top w:val="single" w:sz="4" w:space="0" w:color="auto"/>
              <w:left w:val="single" w:sz="4" w:space="0" w:color="auto"/>
              <w:bottom w:val="single" w:sz="4" w:space="0" w:color="auto"/>
              <w:right w:val="single" w:sz="4" w:space="0" w:color="auto"/>
            </w:tcBorders>
          </w:tcPr>
          <w:p w:rsidR="00901F29" w:rsidRDefault="00901F29" w:rsidP="00901F29">
            <w:pPr>
              <w:pStyle w:val="ConsPlusNormal"/>
              <w:widowControl/>
              <w:ind w:firstLine="0"/>
              <w:jc w:val="both"/>
              <w:rPr>
                <w:rFonts w:ascii="Times New Roman" w:hAnsi="Times New Roman" w:cs="Times New Roman"/>
                <w:sz w:val="28"/>
                <w:szCs w:val="28"/>
                <w:lang w:eastAsia="en-US"/>
              </w:rPr>
            </w:pPr>
            <w:r>
              <w:rPr>
                <w:rFonts w:ascii="Times New Roman" w:hAnsi="Times New Roman" w:cs="Times New Roman"/>
                <w:sz w:val="28"/>
                <w:szCs w:val="28"/>
                <w:lang w:eastAsia="en-US"/>
              </w:rPr>
              <w:t>Администрация Вындиноостровского сельского поселения Волховского муниципального района Ленинградской области</w:t>
            </w:r>
          </w:p>
        </w:tc>
      </w:tr>
      <w:tr w:rsidR="00901F29" w:rsidTr="006F1558">
        <w:tc>
          <w:tcPr>
            <w:tcW w:w="2943" w:type="dxa"/>
            <w:tcBorders>
              <w:top w:val="single" w:sz="4" w:space="0" w:color="auto"/>
              <w:left w:val="single" w:sz="4" w:space="0" w:color="auto"/>
              <w:bottom w:val="single" w:sz="4" w:space="0" w:color="auto"/>
              <w:right w:val="single" w:sz="4" w:space="0" w:color="auto"/>
            </w:tcBorders>
            <w:hideMark/>
          </w:tcPr>
          <w:p w:rsidR="00901F29" w:rsidRDefault="00901F29" w:rsidP="00901F29">
            <w:pPr>
              <w:snapToGrid w:val="0"/>
              <w:spacing w:line="276" w:lineRule="auto"/>
              <w:jc w:val="both"/>
              <w:rPr>
                <w:sz w:val="28"/>
                <w:szCs w:val="28"/>
                <w:lang w:eastAsia="ar-SA"/>
              </w:rPr>
            </w:pPr>
            <w:r>
              <w:rPr>
                <w:sz w:val="28"/>
                <w:szCs w:val="28"/>
                <w:lang w:eastAsia="en-US"/>
              </w:rPr>
              <w:t>Участники муниципальной программы</w:t>
            </w:r>
          </w:p>
        </w:tc>
        <w:tc>
          <w:tcPr>
            <w:tcW w:w="7276" w:type="dxa"/>
            <w:tcBorders>
              <w:top w:val="single" w:sz="4" w:space="0" w:color="auto"/>
              <w:left w:val="single" w:sz="4" w:space="0" w:color="auto"/>
              <w:bottom w:val="single" w:sz="4" w:space="0" w:color="auto"/>
              <w:right w:val="single" w:sz="4" w:space="0" w:color="auto"/>
            </w:tcBorders>
            <w:hideMark/>
          </w:tcPr>
          <w:p w:rsidR="00901F29" w:rsidRDefault="00901F29" w:rsidP="00901F29">
            <w:pPr>
              <w:snapToGrid w:val="0"/>
              <w:jc w:val="both"/>
              <w:rPr>
                <w:sz w:val="28"/>
                <w:szCs w:val="28"/>
                <w:lang w:eastAsia="en-US"/>
              </w:rPr>
            </w:pPr>
            <w:r>
              <w:rPr>
                <w:sz w:val="28"/>
                <w:szCs w:val="28"/>
                <w:lang w:eastAsia="en-US"/>
              </w:rPr>
              <w:t>Муниципальное бюджетное учреждение культуры и спорта «Вындиноостровский Центр Досуга»</w:t>
            </w:r>
          </w:p>
        </w:tc>
      </w:tr>
      <w:tr w:rsidR="00901F29" w:rsidTr="006F1558">
        <w:tc>
          <w:tcPr>
            <w:tcW w:w="2943" w:type="dxa"/>
            <w:tcBorders>
              <w:top w:val="single" w:sz="4" w:space="0" w:color="auto"/>
              <w:left w:val="single" w:sz="4" w:space="0" w:color="auto"/>
              <w:bottom w:val="single" w:sz="4" w:space="0" w:color="auto"/>
              <w:right w:val="single" w:sz="4" w:space="0" w:color="auto"/>
            </w:tcBorders>
            <w:hideMark/>
          </w:tcPr>
          <w:p w:rsidR="00901F29" w:rsidRDefault="00901F29" w:rsidP="00901F29">
            <w:pPr>
              <w:pStyle w:val="ConsPlusNormal"/>
              <w:widowControl/>
              <w:spacing w:line="276" w:lineRule="auto"/>
              <w:ind w:firstLine="0"/>
              <w:jc w:val="both"/>
              <w:rPr>
                <w:rFonts w:ascii="Times New Roman" w:hAnsi="Times New Roman" w:cs="Times New Roman"/>
                <w:sz w:val="28"/>
                <w:szCs w:val="28"/>
                <w:lang w:eastAsia="en-US"/>
              </w:rPr>
            </w:pPr>
            <w:r>
              <w:rPr>
                <w:rFonts w:ascii="Times New Roman" w:hAnsi="Times New Roman" w:cs="Times New Roman"/>
                <w:sz w:val="28"/>
                <w:szCs w:val="28"/>
                <w:lang w:eastAsia="en-US"/>
              </w:rPr>
              <w:t>Основная цель</w:t>
            </w:r>
          </w:p>
          <w:p w:rsidR="00901F29" w:rsidRDefault="00901F29" w:rsidP="00901F29">
            <w:pPr>
              <w:pStyle w:val="ConsPlusNormal"/>
              <w:widowControl/>
              <w:spacing w:line="276" w:lineRule="auto"/>
              <w:ind w:firstLine="0"/>
              <w:jc w:val="both"/>
              <w:rPr>
                <w:rFonts w:ascii="Times New Roman" w:hAnsi="Times New Roman" w:cs="Times New Roman"/>
                <w:sz w:val="28"/>
                <w:szCs w:val="28"/>
                <w:lang w:eastAsia="en-US"/>
              </w:rPr>
            </w:pPr>
            <w:r>
              <w:rPr>
                <w:rFonts w:ascii="Times New Roman" w:hAnsi="Times New Roman" w:cs="Times New Roman"/>
                <w:sz w:val="28"/>
                <w:szCs w:val="28"/>
                <w:lang w:eastAsia="en-US"/>
              </w:rPr>
              <w:t>программы</w:t>
            </w:r>
          </w:p>
        </w:tc>
        <w:tc>
          <w:tcPr>
            <w:tcW w:w="7276" w:type="dxa"/>
            <w:tcBorders>
              <w:top w:val="single" w:sz="4" w:space="0" w:color="auto"/>
              <w:left w:val="single" w:sz="4" w:space="0" w:color="auto"/>
              <w:bottom w:val="single" w:sz="4" w:space="0" w:color="auto"/>
              <w:right w:val="single" w:sz="4" w:space="0" w:color="auto"/>
            </w:tcBorders>
            <w:hideMark/>
          </w:tcPr>
          <w:p w:rsidR="00901F29" w:rsidRDefault="00901F29" w:rsidP="00901F29">
            <w:pPr>
              <w:pStyle w:val="ConsPlusNormal"/>
              <w:widowControl/>
              <w:ind w:firstLine="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Сохранение и развитие культурного потенциала МО Вындиноостровское сельское поселение </w:t>
            </w:r>
          </w:p>
        </w:tc>
      </w:tr>
      <w:tr w:rsidR="00901F29" w:rsidTr="00967005">
        <w:trPr>
          <w:trHeight w:val="2698"/>
        </w:trPr>
        <w:tc>
          <w:tcPr>
            <w:tcW w:w="2943" w:type="dxa"/>
            <w:tcBorders>
              <w:top w:val="single" w:sz="4" w:space="0" w:color="auto"/>
              <w:left w:val="single" w:sz="4" w:space="0" w:color="auto"/>
              <w:bottom w:val="single" w:sz="4" w:space="0" w:color="auto"/>
              <w:right w:val="single" w:sz="4" w:space="0" w:color="auto"/>
            </w:tcBorders>
            <w:hideMark/>
          </w:tcPr>
          <w:p w:rsidR="00901F29" w:rsidRDefault="00901F29" w:rsidP="00901F29">
            <w:pPr>
              <w:pStyle w:val="ConsPlusNormal"/>
              <w:widowControl/>
              <w:spacing w:line="276" w:lineRule="auto"/>
              <w:ind w:firstLine="0"/>
              <w:jc w:val="both"/>
              <w:rPr>
                <w:rFonts w:ascii="Times New Roman" w:hAnsi="Times New Roman" w:cs="Times New Roman"/>
                <w:sz w:val="28"/>
                <w:szCs w:val="28"/>
                <w:lang w:eastAsia="en-US"/>
              </w:rPr>
            </w:pPr>
            <w:r>
              <w:rPr>
                <w:rFonts w:ascii="Times New Roman" w:hAnsi="Times New Roman" w:cs="Times New Roman"/>
                <w:sz w:val="28"/>
                <w:szCs w:val="28"/>
                <w:lang w:eastAsia="en-US"/>
              </w:rPr>
              <w:t>Основные задачи</w:t>
            </w:r>
          </w:p>
          <w:p w:rsidR="00901F29" w:rsidRDefault="00901F29" w:rsidP="00901F29">
            <w:pPr>
              <w:pStyle w:val="ConsPlusNormal"/>
              <w:widowControl/>
              <w:spacing w:line="276" w:lineRule="auto"/>
              <w:ind w:firstLine="0"/>
              <w:jc w:val="both"/>
              <w:rPr>
                <w:rFonts w:ascii="Times New Roman" w:hAnsi="Times New Roman" w:cs="Times New Roman"/>
                <w:sz w:val="28"/>
                <w:szCs w:val="28"/>
                <w:lang w:eastAsia="en-US"/>
              </w:rPr>
            </w:pPr>
            <w:r>
              <w:rPr>
                <w:rFonts w:ascii="Times New Roman" w:hAnsi="Times New Roman" w:cs="Times New Roman"/>
                <w:sz w:val="28"/>
                <w:szCs w:val="28"/>
                <w:lang w:eastAsia="en-US"/>
              </w:rPr>
              <w:t>программы</w:t>
            </w:r>
          </w:p>
        </w:tc>
        <w:tc>
          <w:tcPr>
            <w:tcW w:w="7276" w:type="dxa"/>
            <w:tcBorders>
              <w:top w:val="single" w:sz="4" w:space="0" w:color="auto"/>
              <w:left w:val="single" w:sz="4" w:space="0" w:color="auto"/>
              <w:bottom w:val="single" w:sz="4" w:space="0" w:color="auto"/>
              <w:right w:val="single" w:sz="4" w:space="0" w:color="auto"/>
            </w:tcBorders>
            <w:hideMark/>
          </w:tcPr>
          <w:p w:rsidR="00901F29" w:rsidRDefault="00901F29" w:rsidP="00901F29">
            <w:pPr>
              <w:pStyle w:val="ConsPlusNonformat"/>
              <w:widowControl/>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Создание благоприятных условий для устойчивого развития сферы культуры муниципального образования, обеспечение эффективной работы муниципальных учреждений культуры за счет совершенствования форм работы, сохранения и использования библиотечных фондов, выравнивание доступа к услугам учреждений культуры, информации культурным ценностям; Сохранение объектов культурного наследия, развитие библиотечного дела, </w:t>
            </w:r>
          </w:p>
          <w:p w:rsidR="00901F29" w:rsidRDefault="00901F29" w:rsidP="00901F29">
            <w:pPr>
              <w:shd w:val="clear" w:color="auto" w:fill="FFFFFF"/>
              <w:tabs>
                <w:tab w:val="left" w:pos="2160"/>
              </w:tabs>
              <w:jc w:val="both"/>
              <w:rPr>
                <w:sz w:val="28"/>
                <w:szCs w:val="28"/>
                <w:lang w:eastAsia="en-US"/>
              </w:rPr>
            </w:pPr>
            <w:r>
              <w:rPr>
                <w:sz w:val="28"/>
                <w:szCs w:val="28"/>
                <w:lang w:eastAsia="en-US"/>
              </w:rPr>
              <w:t>Проведение мероприятий, направленных на подъём уровня культуры, воспитания патриотизма, гражданственности, развитие моральных, этических качеств жителей;</w:t>
            </w:r>
          </w:p>
          <w:p w:rsidR="00901F29" w:rsidRDefault="00901F29" w:rsidP="00901F29">
            <w:pPr>
              <w:shd w:val="clear" w:color="auto" w:fill="FFFFFF"/>
              <w:tabs>
                <w:tab w:val="left" w:pos="2160"/>
              </w:tabs>
              <w:jc w:val="both"/>
              <w:rPr>
                <w:sz w:val="28"/>
                <w:szCs w:val="28"/>
                <w:lang w:eastAsia="en-US"/>
              </w:rPr>
            </w:pPr>
            <w:r>
              <w:rPr>
                <w:sz w:val="28"/>
                <w:szCs w:val="28"/>
                <w:lang w:eastAsia="en-US"/>
              </w:rPr>
              <w:t xml:space="preserve">Содействие нравственному и интеллектуальному развитию молодых граждан, профилактика негативных проявлений в молодёжной среде. </w:t>
            </w:r>
          </w:p>
          <w:p w:rsidR="00901F29" w:rsidRDefault="00901F29" w:rsidP="00901F29">
            <w:pPr>
              <w:shd w:val="clear" w:color="auto" w:fill="FFFFFF"/>
              <w:tabs>
                <w:tab w:val="left" w:pos="2160"/>
              </w:tabs>
              <w:jc w:val="both"/>
              <w:rPr>
                <w:sz w:val="28"/>
                <w:szCs w:val="28"/>
                <w:lang w:eastAsia="en-US"/>
              </w:rPr>
            </w:pPr>
            <w:r>
              <w:rPr>
                <w:sz w:val="28"/>
                <w:szCs w:val="28"/>
                <w:lang w:eastAsia="en-US"/>
              </w:rPr>
              <w:t xml:space="preserve"> Обеспечение самореализации подростков и молодёжи через активное участие в общественных мероприятиях. </w:t>
            </w:r>
          </w:p>
          <w:p w:rsidR="00901F29" w:rsidRDefault="00901F29" w:rsidP="00901F29">
            <w:pPr>
              <w:shd w:val="clear" w:color="auto" w:fill="FFFFFF"/>
              <w:tabs>
                <w:tab w:val="left" w:pos="2160"/>
              </w:tabs>
              <w:jc w:val="both"/>
              <w:rPr>
                <w:sz w:val="28"/>
                <w:szCs w:val="28"/>
                <w:lang w:eastAsia="en-US"/>
              </w:rPr>
            </w:pPr>
            <w:r>
              <w:rPr>
                <w:sz w:val="28"/>
                <w:szCs w:val="28"/>
                <w:lang w:eastAsia="en-US"/>
              </w:rPr>
              <w:t xml:space="preserve">Сохранение и развитие культуры как одного из основных стратегических ресурсов развития поселения; </w:t>
            </w:r>
          </w:p>
          <w:p w:rsidR="00901F29" w:rsidRDefault="00901F29" w:rsidP="00901F29">
            <w:pPr>
              <w:shd w:val="clear" w:color="auto" w:fill="FFFFFF"/>
              <w:tabs>
                <w:tab w:val="left" w:pos="2160"/>
              </w:tabs>
              <w:jc w:val="both"/>
              <w:rPr>
                <w:sz w:val="28"/>
                <w:szCs w:val="28"/>
                <w:lang w:eastAsia="en-US"/>
              </w:rPr>
            </w:pPr>
            <w:r>
              <w:rPr>
                <w:sz w:val="28"/>
                <w:szCs w:val="28"/>
                <w:lang w:eastAsia="en-US"/>
              </w:rPr>
              <w:lastRenderedPageBreak/>
              <w:t xml:space="preserve">Создание условий для творческой деятельности; </w:t>
            </w:r>
          </w:p>
          <w:p w:rsidR="00901F29" w:rsidRDefault="00901F29" w:rsidP="00901F29">
            <w:pPr>
              <w:shd w:val="clear" w:color="auto" w:fill="FFFFFF"/>
              <w:tabs>
                <w:tab w:val="left" w:pos="2160"/>
              </w:tabs>
              <w:jc w:val="both"/>
              <w:rPr>
                <w:sz w:val="28"/>
                <w:szCs w:val="28"/>
                <w:lang w:eastAsia="en-US"/>
              </w:rPr>
            </w:pPr>
            <w:r>
              <w:rPr>
                <w:sz w:val="28"/>
                <w:szCs w:val="28"/>
                <w:lang w:eastAsia="en-US"/>
              </w:rPr>
              <w:t>Формирование информационной и правовой культуры общества, интереса к чтению, родному языку.</w:t>
            </w:r>
          </w:p>
          <w:p w:rsidR="00901F29" w:rsidRDefault="00901F29" w:rsidP="00901F29">
            <w:pPr>
              <w:shd w:val="clear" w:color="auto" w:fill="FFFFFF"/>
              <w:tabs>
                <w:tab w:val="left" w:pos="2160"/>
              </w:tabs>
              <w:jc w:val="both"/>
              <w:rPr>
                <w:sz w:val="28"/>
                <w:szCs w:val="28"/>
                <w:lang w:eastAsia="en-US"/>
              </w:rPr>
            </w:pPr>
            <w:r>
              <w:rPr>
                <w:sz w:val="28"/>
                <w:szCs w:val="28"/>
                <w:lang w:eastAsia="en-US"/>
              </w:rPr>
              <w:t>Укрепление материально – технической базы библиотек, внедрение современных технологий.</w:t>
            </w:r>
          </w:p>
          <w:p w:rsidR="00901F29" w:rsidRDefault="00901F29" w:rsidP="00901F29">
            <w:pPr>
              <w:shd w:val="clear" w:color="auto" w:fill="FFFFFF"/>
              <w:tabs>
                <w:tab w:val="left" w:pos="2160"/>
              </w:tabs>
              <w:jc w:val="both"/>
              <w:rPr>
                <w:sz w:val="28"/>
                <w:szCs w:val="28"/>
                <w:lang w:eastAsia="en-US"/>
              </w:rPr>
            </w:pPr>
            <w:r>
              <w:rPr>
                <w:sz w:val="28"/>
                <w:szCs w:val="28"/>
                <w:lang w:eastAsia="en-US"/>
              </w:rPr>
              <w:t>Возрождение памяти и связей поколений.</w:t>
            </w:r>
          </w:p>
          <w:p w:rsidR="00901F29" w:rsidRPr="006F1558" w:rsidRDefault="00901F29" w:rsidP="006F1558">
            <w:pPr>
              <w:shd w:val="clear" w:color="auto" w:fill="FFFFFF"/>
              <w:tabs>
                <w:tab w:val="left" w:pos="2160"/>
              </w:tabs>
              <w:jc w:val="both"/>
              <w:rPr>
                <w:sz w:val="28"/>
                <w:szCs w:val="28"/>
                <w:lang w:eastAsia="en-US"/>
              </w:rPr>
            </w:pPr>
            <w:r>
              <w:rPr>
                <w:sz w:val="28"/>
                <w:szCs w:val="28"/>
                <w:lang w:eastAsia="en-US"/>
              </w:rPr>
              <w:t>Развитие в подрастающем поколении чувства патриотизма и гражданской позиции, воспитывать толерантность.</w:t>
            </w:r>
            <w:r>
              <w:rPr>
                <w:szCs w:val="24"/>
                <w:lang w:eastAsia="en-US"/>
              </w:rPr>
              <w:t xml:space="preserve"> </w:t>
            </w:r>
            <w:r>
              <w:rPr>
                <w:sz w:val="28"/>
                <w:szCs w:val="28"/>
                <w:lang w:eastAsia="en-US"/>
              </w:rPr>
              <w:t xml:space="preserve">  </w:t>
            </w:r>
          </w:p>
        </w:tc>
      </w:tr>
      <w:tr w:rsidR="00901F29" w:rsidTr="006F1558">
        <w:tc>
          <w:tcPr>
            <w:tcW w:w="2943" w:type="dxa"/>
            <w:tcBorders>
              <w:top w:val="single" w:sz="4" w:space="0" w:color="auto"/>
              <w:left w:val="single" w:sz="4" w:space="0" w:color="auto"/>
              <w:bottom w:val="single" w:sz="4" w:space="0" w:color="auto"/>
              <w:right w:val="single" w:sz="4" w:space="0" w:color="auto"/>
            </w:tcBorders>
            <w:hideMark/>
          </w:tcPr>
          <w:p w:rsidR="00901F29" w:rsidRDefault="00901F29" w:rsidP="00901F29">
            <w:pPr>
              <w:pStyle w:val="ConsPlusNormal"/>
              <w:widowControl/>
              <w:spacing w:line="276" w:lineRule="auto"/>
              <w:ind w:firstLine="0"/>
              <w:jc w:val="both"/>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Сроки реализации</w:t>
            </w:r>
          </w:p>
          <w:p w:rsidR="00901F29" w:rsidRDefault="00901F29" w:rsidP="00901F29">
            <w:pPr>
              <w:pStyle w:val="ConsPlusNormal"/>
              <w:widowControl/>
              <w:spacing w:line="276" w:lineRule="auto"/>
              <w:ind w:firstLine="0"/>
              <w:jc w:val="both"/>
              <w:rPr>
                <w:rFonts w:ascii="Times New Roman" w:hAnsi="Times New Roman" w:cs="Times New Roman"/>
                <w:sz w:val="28"/>
                <w:szCs w:val="28"/>
                <w:lang w:eastAsia="en-US"/>
              </w:rPr>
            </w:pPr>
            <w:r>
              <w:rPr>
                <w:rFonts w:ascii="Times New Roman" w:hAnsi="Times New Roman" w:cs="Times New Roman"/>
                <w:sz w:val="28"/>
                <w:szCs w:val="28"/>
                <w:lang w:eastAsia="en-US"/>
              </w:rPr>
              <w:t>программы</w:t>
            </w:r>
          </w:p>
        </w:tc>
        <w:tc>
          <w:tcPr>
            <w:tcW w:w="7276" w:type="dxa"/>
            <w:tcBorders>
              <w:top w:val="single" w:sz="4" w:space="0" w:color="auto"/>
              <w:left w:val="single" w:sz="4" w:space="0" w:color="auto"/>
              <w:bottom w:val="single" w:sz="4" w:space="0" w:color="auto"/>
              <w:right w:val="single" w:sz="4" w:space="0" w:color="auto"/>
            </w:tcBorders>
            <w:hideMark/>
          </w:tcPr>
          <w:p w:rsidR="00901F29" w:rsidRDefault="00967005" w:rsidP="00901F29">
            <w:pPr>
              <w:pStyle w:val="ConsPlusNormal"/>
              <w:widowControl/>
              <w:spacing w:line="276" w:lineRule="auto"/>
              <w:ind w:firstLine="0"/>
              <w:jc w:val="both"/>
              <w:rPr>
                <w:rFonts w:ascii="Times New Roman" w:hAnsi="Times New Roman" w:cs="Times New Roman"/>
                <w:sz w:val="28"/>
                <w:szCs w:val="28"/>
                <w:lang w:eastAsia="en-US"/>
              </w:rPr>
            </w:pPr>
            <w:r>
              <w:rPr>
                <w:rFonts w:ascii="Times New Roman" w:hAnsi="Times New Roman" w:cs="Times New Roman"/>
                <w:sz w:val="28"/>
                <w:szCs w:val="28"/>
                <w:lang w:eastAsia="en-US"/>
              </w:rPr>
              <w:t>2026-2028</w:t>
            </w:r>
            <w:r w:rsidR="00901F29">
              <w:rPr>
                <w:rFonts w:ascii="Times New Roman" w:hAnsi="Times New Roman" w:cs="Times New Roman"/>
                <w:sz w:val="28"/>
                <w:szCs w:val="28"/>
                <w:lang w:eastAsia="en-US"/>
              </w:rPr>
              <w:t xml:space="preserve"> годы</w:t>
            </w:r>
          </w:p>
        </w:tc>
      </w:tr>
      <w:tr w:rsidR="00901F29" w:rsidTr="006F1558">
        <w:trPr>
          <w:trHeight w:val="1718"/>
        </w:trPr>
        <w:tc>
          <w:tcPr>
            <w:tcW w:w="2943" w:type="dxa"/>
            <w:tcBorders>
              <w:top w:val="single" w:sz="4" w:space="0" w:color="auto"/>
              <w:left w:val="single" w:sz="4" w:space="0" w:color="auto"/>
              <w:bottom w:val="single" w:sz="4" w:space="0" w:color="auto"/>
              <w:right w:val="single" w:sz="4" w:space="0" w:color="auto"/>
            </w:tcBorders>
            <w:hideMark/>
          </w:tcPr>
          <w:p w:rsidR="00901F29" w:rsidRDefault="00901F29" w:rsidP="00901F29">
            <w:pPr>
              <w:pStyle w:val="ConsPlusNormal"/>
              <w:widowControl/>
              <w:spacing w:line="276" w:lineRule="auto"/>
              <w:ind w:firstLine="0"/>
              <w:jc w:val="both"/>
              <w:rPr>
                <w:rFonts w:ascii="Times New Roman" w:hAnsi="Times New Roman" w:cs="Times New Roman"/>
                <w:sz w:val="28"/>
                <w:szCs w:val="28"/>
                <w:lang w:eastAsia="en-US"/>
              </w:rPr>
            </w:pPr>
            <w:r>
              <w:rPr>
                <w:rFonts w:ascii="Times New Roman" w:hAnsi="Times New Roman" w:cs="Times New Roman"/>
                <w:sz w:val="28"/>
                <w:szCs w:val="28"/>
                <w:lang w:eastAsia="en-US"/>
              </w:rPr>
              <w:t>Структура программы, перечень подпрограмм, основных направлений и мероприятий</w:t>
            </w:r>
          </w:p>
        </w:tc>
        <w:tc>
          <w:tcPr>
            <w:tcW w:w="7276" w:type="dxa"/>
            <w:tcBorders>
              <w:top w:val="single" w:sz="4" w:space="0" w:color="auto"/>
              <w:left w:val="single" w:sz="4" w:space="0" w:color="auto"/>
              <w:bottom w:val="single" w:sz="4" w:space="0" w:color="auto"/>
              <w:right w:val="single" w:sz="4" w:space="0" w:color="auto"/>
            </w:tcBorders>
            <w:shd w:val="clear" w:color="auto" w:fill="auto"/>
            <w:hideMark/>
          </w:tcPr>
          <w:p w:rsidR="00901F29" w:rsidRDefault="00901F29" w:rsidP="00901F29">
            <w:pPr>
              <w:pStyle w:val="ConsPlusNormal"/>
              <w:widowControl/>
              <w:ind w:firstLine="0"/>
              <w:outlineLvl w:val="1"/>
              <w:rPr>
                <w:rFonts w:ascii="Times New Roman" w:hAnsi="Times New Roman" w:cs="Times New Roman"/>
                <w:sz w:val="28"/>
                <w:szCs w:val="28"/>
                <w:lang w:eastAsia="en-US"/>
              </w:rPr>
            </w:pPr>
            <w:r>
              <w:rPr>
                <w:rFonts w:ascii="Times New Roman" w:hAnsi="Times New Roman" w:cs="Times New Roman"/>
                <w:sz w:val="28"/>
                <w:szCs w:val="28"/>
                <w:lang w:eastAsia="en-US"/>
              </w:rPr>
              <w:t>Паспорт Муниципальной  программы «</w:t>
            </w:r>
            <w:r w:rsidRPr="00901F29">
              <w:rPr>
                <w:rFonts w:ascii="Times New Roman" w:hAnsi="Times New Roman" w:cs="Times New Roman"/>
                <w:sz w:val="28"/>
                <w:szCs w:val="28"/>
                <w:lang w:eastAsia="en-US"/>
              </w:rPr>
              <w:t>Развитие культуры и спорта в Вындиноостро</w:t>
            </w:r>
            <w:r w:rsidR="00967005">
              <w:rPr>
                <w:rFonts w:ascii="Times New Roman" w:hAnsi="Times New Roman" w:cs="Times New Roman"/>
                <w:sz w:val="28"/>
                <w:szCs w:val="28"/>
                <w:lang w:eastAsia="en-US"/>
              </w:rPr>
              <w:t>вском сельском поселении на 2026 год и плановый период 2027-2028</w:t>
            </w:r>
            <w:r w:rsidRPr="00901F29">
              <w:rPr>
                <w:rFonts w:ascii="Times New Roman" w:hAnsi="Times New Roman" w:cs="Times New Roman"/>
                <w:sz w:val="28"/>
                <w:szCs w:val="28"/>
                <w:lang w:eastAsia="en-US"/>
              </w:rPr>
              <w:t xml:space="preserve"> г.г</w:t>
            </w:r>
            <w:r>
              <w:rPr>
                <w:rFonts w:ascii="Times New Roman" w:hAnsi="Times New Roman" w:cs="Times New Roman"/>
                <w:sz w:val="28"/>
                <w:szCs w:val="28"/>
                <w:lang w:eastAsia="en-US"/>
              </w:rPr>
              <w:t>».</w:t>
            </w:r>
          </w:p>
          <w:p w:rsidR="00901F29" w:rsidRDefault="00901F29" w:rsidP="00901F29">
            <w:pPr>
              <w:pStyle w:val="ConsPlusNormal"/>
              <w:widowControl/>
              <w:ind w:firstLine="0"/>
              <w:outlineLvl w:val="1"/>
              <w:rPr>
                <w:rFonts w:ascii="Times New Roman" w:hAnsi="Times New Roman" w:cs="Times New Roman"/>
                <w:sz w:val="28"/>
                <w:szCs w:val="28"/>
                <w:lang w:eastAsia="en-US"/>
              </w:rPr>
            </w:pPr>
            <w:r>
              <w:rPr>
                <w:rFonts w:ascii="Times New Roman" w:hAnsi="Times New Roman" w:cs="Times New Roman"/>
                <w:sz w:val="28"/>
                <w:szCs w:val="28"/>
                <w:lang w:eastAsia="en-US"/>
              </w:rPr>
              <w:t>Раздел 1.Правовое обоснование разработки муниципальной программы;</w:t>
            </w:r>
          </w:p>
          <w:p w:rsidR="00901F29" w:rsidRDefault="00901F29" w:rsidP="00901F29">
            <w:pPr>
              <w:pStyle w:val="ConsPlusNormal"/>
              <w:widowControl/>
              <w:ind w:firstLine="0"/>
              <w:rPr>
                <w:rFonts w:ascii="Times New Roman" w:hAnsi="Times New Roman" w:cs="Times New Roman"/>
                <w:sz w:val="28"/>
                <w:szCs w:val="28"/>
                <w:lang w:eastAsia="en-US"/>
              </w:rPr>
            </w:pPr>
            <w:r>
              <w:rPr>
                <w:rFonts w:ascii="Times New Roman" w:hAnsi="Times New Roman" w:cs="Times New Roman"/>
                <w:sz w:val="28"/>
                <w:szCs w:val="28"/>
                <w:lang w:eastAsia="en-US"/>
              </w:rPr>
              <w:t>Раздел 2. Содержание проблемы и обоснование необходимости ее решения программными методами.</w:t>
            </w:r>
          </w:p>
          <w:p w:rsidR="00901F29" w:rsidRDefault="00901F29" w:rsidP="00901F29">
            <w:pPr>
              <w:pStyle w:val="ConsPlusNormal"/>
              <w:widowControl/>
              <w:ind w:firstLine="0"/>
              <w:rPr>
                <w:rFonts w:ascii="Times New Roman" w:hAnsi="Times New Roman" w:cs="Times New Roman"/>
                <w:sz w:val="28"/>
                <w:szCs w:val="28"/>
                <w:lang w:eastAsia="en-US"/>
              </w:rPr>
            </w:pPr>
            <w:r>
              <w:rPr>
                <w:rFonts w:ascii="Times New Roman" w:hAnsi="Times New Roman" w:cs="Times New Roman"/>
                <w:sz w:val="28"/>
                <w:szCs w:val="28"/>
                <w:lang w:eastAsia="en-US"/>
              </w:rPr>
              <w:t>Раздел 3. Основные цели и задачи программы.</w:t>
            </w:r>
          </w:p>
          <w:p w:rsidR="00901F29" w:rsidRDefault="00901F29" w:rsidP="00901F29">
            <w:pPr>
              <w:pStyle w:val="ConsPlusNormal"/>
              <w:widowControl/>
              <w:ind w:firstLine="0"/>
              <w:rPr>
                <w:rFonts w:ascii="Times New Roman" w:hAnsi="Times New Roman" w:cs="Times New Roman"/>
                <w:sz w:val="28"/>
                <w:szCs w:val="28"/>
                <w:lang w:eastAsia="en-US"/>
              </w:rPr>
            </w:pPr>
            <w:r>
              <w:rPr>
                <w:rFonts w:ascii="Times New Roman" w:hAnsi="Times New Roman" w:cs="Times New Roman"/>
                <w:sz w:val="28"/>
                <w:szCs w:val="28"/>
                <w:lang w:eastAsia="en-US"/>
              </w:rPr>
              <w:t>Раздел 4. Оценка эффективности от реализации программы.</w:t>
            </w:r>
          </w:p>
          <w:p w:rsidR="00901F29" w:rsidRDefault="00901F29" w:rsidP="00901F29">
            <w:pPr>
              <w:pStyle w:val="ConsPlusNormal"/>
              <w:widowControl/>
              <w:ind w:firstLine="0"/>
              <w:rPr>
                <w:rFonts w:ascii="Times New Roman" w:hAnsi="Times New Roman" w:cs="Times New Roman"/>
                <w:sz w:val="28"/>
                <w:szCs w:val="28"/>
                <w:lang w:eastAsia="en-US"/>
              </w:rPr>
            </w:pPr>
            <w:r>
              <w:rPr>
                <w:rFonts w:ascii="Times New Roman" w:hAnsi="Times New Roman" w:cs="Times New Roman"/>
                <w:sz w:val="28"/>
                <w:szCs w:val="28"/>
                <w:lang w:eastAsia="en-US"/>
              </w:rPr>
              <w:t>Программа не содержит подпрограмм.</w:t>
            </w:r>
          </w:p>
        </w:tc>
      </w:tr>
      <w:tr w:rsidR="00901F29" w:rsidTr="006F1558">
        <w:trPr>
          <w:trHeight w:val="1565"/>
        </w:trPr>
        <w:tc>
          <w:tcPr>
            <w:tcW w:w="2943" w:type="dxa"/>
            <w:tcBorders>
              <w:top w:val="single" w:sz="4" w:space="0" w:color="auto"/>
              <w:left w:val="single" w:sz="4" w:space="0" w:color="auto"/>
              <w:bottom w:val="single" w:sz="4" w:space="0" w:color="auto"/>
              <w:right w:val="single" w:sz="4" w:space="0" w:color="auto"/>
            </w:tcBorders>
            <w:hideMark/>
          </w:tcPr>
          <w:p w:rsidR="00901F29" w:rsidRDefault="00901F29" w:rsidP="00901F29">
            <w:pPr>
              <w:pStyle w:val="ConsPlusNormal"/>
              <w:widowControl/>
              <w:spacing w:line="276" w:lineRule="auto"/>
              <w:ind w:firstLine="0"/>
              <w:jc w:val="both"/>
              <w:rPr>
                <w:rFonts w:ascii="Times New Roman" w:hAnsi="Times New Roman" w:cs="Times New Roman"/>
                <w:sz w:val="28"/>
                <w:szCs w:val="28"/>
                <w:lang w:eastAsia="en-US"/>
              </w:rPr>
            </w:pPr>
            <w:r>
              <w:rPr>
                <w:rFonts w:ascii="Times New Roman" w:hAnsi="Times New Roman" w:cs="Times New Roman"/>
                <w:sz w:val="28"/>
                <w:szCs w:val="28"/>
                <w:lang w:eastAsia="en-US"/>
              </w:rPr>
              <w:t>Объемы и источники финансирования Программы</w:t>
            </w:r>
          </w:p>
        </w:tc>
        <w:tc>
          <w:tcPr>
            <w:tcW w:w="7276" w:type="dxa"/>
            <w:tcBorders>
              <w:top w:val="single" w:sz="4" w:space="0" w:color="auto"/>
              <w:left w:val="single" w:sz="4" w:space="0" w:color="auto"/>
              <w:bottom w:val="single" w:sz="4" w:space="0" w:color="auto"/>
              <w:right w:val="single" w:sz="4" w:space="0" w:color="auto"/>
            </w:tcBorders>
            <w:shd w:val="clear" w:color="auto" w:fill="auto"/>
          </w:tcPr>
          <w:p w:rsidR="00901F29" w:rsidRDefault="00901F29" w:rsidP="00901F29">
            <w:pPr>
              <w:pStyle w:val="ConsPlusNonformat"/>
              <w:widowControl/>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Финансирование программных мероприятий осуществляется </w:t>
            </w:r>
            <w:r w:rsidRPr="006F1558">
              <w:rPr>
                <w:rFonts w:ascii="Times New Roman" w:hAnsi="Times New Roman" w:cs="Times New Roman"/>
                <w:sz w:val="28"/>
                <w:szCs w:val="28"/>
                <w:lang w:eastAsia="en-US"/>
              </w:rPr>
              <w:t>за счет средств бюджета  Вындиноостровского сельского поселения Волховского района в объемах, предусмотренных и утвержденных в бюджете поселения на очередной финансовый год. Объем средств бюджета поселения, необходимый для финан</w:t>
            </w:r>
            <w:r w:rsidR="006F1558">
              <w:rPr>
                <w:rFonts w:ascii="Times New Roman" w:hAnsi="Times New Roman" w:cs="Times New Roman"/>
                <w:sz w:val="28"/>
                <w:szCs w:val="28"/>
                <w:lang w:eastAsia="en-US"/>
              </w:rPr>
              <w:t>сирования программы составляет 4</w:t>
            </w:r>
            <w:r w:rsidRPr="006F1558">
              <w:rPr>
                <w:rFonts w:ascii="Times New Roman" w:hAnsi="Times New Roman" w:cs="Times New Roman"/>
                <w:sz w:val="28"/>
                <w:szCs w:val="28"/>
                <w:lang w:eastAsia="en-US"/>
              </w:rPr>
              <w:t> </w:t>
            </w:r>
            <w:r w:rsidR="006F1558">
              <w:rPr>
                <w:rFonts w:ascii="Times New Roman" w:hAnsi="Times New Roman" w:cs="Times New Roman"/>
                <w:sz w:val="28"/>
                <w:szCs w:val="28"/>
                <w:lang w:eastAsia="en-US"/>
              </w:rPr>
              <w:t>500</w:t>
            </w:r>
            <w:r w:rsidRPr="006F1558">
              <w:rPr>
                <w:rFonts w:ascii="Times New Roman" w:hAnsi="Times New Roman" w:cs="Times New Roman"/>
                <w:sz w:val="28"/>
                <w:szCs w:val="28"/>
                <w:lang w:eastAsia="en-US"/>
              </w:rPr>
              <w:t>,</w:t>
            </w:r>
            <w:r w:rsidR="006F1558">
              <w:rPr>
                <w:rFonts w:ascii="Times New Roman" w:hAnsi="Times New Roman" w:cs="Times New Roman"/>
                <w:sz w:val="28"/>
                <w:szCs w:val="28"/>
                <w:lang w:eastAsia="en-US"/>
              </w:rPr>
              <w:t>0</w:t>
            </w:r>
            <w:r w:rsidRPr="006F1558">
              <w:rPr>
                <w:rFonts w:ascii="Times New Roman" w:hAnsi="Times New Roman" w:cs="Times New Roman"/>
                <w:sz w:val="28"/>
                <w:szCs w:val="28"/>
                <w:lang w:eastAsia="en-US"/>
              </w:rPr>
              <w:t>0 тыс. руб., в том числе:</w:t>
            </w:r>
          </w:p>
          <w:p w:rsidR="00901F29" w:rsidRDefault="00901F29" w:rsidP="00901F29">
            <w:pPr>
              <w:pStyle w:val="ConsPlusNonformat"/>
              <w:widowControl/>
              <w:jc w:val="both"/>
              <w:rPr>
                <w:rFonts w:ascii="Times New Roman" w:hAnsi="Times New Roman" w:cs="Times New Roman"/>
                <w:sz w:val="28"/>
                <w:szCs w:val="28"/>
                <w:lang w:eastAsia="en-US"/>
              </w:rPr>
            </w:pPr>
            <w:r>
              <w:rPr>
                <w:rFonts w:ascii="Times New Roman" w:hAnsi="Times New Roman" w:cs="Times New Roman"/>
                <w:sz w:val="28"/>
                <w:szCs w:val="28"/>
                <w:lang w:eastAsia="en-US"/>
              </w:rPr>
              <w:t>202</w:t>
            </w:r>
            <w:r w:rsidR="00967005">
              <w:rPr>
                <w:rFonts w:ascii="Times New Roman" w:hAnsi="Times New Roman" w:cs="Times New Roman"/>
                <w:sz w:val="28"/>
                <w:szCs w:val="28"/>
                <w:lang w:eastAsia="en-US"/>
              </w:rPr>
              <w:t>6</w:t>
            </w:r>
            <w:r w:rsidR="006F1558">
              <w:rPr>
                <w:rFonts w:ascii="Times New Roman" w:hAnsi="Times New Roman" w:cs="Times New Roman"/>
                <w:sz w:val="28"/>
                <w:szCs w:val="28"/>
                <w:lang w:eastAsia="en-US"/>
              </w:rPr>
              <w:t xml:space="preserve"> год - 1</w:t>
            </w:r>
            <w:r>
              <w:rPr>
                <w:rFonts w:ascii="Times New Roman" w:hAnsi="Times New Roman" w:cs="Times New Roman"/>
                <w:sz w:val="28"/>
                <w:szCs w:val="28"/>
                <w:lang w:eastAsia="en-US"/>
              </w:rPr>
              <w:t xml:space="preserve">500,0 тыс. руб.; </w:t>
            </w:r>
          </w:p>
          <w:p w:rsidR="00901F29" w:rsidRDefault="00901F29" w:rsidP="00901F29">
            <w:pPr>
              <w:pStyle w:val="ConsPlusNonformat"/>
              <w:widowControl/>
              <w:jc w:val="both"/>
              <w:rPr>
                <w:rFonts w:ascii="Times New Roman" w:hAnsi="Times New Roman" w:cs="Times New Roman"/>
                <w:sz w:val="28"/>
                <w:szCs w:val="28"/>
                <w:lang w:eastAsia="en-US"/>
              </w:rPr>
            </w:pPr>
            <w:r>
              <w:rPr>
                <w:rFonts w:ascii="Times New Roman" w:hAnsi="Times New Roman" w:cs="Times New Roman"/>
                <w:sz w:val="28"/>
                <w:szCs w:val="28"/>
                <w:lang w:eastAsia="en-US"/>
              </w:rPr>
              <w:t>202</w:t>
            </w:r>
            <w:r w:rsidR="00967005">
              <w:rPr>
                <w:rFonts w:ascii="Times New Roman" w:hAnsi="Times New Roman" w:cs="Times New Roman"/>
                <w:sz w:val="28"/>
                <w:szCs w:val="28"/>
                <w:lang w:eastAsia="en-US"/>
              </w:rPr>
              <w:t>7</w:t>
            </w:r>
            <w:r w:rsidR="006F1558">
              <w:rPr>
                <w:rFonts w:ascii="Times New Roman" w:hAnsi="Times New Roman" w:cs="Times New Roman"/>
                <w:sz w:val="28"/>
                <w:szCs w:val="28"/>
                <w:lang w:eastAsia="en-US"/>
              </w:rPr>
              <w:t xml:space="preserve"> год - 1</w:t>
            </w:r>
            <w:r>
              <w:rPr>
                <w:rFonts w:ascii="Times New Roman" w:hAnsi="Times New Roman" w:cs="Times New Roman"/>
                <w:sz w:val="28"/>
                <w:szCs w:val="28"/>
                <w:lang w:eastAsia="en-US"/>
              </w:rPr>
              <w:t>500,0 тыс. руб.;</w:t>
            </w:r>
          </w:p>
          <w:p w:rsidR="00901F29" w:rsidRDefault="00901F29" w:rsidP="00C63B21">
            <w:pPr>
              <w:pStyle w:val="ConsPlusNonformat"/>
              <w:widowControl/>
              <w:jc w:val="both"/>
              <w:rPr>
                <w:rFonts w:ascii="Times New Roman" w:hAnsi="Times New Roman" w:cs="Times New Roman"/>
                <w:sz w:val="28"/>
                <w:szCs w:val="28"/>
                <w:lang w:eastAsia="en-US"/>
              </w:rPr>
            </w:pPr>
            <w:r>
              <w:rPr>
                <w:rFonts w:ascii="Times New Roman" w:hAnsi="Times New Roman" w:cs="Times New Roman"/>
                <w:sz w:val="28"/>
                <w:szCs w:val="28"/>
                <w:lang w:eastAsia="en-US"/>
              </w:rPr>
              <w:t>202</w:t>
            </w:r>
            <w:bookmarkStart w:id="0" w:name="_GoBack"/>
            <w:bookmarkEnd w:id="0"/>
            <w:r w:rsidR="00967005">
              <w:rPr>
                <w:rFonts w:ascii="Times New Roman" w:hAnsi="Times New Roman" w:cs="Times New Roman"/>
                <w:sz w:val="28"/>
                <w:szCs w:val="28"/>
                <w:lang w:eastAsia="en-US"/>
              </w:rPr>
              <w:t>8</w:t>
            </w:r>
            <w:r w:rsidR="006F1558">
              <w:rPr>
                <w:rFonts w:ascii="Times New Roman" w:hAnsi="Times New Roman" w:cs="Times New Roman"/>
                <w:sz w:val="28"/>
                <w:szCs w:val="28"/>
                <w:lang w:eastAsia="en-US"/>
              </w:rPr>
              <w:t xml:space="preserve"> год - 1</w:t>
            </w:r>
            <w:r>
              <w:rPr>
                <w:rFonts w:ascii="Times New Roman" w:hAnsi="Times New Roman" w:cs="Times New Roman"/>
                <w:sz w:val="28"/>
                <w:szCs w:val="28"/>
                <w:lang w:eastAsia="en-US"/>
              </w:rPr>
              <w:t>500,0 тыс. руб.</w:t>
            </w:r>
          </w:p>
        </w:tc>
      </w:tr>
      <w:tr w:rsidR="00901F29" w:rsidTr="006F1558">
        <w:trPr>
          <w:trHeight w:val="283"/>
        </w:trPr>
        <w:tc>
          <w:tcPr>
            <w:tcW w:w="2943" w:type="dxa"/>
            <w:tcBorders>
              <w:top w:val="single" w:sz="4" w:space="0" w:color="auto"/>
              <w:left w:val="single" w:sz="4" w:space="0" w:color="auto"/>
              <w:bottom w:val="single" w:sz="4" w:space="0" w:color="auto"/>
              <w:right w:val="single" w:sz="4" w:space="0" w:color="auto"/>
            </w:tcBorders>
            <w:hideMark/>
          </w:tcPr>
          <w:p w:rsidR="00901F29" w:rsidRDefault="00901F29" w:rsidP="00901F29">
            <w:pPr>
              <w:pStyle w:val="ConsPlusNormal"/>
              <w:widowControl/>
              <w:spacing w:line="276" w:lineRule="auto"/>
              <w:ind w:firstLine="0"/>
              <w:jc w:val="both"/>
              <w:rPr>
                <w:rFonts w:ascii="Times New Roman" w:hAnsi="Times New Roman" w:cs="Times New Roman"/>
                <w:sz w:val="28"/>
                <w:szCs w:val="28"/>
                <w:lang w:eastAsia="en-US"/>
              </w:rPr>
            </w:pPr>
            <w:r>
              <w:rPr>
                <w:rFonts w:ascii="Times New Roman" w:hAnsi="Times New Roman" w:cs="Times New Roman"/>
                <w:sz w:val="28"/>
                <w:szCs w:val="28"/>
                <w:lang w:eastAsia="en-US"/>
              </w:rPr>
              <w:t>Ожидаемые конечные результаты реализации Программы (целевые показатели)</w:t>
            </w:r>
          </w:p>
        </w:tc>
        <w:tc>
          <w:tcPr>
            <w:tcW w:w="7276" w:type="dxa"/>
            <w:tcBorders>
              <w:top w:val="single" w:sz="4" w:space="0" w:color="auto"/>
              <w:left w:val="single" w:sz="4" w:space="0" w:color="auto"/>
              <w:bottom w:val="single" w:sz="4" w:space="0" w:color="auto"/>
              <w:right w:val="single" w:sz="4" w:space="0" w:color="auto"/>
            </w:tcBorders>
            <w:hideMark/>
          </w:tcPr>
          <w:p w:rsidR="00901F29" w:rsidRDefault="00901F29" w:rsidP="00901F29">
            <w:pPr>
              <w:pStyle w:val="ConsPlusNormal"/>
              <w:widowControl/>
              <w:ind w:firstLine="0"/>
              <w:jc w:val="both"/>
              <w:rPr>
                <w:rFonts w:ascii="Times New Roman" w:hAnsi="Times New Roman" w:cs="Times New Roman"/>
                <w:sz w:val="28"/>
                <w:szCs w:val="28"/>
                <w:lang w:eastAsia="en-US"/>
              </w:rPr>
            </w:pPr>
            <w:r>
              <w:rPr>
                <w:rFonts w:ascii="Times New Roman" w:hAnsi="Times New Roman" w:cs="Times New Roman"/>
                <w:sz w:val="28"/>
                <w:szCs w:val="28"/>
                <w:lang w:eastAsia="en-US"/>
              </w:rPr>
              <w:t>Сохранение культурного наследия поселения, формирование единого культурного пространства, создание условий для выравнивания доступа населения к культурным ценностям, информационным ресурсам и пользованию услугами учреждений культуры:</w:t>
            </w:r>
          </w:p>
          <w:p w:rsidR="00901F29" w:rsidRDefault="003E0C0C" w:rsidP="00901F29">
            <w:pPr>
              <w:pStyle w:val="ConsPlusNormal"/>
              <w:widowControl/>
              <w:ind w:firstLine="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901F29">
              <w:rPr>
                <w:rFonts w:ascii="Times New Roman" w:hAnsi="Times New Roman" w:cs="Times New Roman"/>
                <w:sz w:val="28"/>
                <w:szCs w:val="28"/>
                <w:lang w:eastAsia="en-US"/>
              </w:rPr>
              <w:t xml:space="preserve">сохранение </w:t>
            </w:r>
            <w:r>
              <w:rPr>
                <w:rFonts w:ascii="Times New Roman" w:hAnsi="Times New Roman" w:cs="Times New Roman"/>
                <w:sz w:val="28"/>
                <w:szCs w:val="28"/>
                <w:lang w:eastAsia="en-US"/>
              </w:rPr>
              <w:t xml:space="preserve">и увеличение </w:t>
            </w:r>
            <w:r w:rsidR="00901F29">
              <w:rPr>
                <w:rFonts w:ascii="Times New Roman" w:hAnsi="Times New Roman" w:cs="Times New Roman"/>
                <w:sz w:val="28"/>
                <w:szCs w:val="28"/>
                <w:lang w:eastAsia="en-US"/>
              </w:rPr>
              <w:t>количества посещений библ</w:t>
            </w:r>
            <w:r>
              <w:rPr>
                <w:rFonts w:ascii="Times New Roman" w:hAnsi="Times New Roman" w:cs="Times New Roman"/>
                <w:sz w:val="28"/>
                <w:szCs w:val="28"/>
                <w:lang w:eastAsia="en-US"/>
              </w:rPr>
              <w:t>иотек</w:t>
            </w:r>
            <w:r w:rsidR="00901F29">
              <w:rPr>
                <w:rFonts w:ascii="Times New Roman" w:hAnsi="Times New Roman" w:cs="Times New Roman"/>
                <w:sz w:val="28"/>
                <w:szCs w:val="28"/>
                <w:lang w:eastAsia="en-US"/>
              </w:rPr>
              <w:t>;</w:t>
            </w:r>
          </w:p>
          <w:p w:rsidR="00901F29" w:rsidRDefault="003E0C0C" w:rsidP="006F1558">
            <w:pPr>
              <w:pStyle w:val="ConsPlusNormal"/>
              <w:widowControl/>
              <w:ind w:firstLine="0"/>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901F29">
              <w:rPr>
                <w:rFonts w:ascii="Times New Roman" w:hAnsi="Times New Roman" w:cs="Times New Roman"/>
                <w:sz w:val="28"/>
                <w:szCs w:val="28"/>
                <w:lang w:eastAsia="en-US"/>
              </w:rPr>
              <w:t>сохранение клубных формирований (в том числе любительских объединений самоде</w:t>
            </w:r>
            <w:r>
              <w:rPr>
                <w:rFonts w:ascii="Times New Roman" w:hAnsi="Times New Roman" w:cs="Times New Roman"/>
                <w:sz w:val="28"/>
                <w:szCs w:val="28"/>
                <w:lang w:eastAsia="en-US"/>
              </w:rPr>
              <w:t>ятельного народного творчества);</w:t>
            </w:r>
          </w:p>
          <w:p w:rsidR="003E0C0C" w:rsidRDefault="003E0C0C" w:rsidP="00901F29">
            <w:pPr>
              <w:jc w:val="both"/>
              <w:rPr>
                <w:sz w:val="28"/>
                <w:szCs w:val="28"/>
                <w:lang w:eastAsia="en-US"/>
              </w:rPr>
            </w:pPr>
            <w:r>
              <w:rPr>
                <w:sz w:val="28"/>
                <w:szCs w:val="28"/>
                <w:lang w:eastAsia="en-US"/>
              </w:rPr>
              <w:t>- у</w:t>
            </w:r>
            <w:r w:rsidR="00901F29">
              <w:rPr>
                <w:sz w:val="28"/>
                <w:szCs w:val="28"/>
                <w:lang w:eastAsia="en-US"/>
              </w:rPr>
              <w:t>величение количества посещений культурно-досуговых мероприятий</w:t>
            </w:r>
            <w:r>
              <w:rPr>
                <w:sz w:val="28"/>
                <w:szCs w:val="28"/>
                <w:lang w:eastAsia="en-US"/>
              </w:rPr>
              <w:t>;</w:t>
            </w:r>
            <w:r w:rsidR="00901F29">
              <w:rPr>
                <w:sz w:val="28"/>
                <w:szCs w:val="28"/>
                <w:lang w:eastAsia="en-US"/>
              </w:rPr>
              <w:t xml:space="preserve"> </w:t>
            </w:r>
          </w:p>
          <w:p w:rsidR="00901F29" w:rsidRDefault="003E0C0C" w:rsidP="006F1558">
            <w:pPr>
              <w:rPr>
                <w:sz w:val="28"/>
                <w:szCs w:val="28"/>
                <w:lang w:eastAsia="en-US"/>
              </w:rPr>
            </w:pPr>
            <w:r>
              <w:rPr>
                <w:sz w:val="28"/>
                <w:szCs w:val="28"/>
                <w:lang w:eastAsia="en-US"/>
              </w:rPr>
              <w:t xml:space="preserve">- </w:t>
            </w:r>
            <w:r w:rsidR="0029185F">
              <w:rPr>
                <w:sz w:val="28"/>
                <w:szCs w:val="28"/>
                <w:lang w:eastAsia="en-US"/>
              </w:rPr>
              <w:t>у</w:t>
            </w:r>
            <w:r w:rsidR="0029185F" w:rsidRPr="0029185F">
              <w:rPr>
                <w:sz w:val="28"/>
                <w:szCs w:val="28"/>
                <w:lang w:eastAsia="en-US"/>
              </w:rPr>
              <w:t>величение числа спортивных мероприятий</w:t>
            </w:r>
            <w:r w:rsidR="0029185F">
              <w:rPr>
                <w:sz w:val="28"/>
                <w:szCs w:val="28"/>
                <w:lang w:eastAsia="en-US"/>
              </w:rPr>
              <w:t>;</w:t>
            </w:r>
            <w:r w:rsidR="00901F29">
              <w:rPr>
                <w:sz w:val="28"/>
                <w:szCs w:val="28"/>
                <w:lang w:eastAsia="en-US"/>
              </w:rPr>
              <w:t xml:space="preserve"> </w:t>
            </w:r>
          </w:p>
          <w:p w:rsidR="00901F29" w:rsidRDefault="003E0C0C" w:rsidP="00967005">
            <w:pPr>
              <w:rPr>
                <w:sz w:val="28"/>
                <w:szCs w:val="28"/>
                <w:lang w:eastAsia="en-US"/>
              </w:rPr>
            </w:pPr>
            <w:r>
              <w:rPr>
                <w:sz w:val="28"/>
                <w:szCs w:val="28"/>
                <w:lang w:eastAsia="en-US"/>
              </w:rPr>
              <w:lastRenderedPageBreak/>
              <w:t xml:space="preserve">- </w:t>
            </w:r>
            <w:r w:rsidRPr="003E0C0C">
              <w:rPr>
                <w:sz w:val="28"/>
                <w:szCs w:val="28"/>
                <w:lang w:eastAsia="en-US"/>
              </w:rPr>
              <w:t xml:space="preserve">создание благоприятных условий для творческой деятельности и самореализации жителей поселения, разнообразие и доступность предлагаемых услуг и мероприятий </w:t>
            </w:r>
            <w:r>
              <w:rPr>
                <w:sz w:val="28"/>
                <w:szCs w:val="28"/>
                <w:lang w:eastAsia="en-US"/>
              </w:rPr>
              <w:t>в сфере культуры и спорта.</w:t>
            </w:r>
          </w:p>
        </w:tc>
      </w:tr>
      <w:tr w:rsidR="00901F29" w:rsidTr="006F1558">
        <w:trPr>
          <w:trHeight w:val="737"/>
        </w:trPr>
        <w:tc>
          <w:tcPr>
            <w:tcW w:w="2943" w:type="dxa"/>
            <w:tcBorders>
              <w:top w:val="single" w:sz="4" w:space="0" w:color="auto"/>
              <w:left w:val="single" w:sz="4" w:space="0" w:color="auto"/>
              <w:bottom w:val="single" w:sz="4" w:space="0" w:color="auto"/>
              <w:right w:val="single" w:sz="4" w:space="0" w:color="auto"/>
            </w:tcBorders>
            <w:hideMark/>
          </w:tcPr>
          <w:p w:rsidR="00901F29" w:rsidRDefault="00901F29" w:rsidP="00901F29">
            <w:pPr>
              <w:spacing w:line="240" w:lineRule="atLeast"/>
              <w:rPr>
                <w:sz w:val="28"/>
                <w:szCs w:val="28"/>
                <w:lang w:eastAsia="en-US"/>
              </w:rPr>
            </w:pPr>
            <w:r>
              <w:rPr>
                <w:sz w:val="28"/>
                <w:szCs w:val="28"/>
                <w:lang w:eastAsia="en-US"/>
              </w:rPr>
              <w:lastRenderedPageBreak/>
              <w:t>Система организации контроля за исполнением Программы</w:t>
            </w:r>
          </w:p>
        </w:tc>
        <w:tc>
          <w:tcPr>
            <w:tcW w:w="7276" w:type="dxa"/>
            <w:tcBorders>
              <w:top w:val="single" w:sz="4" w:space="0" w:color="auto"/>
              <w:left w:val="single" w:sz="4" w:space="0" w:color="auto"/>
              <w:bottom w:val="single" w:sz="4" w:space="0" w:color="auto"/>
              <w:right w:val="single" w:sz="4" w:space="0" w:color="auto"/>
            </w:tcBorders>
            <w:hideMark/>
          </w:tcPr>
          <w:p w:rsidR="00901F29" w:rsidRDefault="00901F29" w:rsidP="003E0C0C">
            <w:pPr>
              <w:pStyle w:val="ConsPlusNormal"/>
              <w:widowControl/>
              <w:ind w:firstLine="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Контроль  за реализацией Программы осуществляет   Администрация </w:t>
            </w:r>
            <w:r w:rsidR="003E0C0C">
              <w:rPr>
                <w:rFonts w:ascii="Times New Roman" w:hAnsi="Times New Roman" w:cs="Times New Roman"/>
                <w:sz w:val="28"/>
                <w:szCs w:val="28"/>
                <w:lang w:eastAsia="en-US"/>
              </w:rPr>
              <w:t>В</w:t>
            </w:r>
            <w:r>
              <w:rPr>
                <w:rFonts w:ascii="Times New Roman" w:hAnsi="Times New Roman" w:cs="Times New Roman"/>
                <w:sz w:val="28"/>
                <w:szCs w:val="28"/>
                <w:lang w:eastAsia="en-US"/>
              </w:rPr>
              <w:t>ындиноостровско</w:t>
            </w:r>
            <w:r w:rsidR="003E0C0C">
              <w:rPr>
                <w:rFonts w:ascii="Times New Roman" w:hAnsi="Times New Roman" w:cs="Times New Roman"/>
                <w:sz w:val="28"/>
                <w:szCs w:val="28"/>
                <w:lang w:eastAsia="en-US"/>
              </w:rPr>
              <w:t>го</w:t>
            </w:r>
            <w:r>
              <w:rPr>
                <w:rFonts w:ascii="Times New Roman" w:hAnsi="Times New Roman" w:cs="Times New Roman"/>
                <w:sz w:val="28"/>
                <w:szCs w:val="28"/>
                <w:lang w:eastAsia="en-US"/>
              </w:rPr>
              <w:t xml:space="preserve"> сельско</w:t>
            </w:r>
            <w:r w:rsidR="003E0C0C">
              <w:rPr>
                <w:rFonts w:ascii="Times New Roman" w:hAnsi="Times New Roman" w:cs="Times New Roman"/>
                <w:sz w:val="28"/>
                <w:szCs w:val="28"/>
                <w:lang w:eastAsia="en-US"/>
              </w:rPr>
              <w:t>го</w:t>
            </w:r>
            <w:r>
              <w:rPr>
                <w:rFonts w:ascii="Times New Roman" w:hAnsi="Times New Roman" w:cs="Times New Roman"/>
                <w:sz w:val="28"/>
                <w:szCs w:val="28"/>
                <w:lang w:eastAsia="en-US"/>
              </w:rPr>
              <w:t xml:space="preserve"> поселени</w:t>
            </w:r>
            <w:r w:rsidR="003E0C0C">
              <w:rPr>
                <w:rFonts w:ascii="Times New Roman" w:hAnsi="Times New Roman" w:cs="Times New Roman"/>
                <w:sz w:val="28"/>
                <w:szCs w:val="28"/>
                <w:lang w:eastAsia="en-US"/>
              </w:rPr>
              <w:t>я</w:t>
            </w:r>
            <w:r>
              <w:rPr>
                <w:rFonts w:ascii="Times New Roman" w:hAnsi="Times New Roman" w:cs="Times New Roman"/>
                <w:sz w:val="28"/>
                <w:szCs w:val="28"/>
                <w:lang w:eastAsia="en-US"/>
              </w:rPr>
              <w:t>.</w:t>
            </w:r>
          </w:p>
        </w:tc>
      </w:tr>
    </w:tbl>
    <w:p w:rsidR="009F2B6F" w:rsidRDefault="009F2B6F" w:rsidP="009F2B6F">
      <w:pPr>
        <w:pStyle w:val="ConsPlusNormal"/>
        <w:widowControl/>
        <w:ind w:firstLine="540"/>
        <w:jc w:val="both"/>
        <w:rPr>
          <w:rFonts w:ascii="Times New Roman" w:hAnsi="Times New Roman" w:cs="Times New Roman"/>
          <w:sz w:val="28"/>
          <w:szCs w:val="28"/>
        </w:rPr>
      </w:pPr>
    </w:p>
    <w:p w:rsidR="00691846" w:rsidRDefault="009F2B6F" w:rsidP="00691846">
      <w:pPr>
        <w:pStyle w:val="a8"/>
        <w:numPr>
          <w:ilvl w:val="0"/>
          <w:numId w:val="1"/>
        </w:numPr>
        <w:spacing w:after="200" w:line="276" w:lineRule="auto"/>
        <w:jc w:val="both"/>
        <w:rPr>
          <w:b/>
          <w:sz w:val="28"/>
          <w:szCs w:val="28"/>
        </w:rPr>
      </w:pPr>
      <w:r>
        <w:rPr>
          <w:b/>
          <w:sz w:val="28"/>
          <w:szCs w:val="28"/>
        </w:rPr>
        <w:t>Правовое обоснование разработки муниципальной программы</w:t>
      </w:r>
    </w:p>
    <w:p w:rsidR="00E423C1" w:rsidRDefault="009F2B6F" w:rsidP="00E423C1">
      <w:pPr>
        <w:spacing w:line="276" w:lineRule="auto"/>
        <w:ind w:left="360"/>
        <w:jc w:val="both"/>
        <w:rPr>
          <w:b/>
          <w:sz w:val="28"/>
          <w:szCs w:val="28"/>
        </w:rPr>
      </w:pPr>
      <w:r w:rsidRPr="00691846">
        <w:rPr>
          <w:sz w:val="28"/>
          <w:szCs w:val="28"/>
        </w:rPr>
        <w:t>Муниципальная  программа «</w:t>
      </w:r>
      <w:r w:rsidR="0029185F" w:rsidRPr="0029185F">
        <w:rPr>
          <w:sz w:val="28"/>
          <w:szCs w:val="28"/>
        </w:rPr>
        <w:t>Развитие культуры и спорта в Вындиноостро</w:t>
      </w:r>
      <w:r w:rsidR="00967005">
        <w:rPr>
          <w:sz w:val="28"/>
          <w:szCs w:val="28"/>
        </w:rPr>
        <w:t>вском сельском поселении на 2026 год и плановый период 2027-2028</w:t>
      </w:r>
      <w:r w:rsidR="0029185F" w:rsidRPr="0029185F">
        <w:rPr>
          <w:sz w:val="28"/>
          <w:szCs w:val="28"/>
        </w:rPr>
        <w:t xml:space="preserve"> г.г</w:t>
      </w:r>
      <w:r w:rsidR="006F1558">
        <w:rPr>
          <w:sz w:val="28"/>
          <w:szCs w:val="28"/>
        </w:rPr>
        <w:t>.</w:t>
      </w:r>
      <w:r w:rsidRPr="00691846">
        <w:rPr>
          <w:sz w:val="28"/>
          <w:szCs w:val="28"/>
        </w:rPr>
        <w:t>» (далее – Программа) разработана в соответствии с:</w:t>
      </w:r>
    </w:p>
    <w:p w:rsidR="009F2B6F" w:rsidRPr="006F1558" w:rsidRDefault="00E423C1" w:rsidP="00E423C1">
      <w:pPr>
        <w:spacing w:line="276" w:lineRule="auto"/>
        <w:ind w:left="-284"/>
        <w:jc w:val="both"/>
        <w:rPr>
          <w:b/>
          <w:sz w:val="28"/>
          <w:szCs w:val="28"/>
        </w:rPr>
      </w:pPr>
      <w:r>
        <w:rPr>
          <w:sz w:val="28"/>
          <w:szCs w:val="28"/>
        </w:rPr>
        <w:t xml:space="preserve"> </w:t>
      </w:r>
      <w:r w:rsidR="009F2B6F">
        <w:rPr>
          <w:sz w:val="28"/>
          <w:szCs w:val="28"/>
        </w:rPr>
        <w:t>-Конституцией РФ;</w:t>
      </w:r>
    </w:p>
    <w:p w:rsidR="009F2B6F" w:rsidRDefault="009F2B6F" w:rsidP="00E423C1">
      <w:pPr>
        <w:widowControl w:val="0"/>
        <w:ind w:left="-284"/>
        <w:jc w:val="both"/>
        <w:rPr>
          <w:sz w:val="28"/>
          <w:szCs w:val="28"/>
        </w:rPr>
      </w:pPr>
      <w:r>
        <w:rPr>
          <w:sz w:val="28"/>
          <w:szCs w:val="28"/>
        </w:rPr>
        <w:t>- Федеральным законом от 06.10.2003 № 131 – ФЗ «Об общих принципах организации местного самоуправления в Российской Федерации»;</w:t>
      </w:r>
    </w:p>
    <w:p w:rsidR="009F2B6F" w:rsidRPr="0029185F" w:rsidRDefault="009F2B6F" w:rsidP="00E423C1">
      <w:pPr>
        <w:widowControl w:val="0"/>
        <w:ind w:left="-284"/>
        <w:rPr>
          <w:sz w:val="28"/>
          <w:szCs w:val="28"/>
        </w:rPr>
      </w:pPr>
      <w:r>
        <w:rPr>
          <w:sz w:val="28"/>
          <w:szCs w:val="28"/>
        </w:rPr>
        <w:t>- Основами законодательства Российской Федерации о культуре от 09.10.1992 № 3612-1</w:t>
      </w:r>
      <w:r w:rsidR="0029185F">
        <w:rPr>
          <w:sz w:val="28"/>
          <w:szCs w:val="28"/>
        </w:rPr>
        <w:t>;</w:t>
      </w:r>
      <w:r w:rsidR="00691846">
        <w:rPr>
          <w:bCs/>
          <w:sz w:val="28"/>
          <w:szCs w:val="28"/>
        </w:rPr>
        <w:t xml:space="preserve"> </w:t>
      </w:r>
    </w:p>
    <w:p w:rsidR="009F2B6F" w:rsidRDefault="009F2B6F" w:rsidP="00E423C1">
      <w:pPr>
        <w:widowControl w:val="0"/>
        <w:ind w:left="-284"/>
        <w:rPr>
          <w:sz w:val="28"/>
          <w:szCs w:val="28"/>
        </w:rPr>
      </w:pPr>
      <w:r>
        <w:rPr>
          <w:bCs/>
          <w:sz w:val="28"/>
          <w:szCs w:val="28"/>
        </w:rPr>
        <w:t>- Нормативными правовыми актами Губернатора и Правительства Ленингр</w:t>
      </w:r>
      <w:r w:rsidR="0029185F">
        <w:rPr>
          <w:bCs/>
          <w:sz w:val="28"/>
          <w:szCs w:val="28"/>
        </w:rPr>
        <w:t>адской области в сфере культуры и спорта;</w:t>
      </w:r>
    </w:p>
    <w:p w:rsidR="00803901" w:rsidRDefault="0029185F" w:rsidP="00803901">
      <w:pPr>
        <w:widowControl w:val="0"/>
        <w:ind w:left="-284"/>
        <w:rPr>
          <w:sz w:val="28"/>
          <w:szCs w:val="28"/>
        </w:rPr>
      </w:pPr>
      <w:r>
        <w:rPr>
          <w:sz w:val="28"/>
          <w:szCs w:val="28"/>
        </w:rPr>
        <w:t>-Нормативными правовыми актами</w:t>
      </w:r>
      <w:r w:rsidR="009F2B6F">
        <w:rPr>
          <w:sz w:val="28"/>
          <w:szCs w:val="28"/>
        </w:rPr>
        <w:t xml:space="preserve"> администрации Вындиноостровского сельского поселения</w:t>
      </w:r>
      <w:r>
        <w:rPr>
          <w:sz w:val="28"/>
          <w:szCs w:val="28"/>
        </w:rPr>
        <w:t>;</w:t>
      </w:r>
    </w:p>
    <w:p w:rsidR="009F2B6F" w:rsidRDefault="00803901" w:rsidP="00803901">
      <w:pPr>
        <w:widowControl w:val="0"/>
        <w:ind w:left="-284"/>
        <w:jc w:val="both"/>
        <w:rPr>
          <w:sz w:val="28"/>
          <w:szCs w:val="28"/>
        </w:rPr>
      </w:pPr>
      <w:r>
        <w:rPr>
          <w:sz w:val="28"/>
          <w:szCs w:val="28"/>
        </w:rPr>
        <w:t>-</w:t>
      </w:r>
      <w:r w:rsidR="009F2B6F">
        <w:rPr>
          <w:sz w:val="28"/>
          <w:szCs w:val="28"/>
        </w:rPr>
        <w:t>Уставом МБУКС «Вындиноостровский Центр Досуга»</w:t>
      </w:r>
      <w:r>
        <w:rPr>
          <w:sz w:val="28"/>
          <w:szCs w:val="28"/>
        </w:rPr>
        <w:t>.</w:t>
      </w:r>
    </w:p>
    <w:p w:rsidR="009F2B6F" w:rsidRDefault="009F2B6F" w:rsidP="009F2B6F">
      <w:pPr>
        <w:pStyle w:val="ConsPlusNormal"/>
        <w:widowControl/>
        <w:ind w:firstLine="0"/>
        <w:jc w:val="both"/>
        <w:rPr>
          <w:rFonts w:ascii="Times New Roman" w:hAnsi="Times New Roman" w:cs="Times New Roman"/>
          <w:sz w:val="28"/>
          <w:szCs w:val="28"/>
        </w:rPr>
      </w:pPr>
    </w:p>
    <w:p w:rsidR="009F2B6F" w:rsidRPr="0029185F" w:rsidRDefault="0029185F" w:rsidP="0029185F">
      <w:pPr>
        <w:pStyle w:val="ConsPlusNormal"/>
        <w:widowControl/>
        <w:ind w:firstLine="540"/>
        <w:jc w:val="both"/>
        <w:rPr>
          <w:rFonts w:ascii="Times New Roman" w:hAnsi="Times New Roman" w:cs="Times New Roman"/>
          <w:b/>
          <w:sz w:val="28"/>
          <w:szCs w:val="28"/>
        </w:rPr>
      </w:pPr>
      <w:r w:rsidRPr="0029185F">
        <w:rPr>
          <w:rFonts w:ascii="Times New Roman" w:hAnsi="Times New Roman" w:cs="Times New Roman"/>
          <w:b/>
          <w:sz w:val="28"/>
          <w:szCs w:val="28"/>
        </w:rPr>
        <w:t>2</w:t>
      </w:r>
      <w:r>
        <w:rPr>
          <w:rFonts w:ascii="Times New Roman" w:hAnsi="Times New Roman" w:cs="Times New Roman"/>
          <w:b/>
          <w:i/>
          <w:sz w:val="28"/>
          <w:szCs w:val="28"/>
        </w:rPr>
        <w:t xml:space="preserve">. </w:t>
      </w:r>
      <w:r w:rsidR="009F2B6F" w:rsidRPr="0029185F">
        <w:rPr>
          <w:rFonts w:ascii="Times New Roman" w:hAnsi="Times New Roman" w:cs="Times New Roman"/>
          <w:b/>
          <w:sz w:val="28"/>
          <w:szCs w:val="28"/>
        </w:rPr>
        <w:t xml:space="preserve">Содержание проблемы и обоснование необходимости ее решения </w:t>
      </w:r>
    </w:p>
    <w:p w:rsidR="009F2B6F" w:rsidRPr="0029185F" w:rsidRDefault="009F2B6F" w:rsidP="0029185F">
      <w:pPr>
        <w:pStyle w:val="ConsPlusNormal"/>
        <w:widowControl/>
        <w:ind w:firstLine="540"/>
        <w:jc w:val="both"/>
        <w:rPr>
          <w:rFonts w:ascii="Times New Roman" w:hAnsi="Times New Roman" w:cs="Times New Roman"/>
          <w:b/>
          <w:sz w:val="28"/>
          <w:szCs w:val="28"/>
        </w:rPr>
      </w:pPr>
      <w:r w:rsidRPr="0029185F">
        <w:rPr>
          <w:rFonts w:ascii="Times New Roman" w:hAnsi="Times New Roman" w:cs="Times New Roman"/>
          <w:b/>
          <w:sz w:val="28"/>
          <w:szCs w:val="28"/>
        </w:rPr>
        <w:t>программными методами.</w:t>
      </w:r>
    </w:p>
    <w:p w:rsidR="009F2B6F" w:rsidRPr="0029185F" w:rsidRDefault="009F2B6F" w:rsidP="009F2B6F">
      <w:pPr>
        <w:pStyle w:val="ConsPlusNormal"/>
        <w:widowControl/>
        <w:ind w:firstLine="540"/>
        <w:jc w:val="both"/>
        <w:rPr>
          <w:rFonts w:ascii="Times New Roman" w:hAnsi="Times New Roman" w:cs="Times New Roman"/>
          <w:sz w:val="28"/>
          <w:szCs w:val="28"/>
        </w:rPr>
      </w:pPr>
    </w:p>
    <w:p w:rsidR="009F2B6F" w:rsidRDefault="009F2B6F" w:rsidP="009F2B6F">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В Законе Российской Федерации от 09.10.1992 № 3612-1 «Основы законодательства Российской Федерации о культуре» признана основополагающая роль культуры в развитии и самореализации личности, гуманизации общества.</w:t>
      </w:r>
    </w:p>
    <w:p w:rsidR="009F2B6F" w:rsidRDefault="009F2B6F" w:rsidP="009F2B6F">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Культура влияет на экономику через совершенствование интеллектуального, образовательного, духовного потенциала людей, занятых в сфере производства.</w:t>
      </w:r>
    </w:p>
    <w:p w:rsidR="009F2B6F" w:rsidRDefault="009F2B6F" w:rsidP="009F2B6F">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Реализуя конституционные права граждан в сфере культуры</w:t>
      </w:r>
      <w:r w:rsidR="0029185F">
        <w:rPr>
          <w:rFonts w:ascii="Times New Roman" w:hAnsi="Times New Roman" w:cs="Times New Roman"/>
          <w:sz w:val="28"/>
          <w:szCs w:val="28"/>
        </w:rPr>
        <w:t xml:space="preserve"> и спорта</w:t>
      </w:r>
      <w:r>
        <w:rPr>
          <w:rFonts w:ascii="Times New Roman" w:hAnsi="Times New Roman" w:cs="Times New Roman"/>
          <w:sz w:val="28"/>
          <w:szCs w:val="28"/>
        </w:rPr>
        <w:t xml:space="preserve">, сельский </w:t>
      </w:r>
      <w:r w:rsidR="0029185F">
        <w:rPr>
          <w:rFonts w:ascii="Times New Roman" w:hAnsi="Times New Roman" w:cs="Times New Roman"/>
          <w:sz w:val="28"/>
          <w:szCs w:val="28"/>
        </w:rPr>
        <w:t>центр досуга</w:t>
      </w:r>
      <w:r>
        <w:rPr>
          <w:rFonts w:ascii="Times New Roman" w:hAnsi="Times New Roman" w:cs="Times New Roman"/>
          <w:sz w:val="28"/>
          <w:szCs w:val="28"/>
        </w:rPr>
        <w:t xml:space="preserve"> сталкивается с такими системными проблемами как: неудовлетворительное состояние материально-технической базы учреждений культуры, утрата частью населения, особенно молодежью, основ народной традиционной культуры, морали, отток и старение специалистов, художественного персонала, работающих в культуре</w:t>
      </w:r>
      <w:r w:rsidR="0029185F">
        <w:rPr>
          <w:rFonts w:ascii="Times New Roman" w:hAnsi="Times New Roman" w:cs="Times New Roman"/>
          <w:sz w:val="28"/>
          <w:szCs w:val="28"/>
        </w:rPr>
        <w:t xml:space="preserve"> и спорте.</w:t>
      </w:r>
      <w:r>
        <w:rPr>
          <w:rFonts w:ascii="Times New Roman" w:hAnsi="Times New Roman" w:cs="Times New Roman"/>
          <w:sz w:val="28"/>
          <w:szCs w:val="28"/>
        </w:rPr>
        <w:t xml:space="preserve"> Неблагоприятную ситуацию для развития культуры </w:t>
      </w:r>
      <w:r w:rsidR="0029185F">
        <w:rPr>
          <w:rFonts w:ascii="Times New Roman" w:hAnsi="Times New Roman" w:cs="Times New Roman"/>
          <w:sz w:val="28"/>
          <w:szCs w:val="28"/>
        </w:rPr>
        <w:t>и спорта</w:t>
      </w:r>
      <w:r w:rsidR="00776655">
        <w:rPr>
          <w:rFonts w:ascii="Times New Roman" w:hAnsi="Times New Roman" w:cs="Times New Roman"/>
          <w:sz w:val="28"/>
          <w:szCs w:val="28"/>
        </w:rPr>
        <w:t xml:space="preserve"> </w:t>
      </w:r>
      <w:r>
        <w:rPr>
          <w:rFonts w:ascii="Times New Roman" w:hAnsi="Times New Roman" w:cs="Times New Roman"/>
          <w:sz w:val="28"/>
          <w:szCs w:val="28"/>
        </w:rPr>
        <w:t>обеспечили: устойчивый дефицит бюджета</w:t>
      </w:r>
      <w:r w:rsidR="00275BCA">
        <w:rPr>
          <w:rFonts w:ascii="Times New Roman" w:hAnsi="Times New Roman" w:cs="Times New Roman"/>
          <w:sz w:val="28"/>
          <w:szCs w:val="28"/>
        </w:rPr>
        <w:t>, отсутствие здания дома культуры.</w:t>
      </w:r>
      <w:r>
        <w:rPr>
          <w:rFonts w:ascii="Times New Roman" w:hAnsi="Times New Roman" w:cs="Times New Roman"/>
          <w:sz w:val="28"/>
          <w:szCs w:val="28"/>
        </w:rPr>
        <w:t xml:space="preserve"> Снижается популярность и значимость досуговых учреждений культуры. Сокращается объем поступлений литературы и периодических изданий в поселенческую </w:t>
      </w:r>
      <w:r>
        <w:rPr>
          <w:rFonts w:ascii="Times New Roman" w:hAnsi="Times New Roman" w:cs="Times New Roman"/>
          <w:sz w:val="28"/>
          <w:szCs w:val="28"/>
        </w:rPr>
        <w:lastRenderedPageBreak/>
        <w:t>библиотеку. Остаются невыполненными запросы читателей на популярную отраслевую, детскую, художественную и справочную литературу. Смена экономических ориентиров, сокращение бюджетного финансирования сказывается, прежде всего, на качестве и объемах культурного обслуживания населения, может привести к разрушению сложившейся за многие годы единой системы эстетического воспитания.</w:t>
      </w:r>
    </w:p>
    <w:p w:rsidR="009F2B6F" w:rsidRDefault="009F2B6F" w:rsidP="009F2B6F">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Накопившиеся за последние годы проблемы в сфере культуры значительно превышает возможности бюджета поселения по их решению. Сфера культуры, традиционно ориентированная на государственную финансовую поддержку и получившая ее по остаточному принципу, оказалась наименее подготовленной к рыночной экономике.</w:t>
      </w:r>
    </w:p>
    <w:p w:rsidR="009F2B6F" w:rsidRDefault="009F2B6F" w:rsidP="009F2B6F">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Реформы системы государственного управления, проводимые в Российской Федерации, привели к перераспределению расходных полномочий в сфере культуры между уровнями. Их результатом явилось включение общественных услуг культуры в сферу расходных полномочий сельских поселений. В результате учредителями 97% учреждений культуры являются Администрации сельских поселений, которые не имеют достаточных средств для реализации полномочий в сфере культуры.</w:t>
      </w:r>
    </w:p>
    <w:p w:rsidR="009F2B6F" w:rsidRDefault="009F2B6F" w:rsidP="009F2B6F">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Невысокий уровень качества услуг в муниципальных образованиях, отставание сферы культуры в использовании современных технологий, не обеспечению доступа к информации и культурным ценностям порождает социальное неравенство в творческом развитии детей и молодежи и в целом окупает негативное влияние  не самосознание населения, особенно в условиях экономического кризиса.</w:t>
      </w:r>
    </w:p>
    <w:p w:rsidR="009F2B6F" w:rsidRDefault="009F2B6F" w:rsidP="009F2B6F">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Решение актуальных задач сохранение и развитие культуры требует комплексного подхода, современной организации всей работы, четкого перспективного планирования. Реализация данной программы позволит преодолеть существующие трудности в деятельности учреждений культуры, обеспечить целенаправленную работу по сохранению культурного наследия и развитие культурного потенциала поселения. Программа предусматривает объединение интеллектуальных, творческих, организационных и финансовых возможностей.</w:t>
      </w:r>
    </w:p>
    <w:p w:rsidR="009F2B6F" w:rsidRDefault="009F2B6F" w:rsidP="009F2B6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ab/>
        <w:t>Программно-целевой метод позволит сконцентрировать финансовые ресурсы на проведении наиболее необходимых работ, направленных на сохранение и обеспечение функционирования учреждений.</w:t>
      </w:r>
    </w:p>
    <w:p w:rsidR="00967005" w:rsidRDefault="00967005" w:rsidP="009F2B6F">
      <w:pPr>
        <w:pStyle w:val="ConsPlusNormal"/>
        <w:widowControl/>
        <w:ind w:firstLine="0"/>
        <w:jc w:val="both"/>
        <w:rPr>
          <w:rFonts w:ascii="Times New Roman" w:hAnsi="Times New Roman" w:cs="Times New Roman"/>
          <w:sz w:val="28"/>
          <w:szCs w:val="28"/>
        </w:rPr>
      </w:pPr>
    </w:p>
    <w:p w:rsidR="009F2B6F" w:rsidRDefault="00275BCA" w:rsidP="009F2B6F">
      <w:pPr>
        <w:pStyle w:val="a8"/>
        <w:numPr>
          <w:ilvl w:val="1"/>
          <w:numId w:val="2"/>
        </w:numPr>
        <w:rPr>
          <w:b/>
          <w:bCs/>
          <w:sz w:val="28"/>
          <w:szCs w:val="28"/>
        </w:rPr>
      </w:pPr>
      <w:r>
        <w:rPr>
          <w:b/>
          <w:bCs/>
          <w:sz w:val="28"/>
          <w:szCs w:val="28"/>
        </w:rPr>
        <w:t xml:space="preserve">. </w:t>
      </w:r>
      <w:r w:rsidR="009F2B6F">
        <w:rPr>
          <w:b/>
          <w:bCs/>
          <w:sz w:val="28"/>
          <w:szCs w:val="28"/>
        </w:rPr>
        <w:t>Прогноз развития сферы культуры муниципального образования</w:t>
      </w:r>
    </w:p>
    <w:p w:rsidR="00967005" w:rsidRDefault="00967005" w:rsidP="00967005">
      <w:pPr>
        <w:pStyle w:val="a8"/>
        <w:ind w:left="1140"/>
        <w:rPr>
          <w:b/>
          <w:bCs/>
          <w:sz w:val="28"/>
          <w:szCs w:val="28"/>
        </w:rPr>
      </w:pPr>
    </w:p>
    <w:p w:rsidR="009F2B6F" w:rsidRDefault="009F2B6F" w:rsidP="009F2B6F">
      <w:pPr>
        <w:ind w:firstLine="420"/>
        <w:jc w:val="both"/>
        <w:rPr>
          <w:sz w:val="28"/>
          <w:szCs w:val="28"/>
        </w:rPr>
      </w:pPr>
      <w:r>
        <w:rPr>
          <w:sz w:val="28"/>
          <w:szCs w:val="28"/>
        </w:rPr>
        <w:t xml:space="preserve">Общие усилия участников культурного процесса должны быть направлены на улучшение качества жизни населения, создание условий способствующих всестороннему духовному развитию личности. </w:t>
      </w:r>
    </w:p>
    <w:p w:rsidR="009F2B6F" w:rsidRDefault="009F2B6F" w:rsidP="009F2B6F">
      <w:pPr>
        <w:widowControl w:val="0"/>
        <w:ind w:firstLine="1134"/>
        <w:jc w:val="both"/>
        <w:rPr>
          <w:bCs/>
          <w:sz w:val="28"/>
          <w:szCs w:val="28"/>
        </w:rPr>
      </w:pPr>
      <w:r>
        <w:rPr>
          <w:bCs/>
          <w:sz w:val="28"/>
          <w:szCs w:val="28"/>
        </w:rPr>
        <w:t xml:space="preserve">Требуется переход к качественно новому уровню функционирования отрасли культуры, включая библиотечное дело, концертную, театральную деятельность, традиционную народную культуру, физическую культуру и спорт. </w:t>
      </w:r>
    </w:p>
    <w:p w:rsidR="009F2B6F" w:rsidRDefault="009F2B6F" w:rsidP="009F2B6F">
      <w:pPr>
        <w:widowControl w:val="0"/>
        <w:ind w:firstLine="1134"/>
        <w:jc w:val="both"/>
        <w:rPr>
          <w:bCs/>
          <w:sz w:val="28"/>
          <w:szCs w:val="28"/>
        </w:rPr>
      </w:pPr>
      <w:r>
        <w:rPr>
          <w:bCs/>
          <w:sz w:val="28"/>
          <w:szCs w:val="28"/>
        </w:rPr>
        <w:t>Реализация такого подхода предполагает:</w:t>
      </w:r>
    </w:p>
    <w:p w:rsidR="009F2B6F" w:rsidRDefault="009F2B6F" w:rsidP="009F2B6F">
      <w:pPr>
        <w:widowControl w:val="0"/>
        <w:ind w:firstLine="1134"/>
        <w:jc w:val="both"/>
        <w:rPr>
          <w:bCs/>
          <w:sz w:val="28"/>
          <w:szCs w:val="28"/>
        </w:rPr>
      </w:pPr>
      <w:r>
        <w:rPr>
          <w:bCs/>
          <w:sz w:val="28"/>
          <w:szCs w:val="28"/>
        </w:rPr>
        <w:lastRenderedPageBreak/>
        <w:t>- качественное изменение оказания услуг и выполнения работ в сфере культуры, повышение профессионального уровня персонала;</w:t>
      </w:r>
    </w:p>
    <w:p w:rsidR="009F2B6F" w:rsidRDefault="009F2B6F" w:rsidP="009F2B6F">
      <w:pPr>
        <w:widowControl w:val="0"/>
        <w:ind w:firstLine="1134"/>
        <w:jc w:val="both"/>
        <w:rPr>
          <w:bCs/>
          <w:sz w:val="28"/>
          <w:szCs w:val="28"/>
        </w:rPr>
      </w:pPr>
      <w:r>
        <w:rPr>
          <w:bCs/>
          <w:sz w:val="28"/>
          <w:szCs w:val="28"/>
        </w:rPr>
        <w:t xml:space="preserve">- преодоление  отставания учреждений культуры в использовании современных информационных технологий; </w:t>
      </w:r>
    </w:p>
    <w:p w:rsidR="009F2B6F" w:rsidRDefault="009F2B6F" w:rsidP="009F2B6F">
      <w:pPr>
        <w:widowControl w:val="0"/>
        <w:ind w:firstLine="1134"/>
        <w:jc w:val="both"/>
        <w:rPr>
          <w:bCs/>
          <w:sz w:val="28"/>
          <w:szCs w:val="28"/>
        </w:rPr>
      </w:pPr>
      <w:r>
        <w:rPr>
          <w:bCs/>
          <w:sz w:val="28"/>
          <w:szCs w:val="28"/>
        </w:rPr>
        <w:t>Реализация программы позволит повысить эффективность деятельности муниципального учреждения культуры, создать условия обеспечивающие доступность культурных благ, расширения культурного предложения и реализацию творческого потенциала населения.</w:t>
      </w:r>
    </w:p>
    <w:p w:rsidR="009F2B6F" w:rsidRDefault="009F2B6F" w:rsidP="009F2B6F">
      <w:pPr>
        <w:ind w:hanging="425"/>
        <w:jc w:val="both"/>
        <w:rPr>
          <w:szCs w:val="24"/>
        </w:rPr>
      </w:pPr>
    </w:p>
    <w:p w:rsidR="009F2B6F" w:rsidRDefault="009F2B6F" w:rsidP="009F2B6F">
      <w:pPr>
        <w:rPr>
          <w:b/>
          <w:sz w:val="28"/>
          <w:szCs w:val="28"/>
        </w:rPr>
      </w:pPr>
      <w:r>
        <w:rPr>
          <w:b/>
          <w:sz w:val="28"/>
          <w:szCs w:val="28"/>
        </w:rPr>
        <w:t>2.2.</w:t>
      </w:r>
      <w:r w:rsidR="00275BCA">
        <w:rPr>
          <w:b/>
          <w:sz w:val="28"/>
          <w:szCs w:val="28"/>
        </w:rPr>
        <w:t xml:space="preserve"> </w:t>
      </w:r>
      <w:r>
        <w:rPr>
          <w:b/>
          <w:sz w:val="28"/>
          <w:szCs w:val="28"/>
        </w:rPr>
        <w:t>Приоритеты органов местного самоуправления в сфере реализации муниципальной программы</w:t>
      </w:r>
    </w:p>
    <w:p w:rsidR="009F2B6F" w:rsidRDefault="009F2B6F" w:rsidP="009F2B6F">
      <w:pPr>
        <w:jc w:val="both"/>
        <w:rPr>
          <w:sz w:val="28"/>
          <w:szCs w:val="28"/>
        </w:rPr>
      </w:pPr>
    </w:p>
    <w:p w:rsidR="009F2B6F" w:rsidRDefault="009F2B6F" w:rsidP="009F2B6F">
      <w:pPr>
        <w:widowControl w:val="0"/>
        <w:ind w:firstLine="426"/>
        <w:jc w:val="both"/>
        <w:rPr>
          <w:color w:val="000000"/>
          <w:sz w:val="28"/>
          <w:szCs w:val="28"/>
        </w:rPr>
      </w:pPr>
      <w:r>
        <w:rPr>
          <w:sz w:val="28"/>
          <w:szCs w:val="28"/>
        </w:rPr>
        <w:t xml:space="preserve">      Основной целью  органов местного самоуправления в сфере реализации муниципальной программы является </w:t>
      </w:r>
      <w:r>
        <w:rPr>
          <w:color w:val="000000"/>
          <w:sz w:val="28"/>
          <w:szCs w:val="28"/>
        </w:rPr>
        <w:t xml:space="preserve">повышение качества жизни жителей </w:t>
      </w:r>
      <w:r>
        <w:rPr>
          <w:sz w:val="28"/>
          <w:szCs w:val="28"/>
        </w:rPr>
        <w:t>Вындиноостровско</w:t>
      </w:r>
      <w:r w:rsidR="00275BCA">
        <w:rPr>
          <w:sz w:val="28"/>
          <w:szCs w:val="28"/>
        </w:rPr>
        <w:t>го</w:t>
      </w:r>
      <w:r>
        <w:rPr>
          <w:sz w:val="28"/>
          <w:szCs w:val="28"/>
        </w:rPr>
        <w:t xml:space="preserve"> сельско</w:t>
      </w:r>
      <w:r w:rsidR="00275BCA">
        <w:rPr>
          <w:sz w:val="28"/>
          <w:szCs w:val="28"/>
        </w:rPr>
        <w:t>го</w:t>
      </w:r>
      <w:r>
        <w:rPr>
          <w:sz w:val="28"/>
          <w:szCs w:val="28"/>
        </w:rPr>
        <w:t xml:space="preserve"> поселени</w:t>
      </w:r>
      <w:r w:rsidR="00275BCA">
        <w:rPr>
          <w:sz w:val="28"/>
          <w:szCs w:val="28"/>
        </w:rPr>
        <w:t xml:space="preserve">я </w:t>
      </w:r>
      <w:r>
        <w:rPr>
          <w:sz w:val="28"/>
          <w:szCs w:val="28"/>
        </w:rPr>
        <w:t>Волховск</w:t>
      </w:r>
      <w:r w:rsidR="00275BCA">
        <w:rPr>
          <w:sz w:val="28"/>
          <w:szCs w:val="28"/>
        </w:rPr>
        <w:t>ого</w:t>
      </w:r>
      <w:r>
        <w:rPr>
          <w:sz w:val="28"/>
          <w:szCs w:val="28"/>
        </w:rPr>
        <w:t xml:space="preserve"> муниципальн</w:t>
      </w:r>
      <w:r w:rsidR="00275BCA">
        <w:rPr>
          <w:sz w:val="28"/>
          <w:szCs w:val="28"/>
        </w:rPr>
        <w:t>ого</w:t>
      </w:r>
      <w:r>
        <w:rPr>
          <w:sz w:val="28"/>
          <w:szCs w:val="28"/>
        </w:rPr>
        <w:t xml:space="preserve"> район</w:t>
      </w:r>
      <w:r w:rsidR="00275BCA">
        <w:rPr>
          <w:sz w:val="28"/>
          <w:szCs w:val="28"/>
        </w:rPr>
        <w:t>а</w:t>
      </w:r>
      <w:r>
        <w:rPr>
          <w:color w:val="000000"/>
          <w:sz w:val="28"/>
          <w:szCs w:val="28"/>
        </w:rPr>
        <w:t xml:space="preserve"> Ленинградской области путем предоставления им возможности саморазвития через регулярные занятия творчеством</w:t>
      </w:r>
      <w:r w:rsidR="00275BCA">
        <w:rPr>
          <w:color w:val="000000"/>
          <w:sz w:val="28"/>
          <w:szCs w:val="28"/>
        </w:rPr>
        <w:t xml:space="preserve"> и спортом</w:t>
      </w:r>
      <w:r>
        <w:rPr>
          <w:color w:val="000000"/>
          <w:sz w:val="28"/>
          <w:szCs w:val="28"/>
        </w:rPr>
        <w:t xml:space="preserve"> по свободно выбранному ими направлению, воспитание (формирование) подрастающего поколения в духе культурных традиций страны, создание условий для развития творческих способностей и социализации современной молодежи, самореализации и духовного обогащения творчески активной части населения, полноценного межнационального культурного обмена.</w:t>
      </w:r>
    </w:p>
    <w:p w:rsidR="00967005" w:rsidRDefault="00967005" w:rsidP="009F2B6F">
      <w:pPr>
        <w:widowControl w:val="0"/>
        <w:ind w:firstLine="426"/>
        <w:jc w:val="both"/>
        <w:rPr>
          <w:sz w:val="28"/>
          <w:szCs w:val="28"/>
        </w:rPr>
      </w:pPr>
    </w:p>
    <w:p w:rsidR="009F2B6F" w:rsidRPr="00275BCA" w:rsidRDefault="009F2B6F" w:rsidP="009F2B6F">
      <w:pPr>
        <w:pStyle w:val="ConsPlusNormal"/>
        <w:widowControl/>
        <w:ind w:firstLine="0"/>
        <w:rPr>
          <w:rFonts w:ascii="Times New Roman" w:hAnsi="Times New Roman" w:cs="Times New Roman"/>
          <w:b/>
          <w:sz w:val="28"/>
          <w:szCs w:val="28"/>
        </w:rPr>
      </w:pPr>
      <w:r w:rsidRPr="00275BCA">
        <w:rPr>
          <w:rFonts w:ascii="Times New Roman" w:hAnsi="Times New Roman" w:cs="Times New Roman"/>
          <w:b/>
          <w:sz w:val="28"/>
          <w:szCs w:val="28"/>
        </w:rPr>
        <w:t>3.</w:t>
      </w:r>
      <w:r w:rsidR="00275BCA">
        <w:rPr>
          <w:rFonts w:ascii="Times New Roman" w:hAnsi="Times New Roman" w:cs="Times New Roman"/>
          <w:b/>
          <w:sz w:val="28"/>
          <w:szCs w:val="28"/>
        </w:rPr>
        <w:t xml:space="preserve"> </w:t>
      </w:r>
      <w:r w:rsidRPr="00275BCA">
        <w:rPr>
          <w:rFonts w:ascii="Times New Roman" w:hAnsi="Times New Roman" w:cs="Times New Roman"/>
          <w:b/>
          <w:sz w:val="28"/>
          <w:szCs w:val="28"/>
        </w:rPr>
        <w:t>Основные цели и задачи программы.</w:t>
      </w:r>
    </w:p>
    <w:p w:rsidR="009F2B6F" w:rsidRDefault="009F2B6F" w:rsidP="00803901">
      <w:pPr>
        <w:pStyle w:val="msonormalbullet2gif"/>
        <w:suppressAutoHyphens/>
        <w:spacing w:after="0" w:afterAutospacing="0"/>
        <w:ind w:firstLine="426"/>
        <w:jc w:val="both"/>
        <w:rPr>
          <w:sz w:val="28"/>
          <w:szCs w:val="28"/>
        </w:rPr>
      </w:pPr>
      <w:r w:rsidRPr="00275BCA">
        <w:rPr>
          <w:sz w:val="28"/>
          <w:szCs w:val="28"/>
        </w:rPr>
        <w:t xml:space="preserve">      Для достижения данной цели  предусматривается необходимость решения задач,</w:t>
      </w:r>
      <w:r>
        <w:t xml:space="preserve"> </w:t>
      </w:r>
      <w:r>
        <w:rPr>
          <w:sz w:val="28"/>
          <w:szCs w:val="28"/>
        </w:rPr>
        <w:t>направленных на:</w:t>
      </w:r>
    </w:p>
    <w:p w:rsidR="009F2B6F" w:rsidRDefault="009F2B6F" w:rsidP="009F2B6F">
      <w:pPr>
        <w:shd w:val="clear" w:color="auto" w:fill="FFFFFF"/>
        <w:tabs>
          <w:tab w:val="left" w:pos="2160"/>
        </w:tabs>
        <w:ind w:firstLine="709"/>
        <w:jc w:val="both"/>
        <w:rPr>
          <w:color w:val="000000"/>
          <w:sz w:val="28"/>
          <w:szCs w:val="28"/>
        </w:rPr>
      </w:pPr>
      <w:r>
        <w:rPr>
          <w:color w:val="000000"/>
          <w:sz w:val="28"/>
          <w:szCs w:val="28"/>
        </w:rPr>
        <w:t>- повышение качества и количества оказываемых  муниципальных услуг в сфере культуры</w:t>
      </w:r>
      <w:r w:rsidR="00275BCA">
        <w:rPr>
          <w:color w:val="000000"/>
          <w:sz w:val="28"/>
          <w:szCs w:val="28"/>
        </w:rPr>
        <w:t xml:space="preserve"> и спорта</w:t>
      </w:r>
      <w:r>
        <w:rPr>
          <w:color w:val="000000"/>
          <w:sz w:val="28"/>
          <w:szCs w:val="28"/>
        </w:rPr>
        <w:t>;</w:t>
      </w:r>
    </w:p>
    <w:p w:rsidR="009F2B6F" w:rsidRDefault="009F2B6F" w:rsidP="009F2B6F">
      <w:pPr>
        <w:shd w:val="clear" w:color="auto" w:fill="FFFFFF"/>
        <w:tabs>
          <w:tab w:val="left" w:pos="1805"/>
        </w:tabs>
        <w:ind w:firstLine="709"/>
        <w:jc w:val="both"/>
        <w:rPr>
          <w:color w:val="000000"/>
          <w:sz w:val="28"/>
          <w:szCs w:val="28"/>
        </w:rPr>
      </w:pPr>
      <w:r>
        <w:rPr>
          <w:color w:val="000000"/>
          <w:sz w:val="28"/>
          <w:szCs w:val="28"/>
        </w:rPr>
        <w:t>- развитие и сохранение кадрового потенциала муниципального учреждения культуры;</w:t>
      </w:r>
    </w:p>
    <w:p w:rsidR="009F2B6F" w:rsidRDefault="009F2B6F" w:rsidP="009F2B6F">
      <w:pPr>
        <w:shd w:val="clear" w:color="auto" w:fill="FFFFFF"/>
        <w:tabs>
          <w:tab w:val="left" w:pos="1805"/>
        </w:tabs>
        <w:jc w:val="both"/>
        <w:rPr>
          <w:color w:val="000000"/>
          <w:sz w:val="28"/>
          <w:szCs w:val="28"/>
        </w:rPr>
      </w:pPr>
      <w:r>
        <w:rPr>
          <w:color w:val="000000"/>
          <w:sz w:val="28"/>
          <w:szCs w:val="28"/>
        </w:rPr>
        <w:t xml:space="preserve">           - повышение престижности и привлекательности профессий в сфере культуры</w:t>
      </w:r>
      <w:r w:rsidR="00275BCA">
        <w:rPr>
          <w:color w:val="000000"/>
          <w:sz w:val="28"/>
          <w:szCs w:val="28"/>
        </w:rPr>
        <w:t xml:space="preserve"> и спорта</w:t>
      </w:r>
      <w:r>
        <w:rPr>
          <w:color w:val="000000"/>
          <w:sz w:val="28"/>
          <w:szCs w:val="28"/>
        </w:rPr>
        <w:t>;</w:t>
      </w:r>
    </w:p>
    <w:p w:rsidR="009F2B6F" w:rsidRDefault="009F2B6F" w:rsidP="009F2B6F">
      <w:pPr>
        <w:shd w:val="clear" w:color="auto" w:fill="FFFFFF"/>
        <w:tabs>
          <w:tab w:val="left" w:pos="758"/>
        </w:tabs>
        <w:jc w:val="both"/>
        <w:rPr>
          <w:color w:val="000000"/>
          <w:sz w:val="28"/>
          <w:szCs w:val="28"/>
        </w:rPr>
      </w:pPr>
      <w:r>
        <w:rPr>
          <w:color w:val="000000"/>
          <w:sz w:val="28"/>
          <w:szCs w:val="28"/>
        </w:rPr>
        <w:t xml:space="preserve">          - сохранение культурного и исторического наследия муниципального образования, обеспечение доступа граждан к культурным ценностям и участию в культурной жизни, реализация творческого потенциала жителей муниципального образования;</w:t>
      </w:r>
    </w:p>
    <w:p w:rsidR="009F2B6F" w:rsidRDefault="009F2B6F" w:rsidP="009F2B6F">
      <w:pPr>
        <w:shd w:val="clear" w:color="auto" w:fill="FFFFFF"/>
        <w:tabs>
          <w:tab w:val="left" w:pos="758"/>
        </w:tabs>
        <w:ind w:firstLine="709"/>
        <w:jc w:val="both"/>
        <w:rPr>
          <w:color w:val="000000"/>
          <w:sz w:val="28"/>
          <w:szCs w:val="28"/>
        </w:rPr>
      </w:pPr>
      <w:r>
        <w:rPr>
          <w:color w:val="000000"/>
          <w:sz w:val="28"/>
          <w:szCs w:val="28"/>
        </w:rPr>
        <w:t>- создание благоприятных условий для устойчивого развития сферы культуры, библиотечного обслуживания, физической культуры и спорта муниципального образования.</w:t>
      </w:r>
    </w:p>
    <w:p w:rsidR="009F2B6F" w:rsidRDefault="009F2B6F" w:rsidP="009F2B6F">
      <w:pPr>
        <w:widowControl w:val="0"/>
        <w:ind w:firstLine="426"/>
        <w:jc w:val="both"/>
        <w:rPr>
          <w:bCs/>
          <w:szCs w:val="24"/>
        </w:rPr>
      </w:pPr>
    </w:p>
    <w:p w:rsidR="009F2B6F" w:rsidRPr="00275BCA" w:rsidRDefault="009F2B6F" w:rsidP="00275BCA">
      <w:pPr>
        <w:pStyle w:val="ConsPlusNormal"/>
        <w:widowControl/>
        <w:ind w:firstLine="0"/>
        <w:rPr>
          <w:rFonts w:ascii="Times New Roman" w:hAnsi="Times New Roman" w:cs="Times New Roman"/>
          <w:b/>
          <w:sz w:val="28"/>
          <w:szCs w:val="28"/>
        </w:rPr>
      </w:pPr>
      <w:r w:rsidRPr="00275BCA">
        <w:rPr>
          <w:rFonts w:ascii="Times New Roman" w:hAnsi="Times New Roman" w:cs="Times New Roman"/>
          <w:b/>
          <w:sz w:val="28"/>
          <w:szCs w:val="28"/>
        </w:rPr>
        <w:t>3.</w:t>
      </w:r>
      <w:r w:rsidR="00275BCA">
        <w:rPr>
          <w:rFonts w:ascii="Times New Roman" w:hAnsi="Times New Roman" w:cs="Times New Roman"/>
          <w:b/>
          <w:sz w:val="28"/>
          <w:szCs w:val="28"/>
        </w:rPr>
        <w:t xml:space="preserve"> </w:t>
      </w:r>
      <w:r w:rsidRPr="00275BCA">
        <w:rPr>
          <w:rFonts w:ascii="Times New Roman" w:hAnsi="Times New Roman" w:cs="Times New Roman"/>
          <w:b/>
          <w:sz w:val="28"/>
          <w:szCs w:val="28"/>
        </w:rPr>
        <w:t>Оценка эффективности от реализации программы</w:t>
      </w:r>
      <w:r w:rsidR="00275BCA">
        <w:rPr>
          <w:rFonts w:ascii="Times New Roman" w:hAnsi="Times New Roman" w:cs="Times New Roman"/>
          <w:b/>
          <w:sz w:val="28"/>
          <w:szCs w:val="28"/>
        </w:rPr>
        <w:t>.</w:t>
      </w:r>
    </w:p>
    <w:p w:rsidR="009F2B6F" w:rsidRPr="00275BCA" w:rsidRDefault="009F2B6F" w:rsidP="00275BCA">
      <w:pPr>
        <w:widowControl w:val="0"/>
        <w:ind w:firstLine="426"/>
        <w:jc w:val="both"/>
        <w:rPr>
          <w:bCs/>
          <w:sz w:val="28"/>
          <w:szCs w:val="28"/>
        </w:rPr>
      </w:pPr>
      <w:r w:rsidRPr="00275BCA">
        <w:rPr>
          <w:bCs/>
          <w:sz w:val="28"/>
          <w:szCs w:val="28"/>
        </w:rPr>
        <w:t xml:space="preserve"> </w:t>
      </w:r>
      <w:r>
        <w:rPr>
          <w:sz w:val="28"/>
          <w:szCs w:val="28"/>
        </w:rPr>
        <w:t xml:space="preserve">                       </w:t>
      </w:r>
    </w:p>
    <w:p w:rsidR="009F2B6F" w:rsidRDefault="009F2B6F" w:rsidP="009F2B6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При выполнении всех программных мероприятий будут улучшены условия исполнения конституционных прав граждан, сохранен и приумножен творческий потенциал.</w:t>
      </w:r>
    </w:p>
    <w:p w:rsidR="009F2B6F" w:rsidRDefault="009F2B6F" w:rsidP="009F2B6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         Ключевые показатели, характеризующие состояние культуры</w:t>
      </w:r>
      <w:r w:rsidR="00275BCA">
        <w:rPr>
          <w:rFonts w:ascii="Times New Roman" w:hAnsi="Times New Roman" w:cs="Times New Roman"/>
          <w:sz w:val="28"/>
          <w:szCs w:val="28"/>
        </w:rPr>
        <w:t xml:space="preserve"> и спорта</w:t>
      </w:r>
      <w:r>
        <w:rPr>
          <w:rFonts w:ascii="Times New Roman" w:hAnsi="Times New Roman" w:cs="Times New Roman"/>
          <w:sz w:val="28"/>
          <w:szCs w:val="28"/>
        </w:rPr>
        <w:t>, по итогам реализации программы:</w:t>
      </w:r>
    </w:p>
    <w:p w:rsidR="009F2B6F" w:rsidRDefault="009F2B6F" w:rsidP="009F2B6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ab/>
        <w:t>удельный вес населения, принимающего участие в клубных формированиях и любительских объединениях, участвующего в культурно-</w:t>
      </w:r>
      <w:r w:rsidR="00275BCA">
        <w:rPr>
          <w:rFonts w:ascii="Times New Roman" w:hAnsi="Times New Roman" w:cs="Times New Roman"/>
          <w:sz w:val="28"/>
          <w:szCs w:val="28"/>
        </w:rPr>
        <w:t>спортивных</w:t>
      </w:r>
      <w:r>
        <w:rPr>
          <w:rFonts w:ascii="Times New Roman" w:hAnsi="Times New Roman" w:cs="Times New Roman"/>
          <w:sz w:val="28"/>
          <w:szCs w:val="28"/>
        </w:rPr>
        <w:t xml:space="preserve"> мероприятиях, проводимых учреждениями культуры, и в работе любительских объединений, составит 10 процентов; </w:t>
      </w:r>
    </w:p>
    <w:p w:rsidR="009F2B6F" w:rsidRDefault="009F2B6F" w:rsidP="009F2B6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ab/>
        <w:t>количество экземпляров библиотечного фонда общедоступных библиотек в расчете на 1000 человек составит: в  сельской библиотеке –  экземпляров.</w:t>
      </w:r>
    </w:p>
    <w:p w:rsidR="009F2B6F" w:rsidRDefault="009F2B6F" w:rsidP="009F2B6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ab/>
        <w:t>Таким образом, реализация программы обеспечит ежегодное увеличение доступности культурных ценностей, информации, услуг учреждений культуры.</w:t>
      </w:r>
    </w:p>
    <w:p w:rsidR="009F2B6F" w:rsidRDefault="009F2B6F" w:rsidP="009F2B6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ab/>
        <w:t>Расчет оценки эффективности при реализации программы осуществляется следующим образом:</w:t>
      </w:r>
    </w:p>
    <w:p w:rsidR="009F2B6F" w:rsidRDefault="009F2B6F" w:rsidP="009F2B6F">
      <w:pPr>
        <w:pStyle w:val="ConsPlusNormal"/>
        <w:widowControl/>
        <w:ind w:firstLine="0"/>
        <w:jc w:val="both"/>
        <w:rPr>
          <w:rFonts w:ascii="Times New Roman" w:hAnsi="Times New Roman" w:cs="Times New Roman"/>
          <w:sz w:val="28"/>
          <w:szCs w:val="28"/>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04"/>
        <w:gridCol w:w="4819"/>
      </w:tblGrid>
      <w:tr w:rsidR="009F2B6F" w:rsidTr="00967005">
        <w:tc>
          <w:tcPr>
            <w:tcW w:w="5104" w:type="dxa"/>
            <w:tcBorders>
              <w:top w:val="single" w:sz="4" w:space="0" w:color="000000"/>
              <w:left w:val="single" w:sz="4" w:space="0" w:color="000000"/>
              <w:bottom w:val="single" w:sz="4" w:space="0" w:color="000000"/>
              <w:right w:val="single" w:sz="4" w:space="0" w:color="000000"/>
            </w:tcBorders>
            <w:hideMark/>
          </w:tcPr>
          <w:p w:rsidR="009F2B6F" w:rsidRDefault="009F2B6F">
            <w:pPr>
              <w:pStyle w:val="ConsPlusNormal"/>
              <w:widowControl/>
              <w:spacing w:line="276" w:lineRule="auto"/>
              <w:ind w:firstLine="0"/>
              <w:jc w:val="center"/>
              <w:rPr>
                <w:rFonts w:ascii="Times New Roman" w:hAnsi="Times New Roman" w:cs="Times New Roman"/>
                <w:sz w:val="28"/>
                <w:szCs w:val="28"/>
                <w:lang w:eastAsia="en-US"/>
              </w:rPr>
            </w:pPr>
            <w:r>
              <w:rPr>
                <w:rFonts w:ascii="Times New Roman" w:hAnsi="Times New Roman" w:cs="Times New Roman"/>
                <w:sz w:val="28"/>
                <w:szCs w:val="28"/>
                <w:lang w:eastAsia="en-US"/>
              </w:rPr>
              <w:t>Показатели оценки</w:t>
            </w:r>
          </w:p>
          <w:p w:rsidR="009F2B6F" w:rsidRDefault="009F2B6F">
            <w:pPr>
              <w:pStyle w:val="ConsPlusNormal"/>
              <w:widowControl/>
              <w:spacing w:line="276" w:lineRule="auto"/>
              <w:ind w:firstLine="0"/>
              <w:jc w:val="center"/>
              <w:rPr>
                <w:rFonts w:ascii="Times New Roman" w:hAnsi="Times New Roman" w:cs="Times New Roman"/>
                <w:sz w:val="28"/>
                <w:szCs w:val="28"/>
                <w:lang w:eastAsia="en-US"/>
              </w:rPr>
            </w:pPr>
            <w:r>
              <w:rPr>
                <w:rFonts w:ascii="Times New Roman" w:hAnsi="Times New Roman" w:cs="Times New Roman"/>
                <w:sz w:val="28"/>
                <w:szCs w:val="28"/>
                <w:lang w:eastAsia="en-US"/>
              </w:rPr>
              <w:t>от реализации программы</w:t>
            </w:r>
          </w:p>
        </w:tc>
        <w:tc>
          <w:tcPr>
            <w:tcW w:w="4819" w:type="dxa"/>
            <w:tcBorders>
              <w:top w:val="single" w:sz="4" w:space="0" w:color="000000"/>
              <w:left w:val="single" w:sz="4" w:space="0" w:color="000000"/>
              <w:bottom w:val="single" w:sz="4" w:space="0" w:color="000000"/>
              <w:right w:val="single" w:sz="4" w:space="0" w:color="000000"/>
            </w:tcBorders>
            <w:hideMark/>
          </w:tcPr>
          <w:p w:rsidR="009F2B6F" w:rsidRDefault="009F2B6F">
            <w:pPr>
              <w:pStyle w:val="ConsPlusNormal"/>
              <w:widowControl/>
              <w:spacing w:line="276" w:lineRule="auto"/>
              <w:ind w:firstLine="0"/>
              <w:jc w:val="center"/>
              <w:rPr>
                <w:rFonts w:ascii="Times New Roman" w:hAnsi="Times New Roman" w:cs="Times New Roman"/>
                <w:sz w:val="28"/>
                <w:szCs w:val="28"/>
                <w:lang w:eastAsia="en-US"/>
              </w:rPr>
            </w:pPr>
            <w:r>
              <w:rPr>
                <w:rFonts w:ascii="Times New Roman" w:hAnsi="Times New Roman" w:cs="Times New Roman"/>
                <w:sz w:val="28"/>
                <w:szCs w:val="28"/>
                <w:lang w:eastAsia="en-US"/>
              </w:rPr>
              <w:t>Методика расчета</w:t>
            </w:r>
          </w:p>
        </w:tc>
      </w:tr>
      <w:tr w:rsidR="009F2B6F" w:rsidTr="00967005">
        <w:tc>
          <w:tcPr>
            <w:tcW w:w="5104" w:type="dxa"/>
            <w:tcBorders>
              <w:top w:val="single" w:sz="4" w:space="0" w:color="000000"/>
              <w:left w:val="single" w:sz="4" w:space="0" w:color="000000"/>
              <w:bottom w:val="single" w:sz="4" w:space="0" w:color="000000"/>
              <w:right w:val="single" w:sz="4" w:space="0" w:color="000000"/>
            </w:tcBorders>
            <w:hideMark/>
          </w:tcPr>
          <w:p w:rsidR="009F2B6F" w:rsidRDefault="009F2B6F">
            <w:pPr>
              <w:pStyle w:val="ConsPlusNormal"/>
              <w:widowControl/>
              <w:spacing w:line="276" w:lineRule="auto"/>
              <w:ind w:firstLine="0"/>
              <w:jc w:val="both"/>
              <w:rPr>
                <w:rFonts w:ascii="Times New Roman" w:hAnsi="Times New Roman" w:cs="Times New Roman"/>
                <w:sz w:val="28"/>
                <w:szCs w:val="28"/>
                <w:lang w:eastAsia="en-US"/>
              </w:rPr>
            </w:pPr>
            <w:r>
              <w:rPr>
                <w:rFonts w:ascii="Times New Roman" w:hAnsi="Times New Roman" w:cs="Times New Roman"/>
                <w:sz w:val="28"/>
                <w:szCs w:val="28"/>
                <w:lang w:eastAsia="en-US"/>
              </w:rPr>
              <w:t>Количество экземпляров библиотечного фонда общедоступных библиотек на 1000 человек населения</w:t>
            </w:r>
          </w:p>
        </w:tc>
        <w:tc>
          <w:tcPr>
            <w:tcW w:w="4819" w:type="dxa"/>
            <w:tcBorders>
              <w:top w:val="single" w:sz="4" w:space="0" w:color="000000"/>
              <w:left w:val="single" w:sz="4" w:space="0" w:color="000000"/>
              <w:bottom w:val="single" w:sz="4" w:space="0" w:color="000000"/>
              <w:right w:val="single" w:sz="4" w:space="0" w:color="000000"/>
            </w:tcBorders>
            <w:hideMark/>
          </w:tcPr>
          <w:p w:rsidR="009F2B6F" w:rsidRDefault="009F2B6F" w:rsidP="00967005">
            <w:pPr>
              <w:pStyle w:val="ConsPlusNormal"/>
              <w:widowControl/>
              <w:spacing w:line="276" w:lineRule="auto"/>
              <w:ind w:firstLine="0"/>
              <w:rPr>
                <w:rFonts w:ascii="Times New Roman" w:hAnsi="Times New Roman" w:cs="Times New Roman"/>
                <w:sz w:val="28"/>
                <w:szCs w:val="28"/>
                <w:lang w:eastAsia="en-US"/>
              </w:rPr>
            </w:pPr>
            <w:r>
              <w:rPr>
                <w:rFonts w:ascii="Times New Roman" w:hAnsi="Times New Roman" w:cs="Times New Roman"/>
                <w:sz w:val="28"/>
                <w:szCs w:val="28"/>
                <w:lang w:eastAsia="en-US"/>
              </w:rPr>
              <w:t>Количество экземпляров библиотечного фонда/количество населения х 1000 человек</w:t>
            </w:r>
          </w:p>
        </w:tc>
      </w:tr>
      <w:tr w:rsidR="009F2B6F" w:rsidTr="00967005">
        <w:trPr>
          <w:trHeight w:val="1010"/>
        </w:trPr>
        <w:tc>
          <w:tcPr>
            <w:tcW w:w="5104" w:type="dxa"/>
            <w:tcBorders>
              <w:top w:val="single" w:sz="4" w:space="0" w:color="000000"/>
              <w:left w:val="single" w:sz="4" w:space="0" w:color="000000"/>
              <w:bottom w:val="single" w:sz="4" w:space="0" w:color="000000"/>
              <w:right w:val="single" w:sz="4" w:space="0" w:color="000000"/>
            </w:tcBorders>
            <w:hideMark/>
          </w:tcPr>
          <w:p w:rsidR="009F2B6F" w:rsidRDefault="009F2B6F">
            <w:pPr>
              <w:pStyle w:val="ConsPlusNormal"/>
              <w:widowControl/>
              <w:spacing w:line="276" w:lineRule="auto"/>
              <w:ind w:firstLine="0"/>
              <w:jc w:val="both"/>
              <w:rPr>
                <w:rFonts w:ascii="Times New Roman" w:hAnsi="Times New Roman" w:cs="Times New Roman"/>
                <w:sz w:val="28"/>
                <w:szCs w:val="28"/>
                <w:lang w:eastAsia="en-US"/>
              </w:rPr>
            </w:pPr>
            <w:r>
              <w:rPr>
                <w:rFonts w:ascii="Times New Roman" w:hAnsi="Times New Roman" w:cs="Times New Roman"/>
                <w:sz w:val="28"/>
                <w:szCs w:val="28"/>
                <w:lang w:eastAsia="en-US"/>
              </w:rPr>
              <w:t>Количество посещений библиотек</w:t>
            </w:r>
          </w:p>
        </w:tc>
        <w:tc>
          <w:tcPr>
            <w:tcW w:w="4819" w:type="dxa"/>
            <w:tcBorders>
              <w:top w:val="single" w:sz="4" w:space="0" w:color="000000"/>
              <w:left w:val="single" w:sz="4" w:space="0" w:color="000000"/>
              <w:bottom w:val="single" w:sz="4" w:space="0" w:color="000000"/>
              <w:right w:val="single" w:sz="4" w:space="0" w:color="000000"/>
            </w:tcBorders>
            <w:hideMark/>
          </w:tcPr>
          <w:p w:rsidR="009F2B6F" w:rsidRDefault="009F2B6F">
            <w:pPr>
              <w:pStyle w:val="ConsPlusNormal"/>
              <w:widowControl/>
              <w:spacing w:line="276" w:lineRule="auto"/>
              <w:ind w:firstLine="0"/>
              <w:jc w:val="both"/>
              <w:rPr>
                <w:rFonts w:ascii="Times New Roman" w:hAnsi="Times New Roman" w:cs="Times New Roman"/>
                <w:sz w:val="28"/>
                <w:szCs w:val="28"/>
                <w:lang w:eastAsia="en-US"/>
              </w:rPr>
            </w:pPr>
            <w:r>
              <w:rPr>
                <w:rFonts w:ascii="Times New Roman" w:hAnsi="Times New Roman" w:cs="Times New Roman"/>
                <w:sz w:val="28"/>
                <w:szCs w:val="28"/>
                <w:lang w:eastAsia="en-US"/>
              </w:rPr>
              <w:t>Фактическое количество посещений библиотек определяется путем суммирования количества посещений общедоступных библиотек за год</w:t>
            </w:r>
          </w:p>
        </w:tc>
      </w:tr>
      <w:tr w:rsidR="009F2B6F" w:rsidTr="00967005">
        <w:tc>
          <w:tcPr>
            <w:tcW w:w="5104" w:type="dxa"/>
            <w:tcBorders>
              <w:top w:val="single" w:sz="4" w:space="0" w:color="000000"/>
              <w:left w:val="single" w:sz="4" w:space="0" w:color="000000"/>
              <w:bottom w:val="single" w:sz="4" w:space="0" w:color="000000"/>
              <w:right w:val="single" w:sz="4" w:space="0" w:color="000000"/>
            </w:tcBorders>
            <w:hideMark/>
          </w:tcPr>
          <w:p w:rsidR="009F2B6F" w:rsidRDefault="009F2B6F" w:rsidP="00967005">
            <w:pPr>
              <w:pStyle w:val="ConsPlusNormal"/>
              <w:widowControl/>
              <w:spacing w:line="276" w:lineRule="auto"/>
              <w:ind w:firstLine="0"/>
              <w:rPr>
                <w:rFonts w:ascii="Times New Roman" w:hAnsi="Times New Roman" w:cs="Times New Roman"/>
                <w:sz w:val="28"/>
                <w:szCs w:val="28"/>
                <w:lang w:eastAsia="en-US"/>
              </w:rPr>
            </w:pPr>
            <w:r>
              <w:rPr>
                <w:rFonts w:ascii="Times New Roman" w:hAnsi="Times New Roman" w:cs="Times New Roman"/>
                <w:sz w:val="28"/>
                <w:szCs w:val="28"/>
                <w:lang w:eastAsia="en-US"/>
              </w:rPr>
              <w:t>Удельный вес населения, участвующего в культурно-досуговых мероприятиях, проводимых учреждениями культуры и в работе любительских объединений</w:t>
            </w:r>
          </w:p>
        </w:tc>
        <w:tc>
          <w:tcPr>
            <w:tcW w:w="4819" w:type="dxa"/>
            <w:tcBorders>
              <w:top w:val="single" w:sz="4" w:space="0" w:color="000000"/>
              <w:left w:val="single" w:sz="4" w:space="0" w:color="000000"/>
              <w:bottom w:val="single" w:sz="4" w:space="0" w:color="000000"/>
              <w:right w:val="single" w:sz="4" w:space="0" w:color="000000"/>
            </w:tcBorders>
            <w:hideMark/>
          </w:tcPr>
          <w:p w:rsidR="009F2B6F" w:rsidRDefault="009F2B6F" w:rsidP="00967005">
            <w:pPr>
              <w:pStyle w:val="ConsPlusNormal"/>
              <w:widowControl/>
              <w:spacing w:line="276" w:lineRule="auto"/>
              <w:ind w:firstLine="0"/>
              <w:rPr>
                <w:rFonts w:ascii="Times New Roman" w:hAnsi="Times New Roman" w:cs="Times New Roman"/>
                <w:sz w:val="28"/>
                <w:szCs w:val="28"/>
                <w:lang w:eastAsia="en-US"/>
              </w:rPr>
            </w:pPr>
            <w:r>
              <w:rPr>
                <w:rFonts w:ascii="Times New Roman" w:hAnsi="Times New Roman" w:cs="Times New Roman"/>
                <w:sz w:val="28"/>
                <w:szCs w:val="28"/>
                <w:lang w:eastAsia="en-US"/>
              </w:rPr>
              <w:t>Число участников клубных формирований / число жителей Вындиноостровского  сельского поселения  х 100 процентов</w:t>
            </w:r>
          </w:p>
        </w:tc>
      </w:tr>
    </w:tbl>
    <w:p w:rsidR="009F2B6F" w:rsidRDefault="009F2B6F" w:rsidP="009F2B6F">
      <w:pPr>
        <w:pStyle w:val="ConsPlusNormal"/>
        <w:widowControl/>
        <w:ind w:firstLine="0"/>
        <w:jc w:val="both"/>
        <w:rPr>
          <w:rFonts w:ascii="Times New Roman" w:hAnsi="Times New Roman" w:cs="Times New Roman"/>
          <w:sz w:val="28"/>
          <w:szCs w:val="28"/>
        </w:rPr>
      </w:pPr>
    </w:p>
    <w:p w:rsidR="009F2B6F" w:rsidRDefault="009F2B6F" w:rsidP="009F2B6F">
      <w:pPr>
        <w:pStyle w:val="ConsPlusNormal"/>
        <w:widowControl/>
        <w:ind w:firstLine="0"/>
        <w:rPr>
          <w:rFonts w:ascii="Times New Roman" w:hAnsi="Times New Roman" w:cs="Times New Roman"/>
          <w:sz w:val="28"/>
          <w:szCs w:val="28"/>
        </w:rPr>
      </w:pPr>
    </w:p>
    <w:p w:rsidR="009F2B6F" w:rsidRDefault="009F2B6F" w:rsidP="009F2B6F">
      <w:pPr>
        <w:pStyle w:val="ConsPlusNormal"/>
        <w:widowControl/>
        <w:ind w:firstLine="0"/>
        <w:rPr>
          <w:rFonts w:ascii="Times New Roman" w:hAnsi="Times New Roman" w:cs="Times New Roman"/>
          <w:sz w:val="28"/>
          <w:szCs w:val="28"/>
        </w:rPr>
      </w:pPr>
    </w:p>
    <w:p w:rsidR="009F2B6F" w:rsidRDefault="009F2B6F" w:rsidP="009F2B6F">
      <w:pPr>
        <w:pStyle w:val="ConsPlusNormal"/>
        <w:widowControl/>
        <w:ind w:firstLine="0"/>
        <w:rPr>
          <w:rFonts w:ascii="Times New Roman" w:hAnsi="Times New Roman" w:cs="Times New Roman"/>
          <w:sz w:val="28"/>
          <w:szCs w:val="28"/>
        </w:rPr>
      </w:pPr>
    </w:p>
    <w:p w:rsidR="009F2B6F" w:rsidRDefault="009F2B6F" w:rsidP="009F2B6F">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ab/>
        <w:t xml:space="preserve">    </w:t>
      </w:r>
    </w:p>
    <w:p w:rsidR="009F2B6F" w:rsidRDefault="009F2B6F" w:rsidP="009F2B6F"/>
    <w:p w:rsidR="009F2B6F" w:rsidRDefault="009F2B6F" w:rsidP="009F2B6F"/>
    <w:p w:rsidR="009F2B6F" w:rsidRDefault="009F2B6F" w:rsidP="009F2B6F"/>
    <w:p w:rsidR="009F2B6F" w:rsidRDefault="009F2B6F" w:rsidP="009F2B6F"/>
    <w:p w:rsidR="009F2B6F" w:rsidRDefault="009F2B6F" w:rsidP="009F2B6F"/>
    <w:p w:rsidR="009F2B6F" w:rsidRDefault="009F2B6F" w:rsidP="009F2B6F"/>
    <w:p w:rsidR="000177E9" w:rsidRDefault="000177E9"/>
    <w:sectPr w:rsidR="000177E9" w:rsidSect="00803901">
      <w:pgSz w:w="11906" w:h="16838"/>
      <w:pgMar w:top="1134" w:right="737" w:bottom="79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56E5" w:rsidRDefault="00A856E5" w:rsidP="00691846">
      <w:r>
        <w:separator/>
      </w:r>
    </w:p>
  </w:endnote>
  <w:endnote w:type="continuationSeparator" w:id="0">
    <w:p w:rsidR="00A856E5" w:rsidRDefault="00A856E5" w:rsidP="006918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56E5" w:rsidRDefault="00A856E5" w:rsidP="00691846">
      <w:r>
        <w:separator/>
      </w:r>
    </w:p>
  </w:footnote>
  <w:footnote w:type="continuationSeparator" w:id="0">
    <w:p w:rsidR="00A856E5" w:rsidRDefault="00A856E5" w:rsidP="006918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846" w:rsidRDefault="00691846">
    <w:pPr>
      <w:pStyle w:val="ab"/>
      <w:jc w:val="center"/>
    </w:pPr>
  </w:p>
  <w:p w:rsidR="00691846" w:rsidRDefault="00691846">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E4EA8"/>
    <w:multiLevelType w:val="multilevel"/>
    <w:tmpl w:val="9516FF26"/>
    <w:lvl w:ilvl="0">
      <w:start w:val="2"/>
      <w:numFmt w:val="decimal"/>
      <w:lvlText w:val="%1"/>
      <w:lvlJc w:val="left"/>
      <w:pPr>
        <w:ind w:left="360" w:hanging="360"/>
      </w:pPr>
    </w:lvl>
    <w:lvl w:ilvl="1">
      <w:start w:val="1"/>
      <w:numFmt w:val="decimal"/>
      <w:lvlText w:val="%1.%2"/>
      <w:lvlJc w:val="left"/>
      <w:pPr>
        <w:ind w:left="1140" w:hanging="360"/>
      </w:pPr>
    </w:lvl>
    <w:lvl w:ilvl="2">
      <w:start w:val="1"/>
      <w:numFmt w:val="decimal"/>
      <w:lvlText w:val="%1.%2.%3"/>
      <w:lvlJc w:val="left"/>
      <w:pPr>
        <w:ind w:left="2280"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1">
    <w:nsid w:val="2CCF35C4"/>
    <w:multiLevelType w:val="hybridMultilevel"/>
    <w:tmpl w:val="F3E88F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23554"/>
  </w:hdrShapeDefaults>
  <w:footnotePr>
    <w:footnote w:id="-1"/>
    <w:footnote w:id="0"/>
  </w:footnotePr>
  <w:endnotePr>
    <w:endnote w:id="-1"/>
    <w:endnote w:id="0"/>
  </w:endnotePr>
  <w:compat/>
  <w:rsids>
    <w:rsidRoot w:val="009F2B6F"/>
    <w:rsid w:val="00006B87"/>
    <w:rsid w:val="000177E9"/>
    <w:rsid w:val="00081740"/>
    <w:rsid w:val="000D56AF"/>
    <w:rsid w:val="000F1418"/>
    <w:rsid w:val="000F2D41"/>
    <w:rsid w:val="001273D7"/>
    <w:rsid w:val="0019352E"/>
    <w:rsid w:val="001E57C6"/>
    <w:rsid w:val="001F7422"/>
    <w:rsid w:val="00205B10"/>
    <w:rsid w:val="00275BCA"/>
    <w:rsid w:val="0029185F"/>
    <w:rsid w:val="002D2CC4"/>
    <w:rsid w:val="00317AAB"/>
    <w:rsid w:val="00335A02"/>
    <w:rsid w:val="00337691"/>
    <w:rsid w:val="00371149"/>
    <w:rsid w:val="00371784"/>
    <w:rsid w:val="003E0C0C"/>
    <w:rsid w:val="0041315E"/>
    <w:rsid w:val="00413318"/>
    <w:rsid w:val="0041733C"/>
    <w:rsid w:val="00435794"/>
    <w:rsid w:val="004764DC"/>
    <w:rsid w:val="004A5EB3"/>
    <w:rsid w:val="00521731"/>
    <w:rsid w:val="00575397"/>
    <w:rsid w:val="005A5AE1"/>
    <w:rsid w:val="005D73F4"/>
    <w:rsid w:val="00604881"/>
    <w:rsid w:val="00646C58"/>
    <w:rsid w:val="00691846"/>
    <w:rsid w:val="006F1558"/>
    <w:rsid w:val="00701390"/>
    <w:rsid w:val="0070793C"/>
    <w:rsid w:val="00776655"/>
    <w:rsid w:val="007E09DF"/>
    <w:rsid w:val="00803901"/>
    <w:rsid w:val="00812D4A"/>
    <w:rsid w:val="008226DE"/>
    <w:rsid w:val="00822BF0"/>
    <w:rsid w:val="00883B39"/>
    <w:rsid w:val="00901F29"/>
    <w:rsid w:val="00965D1B"/>
    <w:rsid w:val="00967005"/>
    <w:rsid w:val="009820BE"/>
    <w:rsid w:val="009F2B6F"/>
    <w:rsid w:val="009F7FC1"/>
    <w:rsid w:val="00A31A0A"/>
    <w:rsid w:val="00A338FE"/>
    <w:rsid w:val="00A76DCB"/>
    <w:rsid w:val="00A856E5"/>
    <w:rsid w:val="00AB5400"/>
    <w:rsid w:val="00AF6D12"/>
    <w:rsid w:val="00B00E5B"/>
    <w:rsid w:val="00B56D33"/>
    <w:rsid w:val="00C132D7"/>
    <w:rsid w:val="00C531C9"/>
    <w:rsid w:val="00C54061"/>
    <w:rsid w:val="00C63B21"/>
    <w:rsid w:val="00D56782"/>
    <w:rsid w:val="00DA4561"/>
    <w:rsid w:val="00DC310F"/>
    <w:rsid w:val="00DF081E"/>
    <w:rsid w:val="00E420AF"/>
    <w:rsid w:val="00E423C1"/>
    <w:rsid w:val="00ED0E64"/>
    <w:rsid w:val="00F12695"/>
    <w:rsid w:val="00F16896"/>
    <w:rsid w:val="00F41B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B6F"/>
    <w:pPr>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uiPriority w:val="9"/>
    <w:qFormat/>
    <w:rsid w:val="00DC31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F2B6F"/>
    <w:rPr>
      <w:color w:val="0000FF" w:themeColor="hyperlink"/>
      <w:u w:val="single"/>
    </w:rPr>
  </w:style>
  <w:style w:type="paragraph" w:styleId="a4">
    <w:name w:val="Title"/>
    <w:basedOn w:val="a"/>
    <w:link w:val="11"/>
    <w:qFormat/>
    <w:rsid w:val="009F2B6F"/>
    <w:pPr>
      <w:overflowPunct/>
      <w:autoSpaceDE/>
      <w:autoSpaceDN/>
      <w:adjustRightInd/>
      <w:jc w:val="center"/>
    </w:pPr>
    <w:rPr>
      <w:rFonts w:ascii="Calibri" w:eastAsia="Calibri" w:hAnsi="Calibri"/>
      <w:szCs w:val="24"/>
    </w:rPr>
  </w:style>
  <w:style w:type="character" w:customStyle="1" w:styleId="a5">
    <w:name w:val="Название Знак"/>
    <w:basedOn w:val="a0"/>
    <w:uiPriority w:val="10"/>
    <w:rsid w:val="009F2B6F"/>
    <w:rPr>
      <w:rFonts w:asciiTheme="majorHAnsi" w:eastAsiaTheme="majorEastAsia" w:hAnsiTheme="majorHAnsi" w:cstheme="majorBidi"/>
      <w:color w:val="17365D" w:themeColor="text2" w:themeShade="BF"/>
      <w:spacing w:val="5"/>
      <w:kern w:val="28"/>
      <w:sz w:val="52"/>
      <w:szCs w:val="52"/>
      <w:lang w:eastAsia="ru-RU"/>
    </w:rPr>
  </w:style>
  <w:style w:type="paragraph" w:styleId="a6">
    <w:name w:val="Body Text Indent"/>
    <w:basedOn w:val="a"/>
    <w:link w:val="a7"/>
    <w:semiHidden/>
    <w:unhideWhenUsed/>
    <w:rsid w:val="009F2B6F"/>
    <w:pPr>
      <w:spacing w:after="120"/>
      <w:ind w:left="283"/>
    </w:pPr>
  </w:style>
  <w:style w:type="character" w:customStyle="1" w:styleId="a7">
    <w:name w:val="Основной текст с отступом Знак"/>
    <w:basedOn w:val="a0"/>
    <w:link w:val="a6"/>
    <w:semiHidden/>
    <w:rsid w:val="009F2B6F"/>
    <w:rPr>
      <w:rFonts w:ascii="Times New Roman" w:eastAsia="Times New Roman" w:hAnsi="Times New Roman" w:cs="Times New Roman"/>
      <w:sz w:val="24"/>
      <w:szCs w:val="20"/>
      <w:lang w:eastAsia="ru-RU"/>
    </w:rPr>
  </w:style>
  <w:style w:type="paragraph" w:styleId="a8">
    <w:name w:val="List Paragraph"/>
    <w:basedOn w:val="a"/>
    <w:uiPriority w:val="34"/>
    <w:qFormat/>
    <w:rsid w:val="009F2B6F"/>
    <w:pPr>
      <w:overflowPunct/>
      <w:autoSpaceDE/>
      <w:autoSpaceDN/>
      <w:adjustRightInd/>
      <w:ind w:left="720"/>
      <w:contextualSpacing/>
    </w:pPr>
    <w:rPr>
      <w:sz w:val="20"/>
    </w:rPr>
  </w:style>
  <w:style w:type="paragraph" w:customStyle="1" w:styleId="ConsPlusNormal">
    <w:name w:val="ConsPlusNormal"/>
    <w:rsid w:val="009F2B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9F2B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msonormalbullet2gif">
    <w:name w:val="msonormalbullet2.gif"/>
    <w:basedOn w:val="a"/>
    <w:rsid w:val="009F2B6F"/>
    <w:pPr>
      <w:overflowPunct/>
      <w:autoSpaceDE/>
      <w:autoSpaceDN/>
      <w:adjustRightInd/>
      <w:spacing w:before="100" w:beforeAutospacing="1" w:after="100" w:afterAutospacing="1"/>
    </w:pPr>
    <w:rPr>
      <w:szCs w:val="24"/>
    </w:rPr>
  </w:style>
  <w:style w:type="character" w:customStyle="1" w:styleId="11">
    <w:name w:val="Название Знак1"/>
    <w:basedOn w:val="a0"/>
    <w:link w:val="a4"/>
    <w:locked/>
    <w:rsid w:val="009F2B6F"/>
    <w:rPr>
      <w:rFonts w:ascii="Calibri" w:eastAsia="Calibri" w:hAnsi="Calibri" w:cs="Times New Roman"/>
      <w:sz w:val="24"/>
      <w:szCs w:val="24"/>
      <w:lang w:eastAsia="ru-RU"/>
    </w:rPr>
  </w:style>
  <w:style w:type="paragraph" w:styleId="a9">
    <w:name w:val="Balloon Text"/>
    <w:basedOn w:val="a"/>
    <w:link w:val="aa"/>
    <w:uiPriority w:val="99"/>
    <w:semiHidden/>
    <w:unhideWhenUsed/>
    <w:rsid w:val="009F2B6F"/>
    <w:rPr>
      <w:rFonts w:ascii="Tahoma" w:hAnsi="Tahoma" w:cs="Tahoma"/>
      <w:sz w:val="16"/>
      <w:szCs w:val="16"/>
    </w:rPr>
  </w:style>
  <w:style w:type="character" w:customStyle="1" w:styleId="aa">
    <w:name w:val="Текст выноски Знак"/>
    <w:basedOn w:val="a0"/>
    <w:link w:val="a9"/>
    <w:uiPriority w:val="99"/>
    <w:semiHidden/>
    <w:rsid w:val="009F2B6F"/>
    <w:rPr>
      <w:rFonts w:ascii="Tahoma" w:eastAsia="Times New Roman" w:hAnsi="Tahoma" w:cs="Tahoma"/>
      <w:sz w:val="16"/>
      <w:szCs w:val="16"/>
      <w:lang w:eastAsia="ru-RU"/>
    </w:rPr>
  </w:style>
  <w:style w:type="paragraph" w:styleId="ab">
    <w:name w:val="header"/>
    <w:basedOn w:val="a"/>
    <w:link w:val="ac"/>
    <w:uiPriority w:val="99"/>
    <w:unhideWhenUsed/>
    <w:rsid w:val="00691846"/>
    <w:pPr>
      <w:tabs>
        <w:tab w:val="center" w:pos="4677"/>
        <w:tab w:val="right" w:pos="9355"/>
      </w:tabs>
    </w:pPr>
  </w:style>
  <w:style w:type="character" w:customStyle="1" w:styleId="ac">
    <w:name w:val="Верхний колонтитул Знак"/>
    <w:basedOn w:val="a0"/>
    <w:link w:val="ab"/>
    <w:uiPriority w:val="99"/>
    <w:rsid w:val="00691846"/>
    <w:rPr>
      <w:rFonts w:ascii="Times New Roman" w:eastAsia="Times New Roman" w:hAnsi="Times New Roman" w:cs="Times New Roman"/>
      <w:sz w:val="24"/>
      <w:szCs w:val="20"/>
      <w:lang w:eastAsia="ru-RU"/>
    </w:rPr>
  </w:style>
  <w:style w:type="paragraph" w:styleId="ad">
    <w:name w:val="footer"/>
    <w:basedOn w:val="a"/>
    <w:link w:val="ae"/>
    <w:uiPriority w:val="99"/>
    <w:unhideWhenUsed/>
    <w:rsid w:val="00691846"/>
    <w:pPr>
      <w:tabs>
        <w:tab w:val="center" w:pos="4677"/>
        <w:tab w:val="right" w:pos="9355"/>
      </w:tabs>
    </w:pPr>
  </w:style>
  <w:style w:type="character" w:customStyle="1" w:styleId="ae">
    <w:name w:val="Нижний колонтитул Знак"/>
    <w:basedOn w:val="a0"/>
    <w:link w:val="ad"/>
    <w:uiPriority w:val="99"/>
    <w:rsid w:val="00691846"/>
    <w:rPr>
      <w:rFonts w:ascii="Times New Roman" w:eastAsia="Times New Roman" w:hAnsi="Times New Roman" w:cs="Times New Roman"/>
      <w:sz w:val="24"/>
      <w:szCs w:val="20"/>
      <w:lang w:eastAsia="ru-RU"/>
    </w:rPr>
  </w:style>
  <w:style w:type="paragraph" w:styleId="af">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autoRedefine/>
    <w:rsid w:val="004A5EB3"/>
    <w:pPr>
      <w:tabs>
        <w:tab w:val="left" w:pos="567"/>
      </w:tabs>
      <w:overflowPunct/>
      <w:autoSpaceDE/>
      <w:autoSpaceDN/>
      <w:adjustRightInd/>
      <w:spacing w:after="200" w:line="276" w:lineRule="auto"/>
      <w:contextualSpacing/>
      <w:jc w:val="center"/>
    </w:pPr>
    <w:rPr>
      <w:rFonts w:eastAsia="Calibri"/>
      <w:b/>
      <w:szCs w:val="24"/>
    </w:rPr>
  </w:style>
  <w:style w:type="character" w:customStyle="1" w:styleId="10">
    <w:name w:val="Заголовок 1 Знак"/>
    <w:basedOn w:val="a0"/>
    <w:link w:val="1"/>
    <w:uiPriority w:val="9"/>
    <w:rsid w:val="00DC310F"/>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r="http://schemas.openxmlformats.org/officeDocument/2006/relationships" xmlns:w="http://schemas.openxmlformats.org/wordprocessingml/2006/main">
  <w:divs>
    <w:div w:id="211440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indinostr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18B452-404A-436B-B308-1B344B4EA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2216</Words>
  <Characters>12633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Asus</cp:lastModifiedBy>
  <cp:revision>18</cp:revision>
  <cp:lastPrinted>2025-10-28T13:22:00Z</cp:lastPrinted>
  <dcterms:created xsi:type="dcterms:W3CDTF">2024-10-31T14:22:00Z</dcterms:created>
  <dcterms:modified xsi:type="dcterms:W3CDTF">2025-10-28T13:22:00Z</dcterms:modified>
</cp:coreProperties>
</file>