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E64D9E">
      <w:pPr>
        <w:pStyle w:val="a7"/>
        <w:jc w:val="left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EA542D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6D1A49" w:rsidP="00A17A68">
      <w:pPr>
        <w:jc w:val="center"/>
        <w:rPr>
          <w:sz w:val="24"/>
        </w:rPr>
      </w:pPr>
      <w:r>
        <w:t>ВЫНДИНООСТРОВСКОГО СЕЛЬСКОГО ПОСЕЛЕНИЯ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9C2B5C">
        <w:t>20</w:t>
      </w:r>
      <w:r>
        <w:t>»</w:t>
      </w:r>
      <w:r w:rsidR="00C27411">
        <w:t xml:space="preserve"> </w:t>
      </w:r>
      <w:r w:rsidR="009C2B5C">
        <w:t>дека</w:t>
      </w:r>
      <w:r w:rsidR="00C02CE4">
        <w:t>бря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9F2AB9">
        <w:t>4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EA542D">
        <w:t>226</w:t>
      </w:r>
      <w:r>
        <w:t xml:space="preserve">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Волховского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9C2B5C">
        <w:rPr>
          <w:b/>
        </w:rPr>
        <w:t>1 квартал 2025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>В рамках реализации 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</w:t>
      </w:r>
      <w:r w:rsidR="008D2630">
        <w:rPr>
          <w:color w:val="000000"/>
        </w:rPr>
        <w:t xml:space="preserve">ации»;                     </w:t>
      </w:r>
      <w:r w:rsidR="00F94715" w:rsidRPr="00F94715">
        <w:rPr>
          <w:color w:val="000000"/>
        </w:rPr>
        <w:t xml:space="preserve"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</w:t>
      </w:r>
      <w:r w:rsidR="00F94715" w:rsidRPr="00F94715">
        <w:rPr>
          <w:color w:val="000000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</w:t>
      </w:r>
      <w:r w:rsidR="006D1A49">
        <w:rPr>
          <w:color w:val="000000"/>
        </w:rPr>
        <w:t>развитие сельских территорий»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</w:t>
      </w:r>
      <w:proofErr w:type="spellStart"/>
      <w:r w:rsidR="00D53DCF">
        <w:rPr>
          <w:color w:val="000000"/>
        </w:rPr>
        <w:t>Вындиноостровск</w:t>
      </w:r>
      <w:r w:rsidR="00F94715">
        <w:rPr>
          <w:color w:val="000000"/>
        </w:rPr>
        <w:t>го</w:t>
      </w:r>
      <w:proofErr w:type="spellEnd"/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Волховского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9C2B5C">
        <w:rPr>
          <w:sz w:val="28"/>
          <w:szCs w:val="28"/>
        </w:rPr>
        <w:t>1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9C2B5C">
        <w:rPr>
          <w:sz w:val="28"/>
          <w:szCs w:val="28"/>
        </w:rPr>
        <w:t>5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Волховского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D5267C">
        <w:rPr>
          <w:sz w:val="28"/>
          <w:szCs w:val="28"/>
        </w:rPr>
        <w:t>83 175,37</w:t>
      </w:r>
      <w:r w:rsidR="00B656E0" w:rsidRPr="00380C14">
        <w:rPr>
          <w:sz w:val="28"/>
          <w:szCs w:val="28"/>
        </w:rPr>
        <w:t xml:space="preserve"> (</w:t>
      </w:r>
      <w:r w:rsidR="00B656E0">
        <w:rPr>
          <w:sz w:val="28"/>
          <w:szCs w:val="28"/>
        </w:rPr>
        <w:t xml:space="preserve">восемьдесят </w:t>
      </w:r>
      <w:r w:rsidR="00D5267C">
        <w:rPr>
          <w:sz w:val="28"/>
          <w:szCs w:val="28"/>
        </w:rPr>
        <w:t>три</w:t>
      </w:r>
      <w:r w:rsidR="006E4C0B">
        <w:rPr>
          <w:sz w:val="28"/>
          <w:szCs w:val="28"/>
        </w:rPr>
        <w:t xml:space="preserve"> тысячи сто семьдесят пять</w:t>
      </w:r>
      <w:r w:rsidR="00B656E0" w:rsidRPr="00380C14">
        <w:rPr>
          <w:sz w:val="28"/>
          <w:szCs w:val="28"/>
        </w:rPr>
        <w:t xml:space="preserve">) рублей </w:t>
      </w:r>
      <w:r w:rsidR="006E4C0B">
        <w:rPr>
          <w:sz w:val="28"/>
          <w:szCs w:val="28"/>
        </w:rPr>
        <w:t>37</w:t>
      </w:r>
      <w:r w:rsidR="00B656E0">
        <w:rPr>
          <w:sz w:val="28"/>
          <w:szCs w:val="28"/>
        </w:rPr>
        <w:t xml:space="preserve"> </w:t>
      </w:r>
      <w:r w:rsidR="00B656E0" w:rsidRPr="00380C14">
        <w:rPr>
          <w:sz w:val="28"/>
          <w:szCs w:val="28"/>
        </w:rPr>
        <w:t>копеек</w:t>
      </w:r>
      <w:r w:rsidR="00B656E0" w:rsidRPr="00F94715">
        <w:rPr>
          <w:sz w:val="28"/>
          <w:szCs w:val="28"/>
        </w:rPr>
        <w:t xml:space="preserve"> </w:t>
      </w:r>
      <w:r w:rsidR="00F94715" w:rsidRPr="00F94715">
        <w:rPr>
          <w:sz w:val="28"/>
          <w:szCs w:val="28"/>
        </w:rPr>
        <w:t>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FF44E4" w:rsidRDefault="009C2B5C" w:rsidP="00C02CE4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Г</w:t>
      </w:r>
      <w:r w:rsidR="00C02CE4" w:rsidRPr="00972976">
        <w:t>лав</w:t>
      </w:r>
      <w:r>
        <w:t>а</w:t>
      </w:r>
      <w:r w:rsidR="00C02CE4" w:rsidRPr="00972976">
        <w:t xml:space="preserve"> администрации</w:t>
      </w:r>
      <w:r w:rsidR="00C02CE4">
        <w:tab/>
      </w:r>
      <w:r w:rsidR="00C02CE4">
        <w:tab/>
      </w:r>
      <w:r w:rsidR="00C02CE4">
        <w:tab/>
      </w:r>
      <w:r>
        <w:t xml:space="preserve">                                  Е.В. </w:t>
      </w:r>
      <w:proofErr w:type="spellStart"/>
      <w:r>
        <w:t>Черемхина</w:t>
      </w:r>
      <w:proofErr w:type="spellEnd"/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C02CE4" w:rsidRDefault="00C02CE4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E64D9E" w:rsidRDefault="00E64D9E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</w:t>
      </w:r>
      <w:r w:rsidR="009F2865">
        <w:rPr>
          <w:sz w:val="22"/>
          <w:szCs w:val="22"/>
        </w:rPr>
        <w:t>Вындиноостровского сельского поселения</w:t>
      </w:r>
      <w:r w:rsidRPr="009065CF">
        <w:rPr>
          <w:sz w:val="22"/>
          <w:szCs w:val="22"/>
        </w:rPr>
        <w:t xml:space="preserve">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9C2B5C">
        <w:rPr>
          <w:sz w:val="22"/>
          <w:szCs w:val="22"/>
        </w:rPr>
        <w:t>20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9C2B5C">
        <w:rPr>
          <w:sz w:val="22"/>
          <w:szCs w:val="22"/>
        </w:rPr>
        <w:t>дека</w:t>
      </w:r>
      <w:r w:rsidR="00C02CE4">
        <w:rPr>
          <w:sz w:val="22"/>
          <w:szCs w:val="22"/>
        </w:rPr>
        <w:t>бря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622EBE">
        <w:rPr>
          <w:sz w:val="22"/>
          <w:szCs w:val="22"/>
        </w:rPr>
        <w:t>4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EA542D">
        <w:rPr>
          <w:sz w:val="22"/>
          <w:szCs w:val="22"/>
        </w:rPr>
        <w:t>226</w:t>
      </w:r>
      <w:bookmarkStart w:id="0" w:name="_GoBack"/>
      <w:bookmarkEnd w:id="0"/>
      <w:r w:rsidR="00FB5A38">
        <w:rPr>
          <w:sz w:val="22"/>
          <w:szCs w:val="22"/>
        </w:rPr>
        <w:t xml:space="preserve">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9C2B5C">
        <w:rPr>
          <w:b/>
        </w:rPr>
        <w:t>1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9C2B5C">
        <w:rPr>
          <w:b/>
        </w:rPr>
        <w:t>25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F94715" w:rsidRPr="00F94715">
        <w:rPr>
          <w:sz w:val="24"/>
          <w:szCs w:val="24"/>
        </w:rPr>
        <w:t xml:space="preserve">В соответствии </w:t>
      </w:r>
      <w:proofErr w:type="gramStart"/>
      <w:r w:rsidR="00F94715" w:rsidRPr="00F94715">
        <w:rPr>
          <w:sz w:val="24"/>
          <w:szCs w:val="24"/>
        </w:rPr>
        <w:t>с  методическими</w:t>
      </w:r>
      <w:proofErr w:type="gramEnd"/>
      <w:r w:rsidR="00F94715" w:rsidRPr="00F94715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Волховского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9C2B5C">
        <w:rPr>
          <w:sz w:val="24"/>
          <w:szCs w:val="24"/>
        </w:rPr>
        <w:t xml:space="preserve"> на 2025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9C2B5C">
        <w:rPr>
          <w:sz w:val="24"/>
          <w:szCs w:val="24"/>
        </w:rPr>
        <w:t>128 230,50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9C2B5C">
        <w:rPr>
          <w:sz w:val="24"/>
          <w:szCs w:val="24"/>
        </w:rPr>
        <w:t>100,8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 w:rsidR="009C2B5C">
        <w:rPr>
          <w:sz w:val="24"/>
          <w:szCs w:val="24"/>
        </w:rPr>
        <w:t>128</w:t>
      </w:r>
      <w:r w:rsidR="00B656E0">
        <w:rPr>
          <w:sz w:val="24"/>
          <w:szCs w:val="24"/>
        </w:rPr>
        <w:t xml:space="preserve"> </w:t>
      </w:r>
      <w:r w:rsidR="009C2B5C">
        <w:rPr>
          <w:sz w:val="24"/>
          <w:szCs w:val="24"/>
        </w:rPr>
        <w:t>230</w:t>
      </w:r>
      <w:r w:rsidR="00B656E0">
        <w:rPr>
          <w:sz w:val="24"/>
          <w:szCs w:val="24"/>
        </w:rPr>
        <w:t>,50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 w:rsidR="00B656E0">
        <w:rPr>
          <w:sz w:val="24"/>
          <w:szCs w:val="24"/>
        </w:rPr>
        <w:t xml:space="preserve">82 </w:t>
      </w:r>
      <w:r w:rsidR="00D5267C">
        <w:rPr>
          <w:sz w:val="24"/>
          <w:szCs w:val="24"/>
        </w:rPr>
        <w:t>515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 w:rsidR="00C02CE4">
        <w:rPr>
          <w:sz w:val="24"/>
          <w:szCs w:val="24"/>
        </w:rPr>
        <w:t xml:space="preserve"> Ср_ </w:t>
      </w:r>
      <w:proofErr w:type="spellStart"/>
      <w:r w:rsidR="00C02CE4">
        <w:rPr>
          <w:sz w:val="24"/>
          <w:szCs w:val="24"/>
        </w:rPr>
        <w:t>кв.м</w:t>
      </w:r>
      <w:proofErr w:type="spellEnd"/>
      <w:r w:rsidR="00C02CE4">
        <w:rPr>
          <w:sz w:val="24"/>
          <w:szCs w:val="24"/>
        </w:rPr>
        <w:t xml:space="preserve">.  </w:t>
      </w:r>
      <w:proofErr w:type="gramStart"/>
      <w:r w:rsidR="00C02CE4">
        <w:rPr>
          <w:sz w:val="24"/>
          <w:szCs w:val="24"/>
        </w:rPr>
        <w:t>х  К</w:t>
      </w:r>
      <w:proofErr w:type="gramEnd"/>
      <w:r w:rsidR="00C02CE4">
        <w:rPr>
          <w:sz w:val="24"/>
          <w:szCs w:val="24"/>
        </w:rPr>
        <w:t xml:space="preserve">_ </w:t>
      </w:r>
      <w:proofErr w:type="spellStart"/>
      <w:r w:rsidR="00C02CE4">
        <w:rPr>
          <w:sz w:val="24"/>
          <w:szCs w:val="24"/>
        </w:rPr>
        <w:t>дефл</w:t>
      </w:r>
      <w:proofErr w:type="spellEnd"/>
      <w:r w:rsidR="00C02CE4">
        <w:rPr>
          <w:sz w:val="24"/>
          <w:szCs w:val="24"/>
        </w:rPr>
        <w:t xml:space="preserve"> = </w:t>
      </w:r>
      <w:r w:rsidR="00B656E0">
        <w:rPr>
          <w:sz w:val="24"/>
          <w:szCs w:val="24"/>
        </w:rPr>
        <w:t>82 </w:t>
      </w:r>
      <w:r w:rsidR="00D5267C">
        <w:rPr>
          <w:sz w:val="24"/>
          <w:szCs w:val="24"/>
        </w:rPr>
        <w:t>515</w:t>
      </w:r>
      <w:r w:rsidR="00B656E0">
        <w:rPr>
          <w:sz w:val="24"/>
          <w:szCs w:val="24"/>
        </w:rPr>
        <w:t>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>х 10</w:t>
      </w:r>
      <w:r w:rsidR="00C02CE4">
        <w:rPr>
          <w:sz w:val="24"/>
          <w:szCs w:val="24"/>
        </w:rPr>
        <w:t>0,</w:t>
      </w:r>
      <w:r w:rsidR="00D5267C">
        <w:rPr>
          <w:sz w:val="24"/>
          <w:szCs w:val="24"/>
        </w:rPr>
        <w:t>8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=   </w:t>
      </w:r>
      <w:r w:rsidR="00D5267C">
        <w:rPr>
          <w:sz w:val="24"/>
          <w:szCs w:val="24"/>
        </w:rPr>
        <w:t>83 175,37</w:t>
      </w:r>
      <w:r w:rsidRPr="00F94715">
        <w:rPr>
          <w:sz w:val="24"/>
          <w:szCs w:val="24"/>
        </w:rPr>
        <w:t xml:space="preserve">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1A49"/>
    <w:rsid w:val="006D2507"/>
    <w:rsid w:val="006D2E7E"/>
    <w:rsid w:val="006D40EF"/>
    <w:rsid w:val="006D48BB"/>
    <w:rsid w:val="006E0113"/>
    <w:rsid w:val="006E1B00"/>
    <w:rsid w:val="006E31A8"/>
    <w:rsid w:val="006E3AD1"/>
    <w:rsid w:val="006E4C0B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263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2B5C"/>
    <w:rsid w:val="009C7883"/>
    <w:rsid w:val="009D05D2"/>
    <w:rsid w:val="009D1EBE"/>
    <w:rsid w:val="009D5BE0"/>
    <w:rsid w:val="009E22C1"/>
    <w:rsid w:val="009E2646"/>
    <w:rsid w:val="009F16FE"/>
    <w:rsid w:val="009F2865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656E0"/>
    <w:rsid w:val="00B715B6"/>
    <w:rsid w:val="00B735B1"/>
    <w:rsid w:val="00B76179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2CE4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67C"/>
    <w:rsid w:val="00D529FB"/>
    <w:rsid w:val="00D53C57"/>
    <w:rsid w:val="00D53DCF"/>
    <w:rsid w:val="00D549F4"/>
    <w:rsid w:val="00D55877"/>
    <w:rsid w:val="00D57CCE"/>
    <w:rsid w:val="00D6534F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2C12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4D9E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42D"/>
    <w:rsid w:val="00EA5F11"/>
    <w:rsid w:val="00EB51E1"/>
    <w:rsid w:val="00EC17FD"/>
    <w:rsid w:val="00EC229E"/>
    <w:rsid w:val="00EC23B5"/>
    <w:rsid w:val="00EC42F3"/>
    <w:rsid w:val="00EC738D"/>
    <w:rsid w:val="00EC7FA1"/>
    <w:rsid w:val="00ED2B44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2B0A-A744-4B9B-BD7B-500CDACA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119</cp:revision>
  <cp:lastPrinted>2024-12-23T06:29:00Z</cp:lastPrinted>
  <dcterms:created xsi:type="dcterms:W3CDTF">2018-10-18T11:02:00Z</dcterms:created>
  <dcterms:modified xsi:type="dcterms:W3CDTF">2024-12-23T06:30:00Z</dcterms:modified>
</cp:coreProperties>
</file>