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2F" w:rsidRDefault="008D652F" w:rsidP="008D652F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3F329E">
        <w:rPr>
          <w:b/>
          <w:noProof/>
          <w:sz w:val="28"/>
          <w:szCs w:val="28"/>
        </w:rPr>
        <w:drawing>
          <wp:inline distT="0" distB="0" distL="0" distR="0">
            <wp:extent cx="5905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F" w:rsidRPr="008D652F" w:rsidRDefault="008D652F" w:rsidP="008D652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652F">
        <w:rPr>
          <w:b/>
          <w:bCs/>
          <w:color w:val="000000"/>
          <w:sz w:val="28"/>
          <w:szCs w:val="28"/>
        </w:rPr>
        <w:t>СОВЕТ ДЕПУТАТОВ</w:t>
      </w:r>
    </w:p>
    <w:p w:rsidR="008D652F" w:rsidRPr="008D652F" w:rsidRDefault="008D652F" w:rsidP="008D652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652F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8D652F" w:rsidRPr="008D652F" w:rsidRDefault="008D652F" w:rsidP="008D652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652F">
        <w:rPr>
          <w:b/>
          <w:bCs/>
          <w:color w:val="000000"/>
          <w:sz w:val="28"/>
          <w:szCs w:val="28"/>
        </w:rPr>
        <w:t>ВЫНДИНООСТРОВСКОЕ СЕЛЬСКОЕ ПОСЕЛЕНИЕ</w:t>
      </w:r>
    </w:p>
    <w:p w:rsidR="008D652F" w:rsidRPr="008D652F" w:rsidRDefault="008D652F" w:rsidP="008D652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652F">
        <w:rPr>
          <w:b/>
          <w:bCs/>
          <w:color w:val="000000"/>
          <w:sz w:val="28"/>
          <w:szCs w:val="28"/>
        </w:rPr>
        <w:t>ВОЛХОВСКОГО МУНИЦИПАЛЬНОГО РАЙОНА</w:t>
      </w:r>
    </w:p>
    <w:p w:rsidR="008D652F" w:rsidRPr="008D652F" w:rsidRDefault="008D652F" w:rsidP="008D652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652F">
        <w:rPr>
          <w:b/>
          <w:bCs/>
          <w:color w:val="000000"/>
          <w:sz w:val="28"/>
          <w:szCs w:val="28"/>
        </w:rPr>
        <w:t>ЛЕНИНГРАДСКОЙ ОБЛАСТИ</w:t>
      </w:r>
    </w:p>
    <w:p w:rsidR="008D652F" w:rsidRPr="008D652F" w:rsidRDefault="008D652F" w:rsidP="008D652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652F">
        <w:rPr>
          <w:color w:val="000000"/>
          <w:sz w:val="28"/>
          <w:szCs w:val="28"/>
        </w:rPr>
        <w:t>четвертого созыва</w:t>
      </w:r>
    </w:p>
    <w:p w:rsidR="008D652F" w:rsidRDefault="008D652F" w:rsidP="008D652F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D652F" w:rsidRDefault="008D652F" w:rsidP="008D652F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2110E6" w:rsidRPr="008D652F" w:rsidRDefault="002110E6" w:rsidP="008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8D652F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2110E6" w:rsidRPr="00E72EEA" w:rsidRDefault="002110E6" w:rsidP="002110E6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110E6" w:rsidRPr="009B4D57" w:rsidTr="00724693">
        <w:tc>
          <w:tcPr>
            <w:tcW w:w="3436" w:type="dxa"/>
          </w:tcPr>
          <w:p w:rsidR="002110E6" w:rsidRPr="009B4D57" w:rsidRDefault="002110E6" w:rsidP="008D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D6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6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2110E6" w:rsidRPr="009B4D57" w:rsidRDefault="002110E6" w:rsidP="0072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2110E6" w:rsidRPr="009B4D57" w:rsidRDefault="002110E6" w:rsidP="008D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2110E6" w:rsidRPr="00E72EEA" w:rsidRDefault="002110E6" w:rsidP="002110E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110E6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8D652F">
        <w:rPr>
          <w:rFonts w:ascii="Times New Roman" w:eastAsia="Calibri" w:hAnsi="Times New Roman" w:cs="Times New Roman"/>
          <w:b/>
          <w:sz w:val="28"/>
          <w:szCs w:val="28"/>
        </w:rPr>
        <w:t>утверждении</w:t>
      </w:r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схемы многомандатного избирательного округа </w:t>
      </w:r>
    </w:p>
    <w:p w:rsidR="002110E6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по выборам депутатов совета депутатов муниципального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Вындиноостровское сельское поселение </w:t>
      </w:r>
    </w:p>
    <w:p w:rsidR="002110E6" w:rsidRPr="0084149E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0E6" w:rsidRPr="0084149E" w:rsidRDefault="002110E6" w:rsidP="00211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</w:t>
      </w:r>
      <w:r w:rsidRPr="00841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выборах в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D652F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8D652F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8D65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области, </w:t>
      </w:r>
      <w:r w:rsidRPr="0084149E">
        <w:rPr>
          <w:rFonts w:ascii="Times New Roman" w:eastAsia="Calibri" w:hAnsi="Times New Roman" w:cs="Times New Roman"/>
          <w:sz w:val="28"/>
          <w:szCs w:val="28"/>
        </w:rPr>
        <w:t>руководствуясь частью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</w:rPr>
        <w:t>6, частью 1 статьи 19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Вындиноостровское сельское поселение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</w:t>
      </w:r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84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110E6" w:rsidRPr="0084149E" w:rsidRDefault="002110E6" w:rsidP="002110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D652F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схему многомандатного избирательного округа и графическое изображение схемы многомандатного избирательного округа по выборам депутатов совета депутатов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Вындиноостровское сельское поселение</w:t>
      </w:r>
      <w:r w:rsidRPr="00FF2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8D652F">
        <w:rPr>
          <w:rFonts w:ascii="Times New Roman" w:eastAsia="Calibri" w:hAnsi="Times New Roman" w:cs="Times New Roman"/>
          <w:sz w:val="28"/>
          <w:szCs w:val="28"/>
        </w:rPr>
        <w:t>й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1,2.</w:t>
      </w:r>
    </w:p>
    <w:p w:rsidR="002110E6" w:rsidRDefault="00103F6A" w:rsidP="002110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6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</w:t>
      </w:r>
      <w:proofErr w:type="spellStart"/>
      <w:r w:rsidRPr="00103F6A">
        <w:rPr>
          <w:rFonts w:ascii="Times New Roman" w:eastAsia="Times New Roman" w:hAnsi="Times New Roman" w:cs="Times New Roman"/>
          <w:sz w:val="28"/>
          <w:szCs w:val="28"/>
        </w:rPr>
        <w:t>Волховские</w:t>
      </w:r>
      <w:proofErr w:type="spellEnd"/>
      <w:r w:rsidRPr="00103F6A">
        <w:rPr>
          <w:rFonts w:ascii="Times New Roman" w:eastAsia="Times New Roman" w:hAnsi="Times New Roman" w:cs="Times New Roman"/>
          <w:sz w:val="28"/>
          <w:szCs w:val="28"/>
        </w:rPr>
        <w:t xml:space="preserve"> Огни» и разместить на официальном сайте муниципального образования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52F" w:rsidRPr="0084149E" w:rsidRDefault="008D652F" w:rsidP="008D652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решения </w:t>
      </w:r>
      <w:r w:rsidR="00103F6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D652F" w:rsidRPr="0084149E" w:rsidRDefault="008D652F" w:rsidP="002110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03F6A" w:rsidRPr="00103F6A" w:rsidRDefault="00103F6A" w:rsidP="00103F6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6A">
        <w:rPr>
          <w:color w:val="000000"/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03F6A">
        <w:rPr>
          <w:color w:val="000000"/>
          <w:sz w:val="28"/>
          <w:szCs w:val="28"/>
        </w:rPr>
        <w:t>Алексашкин Э.С.</w:t>
      </w:r>
    </w:p>
    <w:p w:rsidR="002110E6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2110E6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2110E6" w:rsidRDefault="002110E6" w:rsidP="002110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10E6" w:rsidRDefault="002110E6" w:rsidP="002110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10E6" w:rsidRDefault="002110E6" w:rsidP="002110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10E6" w:rsidRPr="0084149E" w:rsidRDefault="002110E6" w:rsidP="00BC79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BC7959" w:rsidRDefault="002110E6" w:rsidP="002110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 w:rsidR="00BC7959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МО </w:t>
      </w:r>
    </w:p>
    <w:p w:rsidR="002110E6" w:rsidRPr="0084149E" w:rsidRDefault="00BC7959" w:rsidP="002110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Вындиноостровское сельское поселение</w:t>
      </w:r>
    </w:p>
    <w:p w:rsidR="002110E6" w:rsidRPr="0084149E" w:rsidRDefault="002110E6" w:rsidP="002110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10E6" w:rsidRPr="0084149E" w:rsidRDefault="002110E6" w:rsidP="002110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2110E6" w:rsidRPr="0084149E" w:rsidRDefault="002110E6" w:rsidP="002110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BC7959">
        <w:rPr>
          <w:rFonts w:ascii="Times New Roman" w:eastAsia="Calibri" w:hAnsi="Times New Roman" w:cs="Times New Roman"/>
          <w:sz w:val="24"/>
          <w:szCs w:val="24"/>
        </w:rPr>
        <w:t>9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C7959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959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2110E6" w:rsidRPr="0084149E" w:rsidRDefault="002110E6" w:rsidP="002110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10E6" w:rsidRPr="0084149E" w:rsidRDefault="002110E6" w:rsidP="002110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10E6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хема</w:t>
      </w:r>
      <w:proofErr w:type="spellEnd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110E6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</w:t>
      </w:r>
    </w:p>
    <w:p w:rsidR="002110E6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Вындиноостровское сельское поселение </w:t>
      </w:r>
    </w:p>
    <w:p w:rsidR="002110E6" w:rsidRPr="0084149E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2110E6" w:rsidRPr="0084149E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0E6" w:rsidRPr="0084149E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Количество избирателей в муниципальном образовании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1163</w:t>
      </w: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многомандатных избирательных округов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мандатов –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многомандатного избирательного округа</w:t>
      </w: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Default="002110E6" w:rsidP="002110E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Вындиноостровский</w:t>
      </w:r>
      <w:proofErr w:type="spellEnd"/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 многомандатный избирательный округ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1:</w:t>
      </w:r>
    </w:p>
    <w:p w:rsidR="002110E6" w:rsidRDefault="002110E6" w:rsidP="002110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0E6" w:rsidRDefault="002110E6" w:rsidP="002110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В границы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входит вся территория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Текстовое описание границ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№ 1 совпадает с текстовым описанием границ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48">
        <w:rPr>
          <w:rFonts w:ascii="Times New Roman" w:eastAsia="Calibri" w:hAnsi="Times New Roman" w:cs="Times New Roman"/>
          <w:sz w:val="28"/>
          <w:szCs w:val="28"/>
        </w:rPr>
        <w:t>Описание прохождения границ:</w:t>
      </w:r>
    </w:p>
    <w:p w:rsidR="002110E6" w:rsidRDefault="002110E6" w:rsidP="002110E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Точка 1 расположена на пересечении северной и западной границ лесного квартала 18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Порожского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2110E6" w:rsidRPr="000346C6" w:rsidRDefault="002110E6" w:rsidP="002110E6">
      <w:pPr>
        <w:pStyle w:val="ConsPlusTitle"/>
        <w:numPr>
          <w:ilvl w:val="0"/>
          <w:numId w:val="1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Кисельнинским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2110E6" w:rsidRPr="005F4A0B" w:rsidRDefault="002110E6" w:rsidP="00211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От точки 1 до точки 24 по границам лесных кварталов 18, 19, 20, 21, 22, 23, 24, 25, 8, 7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Порожского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железной дороги Санкт-Петербург - Мга - Волховстрой - Лодейное Поле - Подпорожье - Петрозаводск - Мурманск, не пересекая ее.</w:t>
      </w:r>
    </w:p>
    <w:p w:rsidR="002110E6" w:rsidRDefault="002110E6" w:rsidP="00211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>От точки 24 до точки 39 по линиям, последовательно соединяющим точки (пересекая полосу отвода железной дороги Санкт-Петербург - Мга - Волховстрой - Лодейное Поле - Подпорожье - Петрозаводск - Мурманск).</w:t>
      </w:r>
    </w:p>
    <w:p w:rsidR="002110E6" w:rsidRPr="000346C6" w:rsidRDefault="002110E6" w:rsidP="002110E6">
      <w:pPr>
        <w:pStyle w:val="ConsPlusTitle"/>
        <w:numPr>
          <w:ilvl w:val="0"/>
          <w:numId w:val="1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Волховским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городским поселением</w:t>
      </w:r>
    </w:p>
    <w:p w:rsidR="002110E6" w:rsidRPr="005F4A0B" w:rsidRDefault="002110E6" w:rsidP="00211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lastRenderedPageBreak/>
        <w:t>От точки 39 до точки 46 по границе полосы отвода железной дороги Санкт-Петербург - Мга - Волховстрой - Лодейное Поле - Подпорожье - Петрозаводск - Мурманск.</w:t>
      </w:r>
    </w:p>
    <w:p w:rsidR="002110E6" w:rsidRPr="005F4A0B" w:rsidRDefault="002110E6" w:rsidP="00211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>От точки 46 до точки 93, пересекая полосу отвода железной дороги Санкт-Петербург - Мга - Волховстрой - Лодейное Поле - Подпорожье - Петрозаводск - Мурманск, по границе полосы отвода железной дороги Санкт-Петербург - Мга - Волховстрой - Бабаево - Вологда до полосы отвода железной дороги Волховстрой - Кириши - Чудово - Великий Новгород.</w:t>
      </w:r>
    </w:p>
    <w:p w:rsidR="002110E6" w:rsidRPr="005F4A0B" w:rsidRDefault="002110E6" w:rsidP="00211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>От точки 93 до точки 112, пересекая полосу отвода железной дороги Волховстрой - Кириши - Чудово - Великий Новгород, по границе полосы отвода железной дороги Санкт-Петербург - Мга - Волховстрой - Бабаево - Вологда, далее по линиям, последовательно соединяющим точки, до линии, равноудаленной от берегов реки Волхов.</w:t>
      </w:r>
    </w:p>
    <w:p w:rsidR="002110E6" w:rsidRPr="005F4A0B" w:rsidRDefault="002110E6" w:rsidP="002110E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Бережковским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2110E6" w:rsidRPr="005F4A0B" w:rsidRDefault="002110E6" w:rsidP="00211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>От точки 112 до точки 186 по линии, равноудаленной от берегов реки Волхов, включая остров Антоновский и остров Октября.</w:t>
      </w:r>
    </w:p>
    <w:p w:rsidR="002110E6" w:rsidRPr="000346C6" w:rsidRDefault="002110E6" w:rsidP="002110E6">
      <w:pPr>
        <w:pStyle w:val="ConsPlusTitle"/>
        <w:numPr>
          <w:ilvl w:val="0"/>
          <w:numId w:val="1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Киришским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районом</w:t>
      </w:r>
    </w:p>
    <w:p w:rsidR="002110E6" w:rsidRPr="005F4A0B" w:rsidRDefault="002110E6" w:rsidP="00211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>От точки 186 до точки 418 по границе муниципального района.</w:t>
      </w:r>
    </w:p>
    <w:p w:rsidR="002110E6" w:rsidRPr="000346C6" w:rsidRDefault="002110E6" w:rsidP="002110E6">
      <w:pPr>
        <w:pStyle w:val="ConsPlusTitle"/>
        <w:numPr>
          <w:ilvl w:val="0"/>
          <w:numId w:val="1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с Кировским муниципальным районом</w:t>
      </w:r>
    </w:p>
    <w:p w:rsidR="002110E6" w:rsidRPr="005F4A0B" w:rsidRDefault="002110E6" w:rsidP="00211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>От точки 418 до точки 1 по границе муниципального района.</w:t>
      </w:r>
    </w:p>
    <w:p w:rsidR="002110E6" w:rsidRDefault="002110E6" w:rsidP="00211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0E6" w:rsidRPr="00D51927" w:rsidRDefault="002110E6" w:rsidP="002110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27"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2110E6" w:rsidRPr="00467922" w:rsidRDefault="002110E6" w:rsidP="002110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1927">
        <w:rPr>
          <w:rFonts w:ascii="Times New Roman" w:eastAsia="Calibri" w:hAnsi="Times New Roman" w:cs="Times New Roman"/>
          <w:b w:val="0"/>
          <w:i/>
          <w:sz w:val="28"/>
          <w:szCs w:val="28"/>
        </w:rPr>
        <w:t>Деревень:</w:t>
      </w:r>
      <w:r w:rsidRPr="00D5192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Болотово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 Бор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Боргино</w:t>
      </w:r>
      <w:proofErr w:type="spellEnd"/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Бороничево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Вольково</w:t>
      </w:r>
      <w:proofErr w:type="spellEnd"/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Вындин</w:t>
      </w:r>
      <w:proofErr w:type="spellEnd"/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 Остров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Гостинополье</w:t>
      </w:r>
      <w:proofErr w:type="spellEnd"/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Заднево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 Залесье,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Козарево</w:t>
      </w:r>
      <w:proofErr w:type="spellEnd"/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Любыни</w:t>
      </w:r>
      <w:proofErr w:type="spellEnd"/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Морозово</w:t>
      </w:r>
      <w:proofErr w:type="spellEnd"/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Моршагино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Плотичное</w:t>
      </w:r>
      <w:proofErr w:type="spellEnd"/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Помялово</w:t>
      </w:r>
      <w:proofErr w:type="spellEnd"/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Теребочево</w:t>
      </w:r>
      <w:proofErr w:type="spellEnd"/>
      <w:r w:rsidRPr="00467922">
        <w:rPr>
          <w:rFonts w:ascii="Times New Roman" w:hAnsi="Times New Roman" w:cs="Times New Roman"/>
          <w:b w:val="0"/>
          <w:sz w:val="28"/>
          <w:szCs w:val="28"/>
        </w:rPr>
        <w:t xml:space="preserve">, Хотово, </w:t>
      </w:r>
      <w:proofErr w:type="spellStart"/>
      <w:r w:rsidRPr="00467922">
        <w:rPr>
          <w:rFonts w:ascii="Times New Roman" w:hAnsi="Times New Roman" w:cs="Times New Roman"/>
          <w:b w:val="0"/>
          <w:sz w:val="28"/>
          <w:szCs w:val="28"/>
        </w:rPr>
        <w:t>Чажешно</w:t>
      </w:r>
      <w:proofErr w:type="spellEnd"/>
      <w:r w:rsidRPr="0046792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110E6" w:rsidRPr="00D51927" w:rsidRDefault="002110E6" w:rsidP="002110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110E6" w:rsidRPr="00D51927" w:rsidRDefault="002110E6" w:rsidP="002110E6">
      <w:pPr>
        <w:pStyle w:val="ConsPlusTitle"/>
        <w:rPr>
          <w:b w:val="0"/>
          <w:i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Pr="0084149E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Default="002110E6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959" w:rsidRDefault="00BC7959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959" w:rsidRDefault="00BC7959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959" w:rsidRDefault="00BC7959" w:rsidP="00211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10E6" w:rsidRDefault="002110E6" w:rsidP="00BC79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BC7959" w:rsidRDefault="00BC7959" w:rsidP="00BC79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решению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МО </w:t>
      </w:r>
    </w:p>
    <w:p w:rsidR="00BC7959" w:rsidRPr="0084149E" w:rsidRDefault="00BC7959" w:rsidP="00BC79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Вындиноостровское сельское поселение</w:t>
      </w:r>
    </w:p>
    <w:p w:rsidR="00BC7959" w:rsidRPr="0084149E" w:rsidRDefault="00BC7959" w:rsidP="00BC79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7959" w:rsidRPr="0084149E" w:rsidRDefault="00BC7959" w:rsidP="00BC79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BC7959" w:rsidRPr="0084149E" w:rsidRDefault="00BC7959" w:rsidP="00BC79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</w:t>
      </w:r>
    </w:p>
    <w:p w:rsidR="00BC7959" w:rsidRPr="0084149E" w:rsidRDefault="00BC7959" w:rsidP="00BC79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7959" w:rsidRPr="0084149E" w:rsidRDefault="00BC7959" w:rsidP="00BC79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10E6" w:rsidRPr="0084149E" w:rsidRDefault="002110E6" w:rsidP="002110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10E6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Графическое изображение схемы </w:t>
      </w:r>
    </w:p>
    <w:p w:rsidR="002110E6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по выборам депутатов </w:t>
      </w:r>
    </w:p>
    <w:p w:rsidR="002110E6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муниципального образования </w:t>
      </w:r>
    </w:p>
    <w:p w:rsidR="002110E6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Вындноостровское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2110E6" w:rsidRPr="0084149E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2110E6" w:rsidRPr="0084149E" w:rsidRDefault="002110E6" w:rsidP="002110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0E6" w:rsidRDefault="002110E6" w:rsidP="002110E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110E6" w:rsidRDefault="002110E6" w:rsidP="002110E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7782365B" wp14:editId="596C3366">
            <wp:extent cx="4953000" cy="6158492"/>
            <wp:effectExtent l="0" t="0" r="0" b="0"/>
            <wp:docPr id="2" name="Рисунок 2" descr="C:\Users\user\Desktop\Мои документы 2023-2028\ОКРУГА\Вындин Остров\Вындин О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 2023-2028\ОКРУГА\Вындин Остров\Вындин Ост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31" cy="616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3E" w:rsidRDefault="00B4523E">
      <w:bookmarkStart w:id="0" w:name="_GoBack"/>
      <w:bookmarkEnd w:id="0"/>
    </w:p>
    <w:sectPr w:rsidR="00B4523E" w:rsidSect="008B324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C7" w:rsidRDefault="001F7EC7" w:rsidP="002110E6">
      <w:pPr>
        <w:spacing w:after="0" w:line="240" w:lineRule="auto"/>
      </w:pPr>
      <w:r>
        <w:separator/>
      </w:r>
    </w:p>
  </w:endnote>
  <w:endnote w:type="continuationSeparator" w:id="0">
    <w:p w:rsidR="001F7EC7" w:rsidRDefault="001F7EC7" w:rsidP="0021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C7" w:rsidRDefault="001F7EC7" w:rsidP="002110E6">
      <w:pPr>
        <w:spacing w:after="0" w:line="240" w:lineRule="auto"/>
      </w:pPr>
      <w:r>
        <w:separator/>
      </w:r>
    </w:p>
  </w:footnote>
  <w:footnote w:type="continuationSeparator" w:id="0">
    <w:p w:rsidR="001F7EC7" w:rsidRDefault="001F7EC7" w:rsidP="002110E6">
      <w:pPr>
        <w:spacing w:after="0" w:line="240" w:lineRule="auto"/>
      </w:pPr>
      <w:r>
        <w:continuationSeparator/>
      </w:r>
    </w:p>
  </w:footnote>
  <w:footnote w:id="1">
    <w:p w:rsidR="002110E6" w:rsidRDefault="002110E6" w:rsidP="002110E6">
      <w:pPr>
        <w:pStyle w:val="a3"/>
      </w:pPr>
      <w:r>
        <w:rPr>
          <w:rStyle w:val="a5"/>
        </w:rPr>
        <w:footnoteRef/>
      </w:r>
      <w:r>
        <w:t xml:space="preserve"> Областной закон Ленинградской области от 15.06.2010 № 32-оз «Об административно-территориальном устройстве Ленинградской области и порядке его изменения (принят ЗС ЛО 26.05.2010 г.) (с изменениями).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9CC"/>
    <w:multiLevelType w:val="hybridMultilevel"/>
    <w:tmpl w:val="156AF906"/>
    <w:lvl w:ilvl="0" w:tplc="94087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E6"/>
    <w:rsid w:val="00103F6A"/>
    <w:rsid w:val="001F7EC7"/>
    <w:rsid w:val="002110E6"/>
    <w:rsid w:val="008D652F"/>
    <w:rsid w:val="00B4523E"/>
    <w:rsid w:val="00B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F4F5-1810-4D44-AC60-146E097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10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10E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10E6"/>
    <w:rPr>
      <w:vertAlign w:val="superscript"/>
    </w:rPr>
  </w:style>
  <w:style w:type="paragraph" w:customStyle="1" w:styleId="ConsPlusNormal">
    <w:name w:val="ConsPlusNormal"/>
    <w:rsid w:val="002110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10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6">
    <w:name w:val="Normal (Web)"/>
    <w:basedOn w:val="a"/>
    <w:uiPriority w:val="99"/>
    <w:unhideWhenUsed/>
    <w:rsid w:val="008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2023-10-06T07:08:00Z</dcterms:created>
  <dcterms:modified xsi:type="dcterms:W3CDTF">2023-10-06T07:30:00Z</dcterms:modified>
</cp:coreProperties>
</file>