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42" w:rsidRDefault="00604D42" w:rsidP="00A17CA8">
      <w:pPr>
        <w:pStyle w:val="ConsTitle"/>
        <w:widowControl/>
        <w:pBdr>
          <w:bottom w:val="single" w:sz="4" w:space="1" w:color="auto"/>
        </w:pBdr>
        <w:ind w:right="0"/>
        <w:rPr>
          <w:b w:val="0"/>
          <w:bCs w:val="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722CFE" w:rsidRPr="00D37FD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7F14B2" wp14:editId="4C49E627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D42" w:rsidRDefault="00604D42" w:rsidP="00A17CA8">
      <w:pPr>
        <w:pBdr>
          <w:bottom w:val="single" w:sz="4" w:space="1" w:color="auto"/>
        </w:pBdr>
        <w:jc w:val="center"/>
        <w:rPr>
          <w:b/>
          <w:bCs/>
        </w:rPr>
      </w:pPr>
    </w:p>
    <w:p w:rsidR="00604D42" w:rsidRDefault="00604D42" w:rsidP="00A17CA8">
      <w:pPr>
        <w:pBdr>
          <w:bottom w:val="single" w:sz="4" w:space="1" w:color="auto"/>
        </w:pBdr>
        <w:jc w:val="center"/>
        <w:rPr>
          <w:b/>
          <w:bCs/>
        </w:rPr>
      </w:pPr>
    </w:p>
    <w:p w:rsidR="00604D42" w:rsidRDefault="00604D42" w:rsidP="00A17CA8">
      <w:pPr>
        <w:pBdr>
          <w:bottom w:val="single" w:sz="4" w:space="1" w:color="auto"/>
        </w:pBdr>
        <w:jc w:val="center"/>
        <w:rPr>
          <w:b/>
          <w:bCs/>
        </w:rPr>
      </w:pPr>
    </w:p>
    <w:p w:rsidR="00604D42" w:rsidRPr="00D37FD3" w:rsidRDefault="00604D42" w:rsidP="00A17CA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АДМИНИСТРАЦИЯ</w:t>
      </w:r>
    </w:p>
    <w:p w:rsidR="00604D42" w:rsidRPr="00D37FD3" w:rsidRDefault="00604D42" w:rsidP="00A17CA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МУНИЦИПАЛЬНОГО ОБРАЗОВАНИЯ</w:t>
      </w:r>
    </w:p>
    <w:p w:rsidR="00604D42" w:rsidRPr="00D37FD3" w:rsidRDefault="00604D42" w:rsidP="00A17CA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ВЫНДИНООСТРОВСКОЕ СЕЛЬСКОЕ ПОСЕЛЕНИЕ</w:t>
      </w:r>
    </w:p>
    <w:p w:rsidR="00604D42" w:rsidRPr="00D37FD3" w:rsidRDefault="00604D42" w:rsidP="00A17CA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ВОЛХОВСКОГО МУНИЦИПАЛЬНОГО РАЙОНА</w:t>
      </w:r>
    </w:p>
    <w:p w:rsidR="00604D42" w:rsidRPr="00D37FD3" w:rsidRDefault="00604D42" w:rsidP="00A17CA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37FD3">
        <w:rPr>
          <w:b/>
          <w:bCs/>
          <w:sz w:val="28"/>
          <w:szCs w:val="28"/>
        </w:rPr>
        <w:t>ЛЕНИНГРАДСКОЙ ОБЛАСТИ</w:t>
      </w:r>
    </w:p>
    <w:p w:rsidR="00A17CA8" w:rsidRPr="00D37FD3" w:rsidRDefault="00A17CA8" w:rsidP="00A17CA8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37FD3" w:rsidRDefault="00D37FD3" w:rsidP="00A17CA8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04D42" w:rsidRPr="00A31B7F" w:rsidRDefault="00604D42" w:rsidP="00A17CA8">
      <w:pPr>
        <w:pStyle w:val="ConsTitle"/>
        <w:widowControl/>
        <w:pBdr>
          <w:bottom w:val="single" w:sz="4" w:space="1" w:color="auto"/>
        </w:pBdr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04D42" w:rsidRDefault="00604D42" w:rsidP="00A17CA8">
      <w:pPr>
        <w:pStyle w:val="ConsTitle"/>
        <w:widowControl/>
        <w:pBdr>
          <w:bottom w:val="single" w:sz="4" w:space="1" w:color="auto"/>
        </w:pBdr>
        <w:ind w:right="0"/>
        <w:rPr>
          <w:rFonts w:ascii="Times New Roman" w:hAnsi="Times New Roman" w:cs="Times New Roman"/>
          <w:sz w:val="28"/>
        </w:rPr>
      </w:pPr>
    </w:p>
    <w:p w:rsidR="00604D42" w:rsidRDefault="009B25BF" w:rsidP="00A17CA8">
      <w:pPr>
        <w:pStyle w:val="ConsTitle"/>
        <w:widowControl/>
        <w:pBdr>
          <w:bottom w:val="single" w:sz="4" w:space="1" w:color="auto"/>
        </w:pBdr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8518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="00385183">
        <w:rPr>
          <w:rFonts w:ascii="Times New Roman" w:hAnsi="Times New Roman" w:cs="Times New Roman"/>
          <w:sz w:val="28"/>
        </w:rPr>
        <w:t xml:space="preserve"> </w:t>
      </w:r>
      <w:r w:rsidR="00F33320">
        <w:rPr>
          <w:rFonts w:ascii="Times New Roman" w:hAnsi="Times New Roman" w:cs="Times New Roman"/>
          <w:sz w:val="28"/>
        </w:rPr>
        <w:t xml:space="preserve">  </w:t>
      </w:r>
      <w:r w:rsidR="00D37FD3">
        <w:rPr>
          <w:rFonts w:ascii="Times New Roman" w:hAnsi="Times New Roman" w:cs="Times New Roman"/>
          <w:sz w:val="28"/>
        </w:rPr>
        <w:t xml:space="preserve">30 марта </w:t>
      </w:r>
      <w:r>
        <w:rPr>
          <w:rFonts w:ascii="Times New Roman" w:hAnsi="Times New Roman" w:cs="Times New Roman"/>
          <w:sz w:val="28"/>
        </w:rPr>
        <w:t xml:space="preserve">  20</w:t>
      </w:r>
      <w:r w:rsidR="00A17CA8">
        <w:rPr>
          <w:rFonts w:ascii="Times New Roman" w:hAnsi="Times New Roman" w:cs="Times New Roman"/>
          <w:sz w:val="28"/>
        </w:rPr>
        <w:t>20</w:t>
      </w:r>
      <w:r w:rsidR="00F33320">
        <w:rPr>
          <w:rFonts w:ascii="Times New Roman" w:hAnsi="Times New Roman" w:cs="Times New Roman"/>
          <w:sz w:val="28"/>
        </w:rPr>
        <w:t xml:space="preserve"> </w:t>
      </w:r>
      <w:r w:rsidR="00604D42">
        <w:rPr>
          <w:rFonts w:ascii="Times New Roman" w:hAnsi="Times New Roman" w:cs="Times New Roman"/>
          <w:sz w:val="28"/>
        </w:rPr>
        <w:t xml:space="preserve">года                        </w:t>
      </w:r>
      <w:r w:rsidR="00D37FD3">
        <w:rPr>
          <w:rFonts w:ascii="Times New Roman" w:hAnsi="Times New Roman" w:cs="Times New Roman"/>
          <w:sz w:val="28"/>
        </w:rPr>
        <w:tab/>
      </w:r>
      <w:r w:rsidR="00604D42">
        <w:rPr>
          <w:rFonts w:ascii="Times New Roman" w:hAnsi="Times New Roman" w:cs="Times New Roman"/>
          <w:sz w:val="28"/>
        </w:rPr>
        <w:t xml:space="preserve">                  </w:t>
      </w:r>
      <w:r w:rsidR="00A17CA8">
        <w:rPr>
          <w:rFonts w:ascii="Times New Roman" w:hAnsi="Times New Roman" w:cs="Times New Roman"/>
          <w:sz w:val="28"/>
        </w:rPr>
        <w:t xml:space="preserve">              </w:t>
      </w:r>
      <w:r w:rsidR="00D37FD3">
        <w:rPr>
          <w:rFonts w:ascii="Times New Roman" w:hAnsi="Times New Roman" w:cs="Times New Roman"/>
          <w:sz w:val="28"/>
        </w:rPr>
        <w:tab/>
      </w:r>
      <w:r w:rsidR="00D37FD3">
        <w:rPr>
          <w:rFonts w:ascii="Times New Roman" w:hAnsi="Times New Roman" w:cs="Times New Roman"/>
          <w:sz w:val="28"/>
        </w:rPr>
        <w:tab/>
      </w:r>
      <w:r w:rsidR="00A17CA8">
        <w:rPr>
          <w:rFonts w:ascii="Times New Roman" w:hAnsi="Times New Roman" w:cs="Times New Roman"/>
          <w:sz w:val="28"/>
        </w:rPr>
        <w:t xml:space="preserve"> №</w:t>
      </w:r>
      <w:r w:rsidR="00D37FD3">
        <w:rPr>
          <w:rFonts w:ascii="Times New Roman" w:hAnsi="Times New Roman" w:cs="Times New Roman"/>
          <w:sz w:val="28"/>
        </w:rPr>
        <w:t xml:space="preserve"> 40</w:t>
      </w:r>
    </w:p>
    <w:p w:rsidR="00604D42" w:rsidRDefault="00604D42" w:rsidP="00A17CA8">
      <w:pPr>
        <w:pBdr>
          <w:bottom w:val="single" w:sz="4" w:space="1" w:color="auto"/>
        </w:pBdr>
        <w:jc w:val="both"/>
        <w:rPr>
          <w:b/>
          <w:bCs/>
          <w:sz w:val="28"/>
          <w:szCs w:val="28"/>
        </w:rPr>
      </w:pPr>
    </w:p>
    <w:p w:rsidR="00A17CA8" w:rsidRDefault="00A17CA8" w:rsidP="00D37FD3">
      <w:pPr>
        <w:pBdr>
          <w:bottom w:val="single" w:sz="4" w:space="1" w:color="auto"/>
        </w:pBdr>
        <w:jc w:val="both"/>
        <w:rPr>
          <w:b/>
          <w:bCs/>
          <w:sz w:val="28"/>
          <w:szCs w:val="28"/>
        </w:rPr>
      </w:pPr>
      <w:r w:rsidRPr="00A17CA8">
        <w:rPr>
          <w:b/>
          <w:bCs/>
          <w:sz w:val="28"/>
          <w:szCs w:val="28"/>
        </w:rPr>
        <w:t xml:space="preserve">Об утверждении </w:t>
      </w:r>
      <w:proofErr w:type="gramStart"/>
      <w:r w:rsidRPr="00A17CA8">
        <w:rPr>
          <w:b/>
          <w:bCs/>
          <w:sz w:val="28"/>
          <w:szCs w:val="28"/>
        </w:rPr>
        <w:t>порядка санкционирования расходов       муниципальных бюджетных учреждений</w:t>
      </w:r>
      <w:r w:rsidR="00D37F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proofErr w:type="gramEnd"/>
      <w:r>
        <w:rPr>
          <w:b/>
          <w:bCs/>
          <w:sz w:val="28"/>
          <w:szCs w:val="28"/>
        </w:rPr>
        <w:t xml:space="preserve"> В</w:t>
      </w:r>
      <w:r w:rsidRPr="00A17CA8">
        <w:rPr>
          <w:b/>
          <w:bCs/>
          <w:sz w:val="28"/>
          <w:szCs w:val="28"/>
        </w:rPr>
        <w:t>ындиноостровское</w:t>
      </w:r>
      <w:r w:rsidR="00D37FD3">
        <w:rPr>
          <w:b/>
          <w:bCs/>
          <w:sz w:val="28"/>
          <w:szCs w:val="28"/>
        </w:rPr>
        <w:t xml:space="preserve"> </w:t>
      </w:r>
      <w:r w:rsidRPr="00A17CA8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 xml:space="preserve"> В</w:t>
      </w:r>
      <w:r w:rsidRPr="00A17CA8">
        <w:rPr>
          <w:b/>
          <w:bCs/>
          <w:sz w:val="28"/>
          <w:szCs w:val="28"/>
        </w:rPr>
        <w:t>олховского муниципального района</w:t>
      </w:r>
      <w:r w:rsidR="00604D42" w:rsidRPr="00A17C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Pr="00A17CA8">
        <w:rPr>
          <w:b/>
          <w:bCs/>
          <w:sz w:val="28"/>
          <w:szCs w:val="28"/>
        </w:rPr>
        <w:t>енинградской области,</w:t>
      </w:r>
      <w:r w:rsidR="00D37FD3">
        <w:rPr>
          <w:b/>
          <w:bCs/>
          <w:sz w:val="28"/>
          <w:szCs w:val="28"/>
        </w:rPr>
        <w:t xml:space="preserve"> </w:t>
      </w:r>
      <w:r w:rsidRPr="00A17CA8">
        <w:rPr>
          <w:b/>
          <w:bCs/>
          <w:sz w:val="28"/>
          <w:szCs w:val="28"/>
        </w:rPr>
        <w:t>источником финансового обеспечения</w:t>
      </w:r>
    </w:p>
    <w:p w:rsidR="00604D42" w:rsidRPr="00A17CA8" w:rsidRDefault="00A17CA8" w:rsidP="00D37FD3">
      <w:pPr>
        <w:pBdr>
          <w:bottom w:val="single" w:sz="4" w:space="1" w:color="auto"/>
        </w:pBdr>
        <w:jc w:val="both"/>
        <w:rPr>
          <w:b/>
          <w:bCs/>
          <w:sz w:val="28"/>
          <w:szCs w:val="28"/>
        </w:rPr>
      </w:pPr>
      <w:r w:rsidRPr="00A17CA8">
        <w:rPr>
          <w:b/>
          <w:bCs/>
          <w:sz w:val="28"/>
          <w:szCs w:val="28"/>
        </w:rPr>
        <w:t xml:space="preserve"> </w:t>
      </w:r>
      <w:proofErr w:type="gramStart"/>
      <w:r w:rsidRPr="00A17CA8">
        <w:rPr>
          <w:b/>
          <w:bCs/>
          <w:sz w:val="28"/>
          <w:szCs w:val="28"/>
        </w:rPr>
        <w:t>которых</w:t>
      </w:r>
      <w:proofErr w:type="gramEnd"/>
      <w:r w:rsidRPr="00A17CA8">
        <w:rPr>
          <w:b/>
          <w:bCs/>
          <w:sz w:val="28"/>
          <w:szCs w:val="28"/>
        </w:rPr>
        <w:t xml:space="preserve"> являются субсидии на иные цели</w:t>
      </w:r>
      <w:r w:rsidR="00D37FD3">
        <w:rPr>
          <w:b/>
          <w:bCs/>
          <w:sz w:val="28"/>
          <w:szCs w:val="28"/>
        </w:rPr>
        <w:t xml:space="preserve"> </w:t>
      </w:r>
      <w:r w:rsidRPr="00A17CA8">
        <w:rPr>
          <w:b/>
          <w:bCs/>
          <w:sz w:val="28"/>
          <w:szCs w:val="28"/>
        </w:rPr>
        <w:t xml:space="preserve"> и бюджетные  инвестиции</w:t>
      </w:r>
    </w:p>
    <w:p w:rsidR="00604D42" w:rsidRDefault="00604D42" w:rsidP="00A17CA8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604D42" w:rsidRDefault="00604D42" w:rsidP="00A17CA8">
      <w:pPr>
        <w:pStyle w:val="a5"/>
        <w:pBdr>
          <w:bottom w:val="single" w:sz="4" w:space="1" w:color="auto"/>
        </w:pBd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реализации положений </w:t>
      </w:r>
      <w:r w:rsidRPr="00923D18">
        <w:rPr>
          <w:sz w:val="28"/>
          <w:szCs w:val="28"/>
        </w:rPr>
        <w:t>абзаца второго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статьи 78.1., пункта 5 статьи 79 Бюджетного кодекса Российской Федерации, Федерального закона от 8 мая 2010 года № 83-ФЗ «О внесении изменений в отдельные законодательных акты Российской Федерации в связи с совершенствованием правового положения государственных (муниципальных) учреждений» и </w:t>
      </w:r>
      <w:r w:rsidRPr="00A778C3">
        <w:rPr>
          <w:sz w:val="28"/>
          <w:szCs w:val="28"/>
        </w:rPr>
        <w:t>постановления администрации Волховского муниципального района Ленинградской области №</w:t>
      </w:r>
      <w:r w:rsidR="00C07136" w:rsidRPr="00A778C3">
        <w:rPr>
          <w:sz w:val="28"/>
          <w:szCs w:val="28"/>
        </w:rPr>
        <w:t xml:space="preserve">200 </w:t>
      </w:r>
      <w:r w:rsidR="00A93F65" w:rsidRPr="00A778C3">
        <w:rPr>
          <w:sz w:val="28"/>
          <w:szCs w:val="28"/>
        </w:rPr>
        <w:t xml:space="preserve">от </w:t>
      </w:r>
      <w:r w:rsidR="00C07136" w:rsidRPr="00A778C3">
        <w:rPr>
          <w:sz w:val="28"/>
          <w:szCs w:val="28"/>
        </w:rPr>
        <w:t>13.11. 2015</w:t>
      </w:r>
      <w:r w:rsidRPr="00A778C3">
        <w:rPr>
          <w:sz w:val="28"/>
          <w:szCs w:val="28"/>
        </w:rPr>
        <w:t xml:space="preserve"> года  «Об утверждении порядка</w:t>
      </w:r>
      <w:proofErr w:type="gramEnd"/>
      <w:r w:rsidRPr="00A778C3">
        <w:rPr>
          <w:sz w:val="28"/>
          <w:szCs w:val="28"/>
        </w:rPr>
        <w:t xml:space="preserve"> определения объема и условия предоставления субсидий на иные цели муниципальным бюджетным и автономным учреждениям»</w:t>
      </w:r>
      <w:r w:rsidR="00A17CA8">
        <w:rPr>
          <w:sz w:val="28"/>
          <w:szCs w:val="28"/>
        </w:rPr>
        <w:t xml:space="preserve">       </w:t>
      </w:r>
      <w:proofErr w:type="gramStart"/>
      <w:r w:rsidR="00A17CA8" w:rsidRPr="00D37FD3">
        <w:rPr>
          <w:b/>
          <w:sz w:val="28"/>
          <w:szCs w:val="28"/>
        </w:rPr>
        <w:t>п</w:t>
      </w:r>
      <w:proofErr w:type="gramEnd"/>
      <w:r w:rsidR="00A17CA8" w:rsidRPr="00D37FD3"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604D42" w:rsidRDefault="00604D42" w:rsidP="00A17CA8">
      <w:pPr>
        <w:pStyle w:val="ConsNormal"/>
        <w:widowControl/>
        <w:numPr>
          <w:ilvl w:val="0"/>
          <w:numId w:val="1"/>
        </w:numPr>
        <w:pBdr>
          <w:bottom w:val="single" w:sz="4" w:space="1" w:color="auto"/>
        </w:pBd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санкционирования расходов муниципальных бюджетных учреждений муниципального образования Вындиноостровское сельское поселение Волховского муниципального района Ленинградской области, источником финансового обеспечения которых являются субсидии на иные цели и бюджетные инвестиции (далее – Порядок), согласно приложению к настоящему постановлению.</w:t>
      </w:r>
    </w:p>
    <w:p w:rsidR="00604D42" w:rsidRDefault="00604D42" w:rsidP="00A17CA8">
      <w:pPr>
        <w:numPr>
          <w:ilvl w:val="0"/>
          <w:numId w:val="1"/>
        </w:numPr>
        <w:pBdr>
          <w:bottom w:val="single" w:sz="4" w:space="1" w:color="auto"/>
        </w:pBd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Вындиноостровское сельское поселение довести настоящее постановление до сведения  МБУКС «Вындиноостровский центр досуга»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04D42" w:rsidRDefault="00604D42" w:rsidP="00A17CA8">
      <w:pPr>
        <w:numPr>
          <w:ilvl w:val="0"/>
          <w:numId w:val="1"/>
        </w:numPr>
        <w:pBdr>
          <w:bottom w:val="single" w:sz="4" w:space="1" w:color="auto"/>
        </w:pBd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Вындиноостровское сельское поселение   Волховского муниципального района Ленинградской области, осуществляющей функции и полномочия учредителя в целях реализации настоящего постановления  организовать взаимодействие с  МБУКС «Вындиноостровский центр досуга».</w:t>
      </w:r>
    </w:p>
    <w:p w:rsidR="00604D42" w:rsidRPr="00A778C3" w:rsidRDefault="00604D42" w:rsidP="00A17CA8">
      <w:pPr>
        <w:numPr>
          <w:ilvl w:val="0"/>
          <w:numId w:val="1"/>
        </w:numPr>
        <w:pBdr>
          <w:bottom w:val="single" w:sz="4" w:space="1" w:color="auto"/>
        </w:pBd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 вступает в силу </w:t>
      </w:r>
      <w:proofErr w:type="gramStart"/>
      <w:r w:rsidR="00A778C3">
        <w:rPr>
          <w:sz w:val="28"/>
          <w:szCs w:val="28"/>
        </w:rPr>
        <w:t>с даты</w:t>
      </w:r>
      <w:proofErr w:type="gramEnd"/>
      <w:r w:rsidR="00A778C3">
        <w:rPr>
          <w:sz w:val="28"/>
          <w:szCs w:val="28"/>
        </w:rPr>
        <w:t xml:space="preserve"> его подписания.</w:t>
      </w:r>
    </w:p>
    <w:p w:rsidR="00604D42" w:rsidRDefault="00604D42" w:rsidP="00A17CA8">
      <w:pPr>
        <w:numPr>
          <w:ilvl w:val="0"/>
          <w:numId w:val="1"/>
        </w:num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Pr="003B2A1C">
        <w:rPr>
          <w:sz w:val="28"/>
          <w:szCs w:val="28"/>
        </w:rPr>
        <w:t xml:space="preserve"> </w:t>
      </w:r>
      <w:r w:rsidR="00A17CA8">
        <w:rPr>
          <w:sz w:val="28"/>
          <w:szCs w:val="28"/>
        </w:rPr>
        <w:t>оставляю за собой</w:t>
      </w:r>
      <w:r w:rsidR="00A93F65">
        <w:rPr>
          <w:sz w:val="28"/>
          <w:szCs w:val="28"/>
        </w:rPr>
        <w:t>.</w:t>
      </w:r>
    </w:p>
    <w:p w:rsidR="00596683" w:rsidRDefault="00596683" w:rsidP="00596683">
      <w:pPr>
        <w:pBdr>
          <w:bottom w:val="single" w:sz="4" w:space="1" w:color="auto"/>
        </w:pBdr>
        <w:rPr>
          <w:sz w:val="28"/>
          <w:szCs w:val="28"/>
        </w:rPr>
      </w:pPr>
    </w:p>
    <w:p w:rsidR="00596683" w:rsidRDefault="00596683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604D42" w:rsidRDefault="00604D42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596683">
        <w:rPr>
          <w:rFonts w:ascii="Times New Roman" w:hAnsi="Times New Roman"/>
          <w:sz w:val="28"/>
          <w:szCs w:val="28"/>
        </w:rPr>
        <w:tab/>
      </w:r>
      <w:r w:rsidR="005966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B04A32">
        <w:rPr>
          <w:rFonts w:ascii="Times New Roman" w:hAnsi="Times New Roman"/>
          <w:sz w:val="28"/>
          <w:szCs w:val="28"/>
        </w:rPr>
        <w:t>Е.В.Черемхина</w:t>
      </w:r>
      <w:proofErr w:type="spellEnd"/>
    </w:p>
    <w:p w:rsidR="00604D42" w:rsidRDefault="00604D42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604D42" w:rsidRDefault="00604D42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A17CA8" w:rsidRDefault="00A17CA8" w:rsidP="00A17CA8">
      <w:pPr>
        <w:pStyle w:val="ConsNormal"/>
        <w:widowControl/>
        <w:pBdr>
          <w:bottom w:val="single" w:sz="4" w:space="1" w:color="auto"/>
        </w:pBdr>
        <w:ind w:firstLine="0"/>
        <w:jc w:val="both"/>
        <w:rPr>
          <w:rFonts w:ascii="Times New Roman" w:hAnsi="Times New Roman"/>
          <w:sz w:val="28"/>
          <w:szCs w:val="28"/>
        </w:rPr>
      </w:pPr>
    </w:p>
    <w:p w:rsidR="00596683" w:rsidRDefault="00596683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</w:p>
    <w:p w:rsidR="00596683" w:rsidRDefault="00596683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</w:p>
    <w:p w:rsidR="00596683" w:rsidRDefault="00596683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</w:p>
    <w:p w:rsidR="00D37FD3" w:rsidRDefault="00D37FD3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</w:p>
    <w:p w:rsidR="00D37FD3" w:rsidRDefault="00D37FD3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</w:p>
    <w:p w:rsidR="00604D42" w:rsidRDefault="00604D42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604D42" w:rsidRDefault="00604D42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</w:t>
      </w:r>
    </w:p>
    <w:p w:rsidR="00604D42" w:rsidRDefault="00604D42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604D42" w:rsidRDefault="00604D42" w:rsidP="00A17CA8">
      <w:pPr>
        <w:pBdr>
          <w:bottom w:val="single" w:sz="4" w:space="1" w:color="auto"/>
        </w:pBdr>
        <w:ind w:firstLine="6840"/>
        <w:jc w:val="right"/>
        <w:rPr>
          <w:sz w:val="20"/>
          <w:szCs w:val="20"/>
        </w:rPr>
      </w:pPr>
      <w:r>
        <w:rPr>
          <w:sz w:val="20"/>
          <w:szCs w:val="20"/>
        </w:rPr>
        <w:t>Вындиноостровское сельское поселение</w:t>
      </w:r>
    </w:p>
    <w:p w:rsidR="00604D42" w:rsidRDefault="00604D42" w:rsidP="00A17CA8">
      <w:pPr>
        <w:pBdr>
          <w:bottom w:val="single" w:sz="4" w:space="1" w:color="auto"/>
        </w:pBd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Волховского муниципального района </w:t>
      </w:r>
    </w:p>
    <w:p w:rsidR="00604D42" w:rsidRDefault="00604D42" w:rsidP="00A17CA8">
      <w:pPr>
        <w:pBdr>
          <w:bottom w:val="single" w:sz="4" w:space="1" w:color="auto"/>
        </w:pBd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604D42" w:rsidRDefault="00604D42" w:rsidP="00A17CA8">
      <w:pPr>
        <w:pBdr>
          <w:bottom w:val="single" w:sz="4" w:space="1" w:color="auto"/>
        </w:pBdr>
        <w:jc w:val="right"/>
        <w:rPr>
          <w:bCs/>
          <w:sz w:val="20"/>
          <w:szCs w:val="20"/>
        </w:rPr>
      </w:pPr>
      <w:r w:rsidRPr="00A778C3">
        <w:rPr>
          <w:bCs/>
          <w:sz w:val="20"/>
          <w:szCs w:val="20"/>
        </w:rPr>
        <w:t xml:space="preserve">от </w:t>
      </w:r>
      <w:r w:rsidR="00D37FD3">
        <w:rPr>
          <w:bCs/>
          <w:sz w:val="20"/>
          <w:szCs w:val="20"/>
        </w:rPr>
        <w:t xml:space="preserve">30 марта </w:t>
      </w:r>
      <w:r w:rsidRPr="00A778C3">
        <w:rPr>
          <w:bCs/>
          <w:sz w:val="20"/>
          <w:szCs w:val="20"/>
        </w:rPr>
        <w:t xml:space="preserve">  20</w:t>
      </w:r>
      <w:r w:rsidR="00A778C3" w:rsidRPr="00A778C3">
        <w:rPr>
          <w:bCs/>
          <w:sz w:val="20"/>
          <w:szCs w:val="20"/>
        </w:rPr>
        <w:t xml:space="preserve">20 </w:t>
      </w:r>
      <w:r w:rsidR="00A93F65" w:rsidRPr="00A778C3">
        <w:rPr>
          <w:bCs/>
          <w:sz w:val="20"/>
          <w:szCs w:val="20"/>
        </w:rPr>
        <w:t>года №</w:t>
      </w:r>
      <w:r w:rsidR="00A93F65">
        <w:rPr>
          <w:bCs/>
          <w:sz w:val="20"/>
          <w:szCs w:val="20"/>
        </w:rPr>
        <w:t xml:space="preserve"> </w:t>
      </w:r>
      <w:r w:rsidR="00D37FD3">
        <w:rPr>
          <w:bCs/>
          <w:sz w:val="20"/>
          <w:szCs w:val="20"/>
        </w:rPr>
        <w:t>40</w:t>
      </w:r>
      <w:bookmarkStart w:id="0" w:name="_GoBack"/>
      <w:bookmarkEnd w:id="0"/>
    </w:p>
    <w:p w:rsidR="00596683" w:rsidRDefault="00596683" w:rsidP="00A17CA8">
      <w:pPr>
        <w:pBdr>
          <w:bottom w:val="single" w:sz="4" w:space="1" w:color="auto"/>
        </w:pBdr>
        <w:jc w:val="right"/>
        <w:rPr>
          <w:bCs/>
        </w:rPr>
      </w:pPr>
    </w:p>
    <w:p w:rsidR="00604D42" w:rsidRPr="00596683" w:rsidRDefault="00596683" w:rsidP="00A17CA8">
      <w:pPr>
        <w:pStyle w:val="a3"/>
        <w:pBdr>
          <w:bottom w:val="single" w:sz="4" w:space="1" w:color="auto"/>
        </w:pBdr>
        <w:spacing w:after="0"/>
        <w:ind w:left="720"/>
        <w:jc w:val="center"/>
        <w:rPr>
          <w:b/>
          <w:sz w:val="28"/>
          <w:szCs w:val="28"/>
        </w:rPr>
      </w:pPr>
      <w:r w:rsidRPr="00596683">
        <w:rPr>
          <w:b/>
          <w:sz w:val="28"/>
          <w:szCs w:val="28"/>
        </w:rPr>
        <w:t>П</w:t>
      </w:r>
      <w:r w:rsidR="00604D42" w:rsidRPr="00596683">
        <w:rPr>
          <w:b/>
          <w:sz w:val="28"/>
          <w:szCs w:val="28"/>
        </w:rPr>
        <w:t>орядок санкционирования расходов муниципальных бюджетных учреждений муниципального образования Вындиноостровское сельское поселение   Волховского муниципального района Ленинградской области, источником финансового обеспечения которых являются субсидии на иные цели и бюджетные инвестиции</w:t>
      </w:r>
    </w:p>
    <w:p w:rsidR="00596683" w:rsidRPr="00596683" w:rsidRDefault="00596683" w:rsidP="00A17CA8">
      <w:pPr>
        <w:pStyle w:val="a3"/>
        <w:pBdr>
          <w:bottom w:val="single" w:sz="4" w:space="1" w:color="auto"/>
        </w:pBdr>
        <w:spacing w:after="0"/>
        <w:ind w:left="720"/>
        <w:jc w:val="center"/>
        <w:rPr>
          <w:b/>
          <w:sz w:val="28"/>
          <w:szCs w:val="28"/>
        </w:rPr>
      </w:pPr>
    </w:p>
    <w:p w:rsidR="00604D42" w:rsidRDefault="00604D42" w:rsidP="00A17CA8">
      <w:pPr>
        <w:pStyle w:val="a5"/>
        <w:pBdr>
          <w:bottom w:val="single" w:sz="4" w:space="1" w:color="auto"/>
        </w:pBd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</w:t>
      </w:r>
      <w:r w:rsidRPr="00623EE2">
        <w:rPr>
          <w:sz w:val="28"/>
          <w:szCs w:val="28"/>
        </w:rPr>
        <w:t xml:space="preserve"> </w:t>
      </w:r>
      <w:r w:rsidRPr="00923D18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923D18">
        <w:rPr>
          <w:sz w:val="28"/>
          <w:szCs w:val="28"/>
        </w:rPr>
        <w:t xml:space="preserve"> втор</w:t>
      </w:r>
      <w:r>
        <w:rPr>
          <w:sz w:val="28"/>
          <w:szCs w:val="28"/>
        </w:rPr>
        <w:t xml:space="preserve">ым пункта 1 статьи 78.1., пункта 5 статьи 79 Бюджетного кодекса Российской Федерации, с учётом положений Федерального закона от 8 мая 2010 года № 83-ФЗ «О внесении изменений в отдельные законодательных акты Российской Федерации в связи с совершенствованием правового положения государственных (муниципальных) учреждений», </w:t>
      </w:r>
      <w:r w:rsidRPr="00A778C3">
        <w:rPr>
          <w:sz w:val="28"/>
          <w:szCs w:val="28"/>
        </w:rPr>
        <w:t xml:space="preserve">и постановления администрации  Волховского муниципального района Ленинградской области № </w:t>
      </w:r>
      <w:r w:rsidR="00C07136" w:rsidRPr="00A778C3">
        <w:rPr>
          <w:sz w:val="28"/>
          <w:szCs w:val="28"/>
        </w:rPr>
        <w:t>200</w:t>
      </w:r>
      <w:r w:rsidR="00A93F65" w:rsidRPr="00A778C3">
        <w:rPr>
          <w:sz w:val="28"/>
          <w:szCs w:val="28"/>
        </w:rPr>
        <w:t xml:space="preserve"> от</w:t>
      </w:r>
      <w:r w:rsidR="00C07136" w:rsidRPr="00A778C3">
        <w:rPr>
          <w:sz w:val="28"/>
          <w:szCs w:val="28"/>
        </w:rPr>
        <w:t xml:space="preserve"> 13</w:t>
      </w:r>
      <w:proofErr w:type="gramEnd"/>
      <w:r w:rsidR="00A93F65" w:rsidRPr="00A778C3">
        <w:rPr>
          <w:sz w:val="28"/>
          <w:szCs w:val="28"/>
        </w:rPr>
        <w:t xml:space="preserve">  ноября 2015</w:t>
      </w:r>
      <w:r w:rsidRPr="00A778C3">
        <w:rPr>
          <w:sz w:val="28"/>
          <w:szCs w:val="28"/>
        </w:rPr>
        <w:t xml:space="preserve"> года «Об утверждении порядка определения объема и условия предоставления субсидий на иные цели муниципальным бюджетным и автономным учреждениям».</w:t>
      </w:r>
      <w:r>
        <w:rPr>
          <w:sz w:val="28"/>
          <w:szCs w:val="28"/>
        </w:rPr>
        <w:t xml:space="preserve">           </w:t>
      </w:r>
    </w:p>
    <w:p w:rsidR="00604D42" w:rsidRDefault="00604D42" w:rsidP="00A17CA8">
      <w:pPr>
        <w:pStyle w:val="a5"/>
        <w:pBdr>
          <w:bottom w:val="single" w:sz="4" w:space="1" w:color="auto"/>
        </w:pBdr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Операции с целевыми субсидиями, поступающими учреждениям, учитываются на отдельном лицевом счете (далее – лицевой счет целевых субсидий), открываемом учреждению в установленном порядке в комитете финансов Волховского муниципального района Ленинградской области (или в Управлении Федерального казначейства по Ленинградской области).</w:t>
      </w:r>
    </w:p>
    <w:p w:rsidR="00604D42" w:rsidRDefault="00604D42" w:rsidP="00A17CA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Администрация МО Вындиноостровское сельское поселение  Волховского муниципального района Ленинградской области, осуществляющий функции и полномочия учредителя, в отношении учреждений (далее – учредитель), ежегодно представляет в комитет  финансов Волховского муниципального района Ленинградской области (или  орган Федерального казначейства) в электронном виде с применением электронной подписи  Перечень целевых субсидий на ______год по форме согласно приложению № 1 к настоящему Порядку, (далее – Перечень целевых субсидий), в котором</w:t>
      </w:r>
      <w:proofErr w:type="gramEnd"/>
      <w:r>
        <w:rPr>
          <w:sz w:val="28"/>
          <w:szCs w:val="28"/>
        </w:rPr>
        <w:t xml:space="preserve"> отражаются целевые субсидии, предоставляемые в соответствующем финансовом году находящимся в его ведении учреждениям.</w:t>
      </w:r>
    </w:p>
    <w:p w:rsidR="00604D42" w:rsidRDefault="00604D42" w:rsidP="00A17CA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целевых субсидий формируется учредителем, в разрезе аналитических кодов, присвоенных им для учёта операций с целевыми субсидиями (далее – код субсидии) по каждой целевой субсидии для последующего его доведения до</w:t>
      </w:r>
      <w:r w:rsidRPr="008D5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финансов Волховского </w:t>
      </w:r>
      <w:r>
        <w:rPr>
          <w:sz w:val="28"/>
          <w:szCs w:val="28"/>
        </w:rPr>
        <w:lastRenderedPageBreak/>
        <w:t>муниципального района Ленинградской области (или до органа Федерального казначейства).</w:t>
      </w:r>
    </w:p>
    <w:p w:rsidR="00604D42" w:rsidRDefault="00604D42" w:rsidP="00A17CA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E5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финансов Волховского муниципального района Ленинградской области (или орган Федерального казначейства) проверяет представленный Перечень целевых </w:t>
      </w:r>
      <w:proofErr w:type="gramStart"/>
      <w:r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 на соответствие установленной форме, </w:t>
      </w:r>
      <w:r w:rsidRPr="00A90E9A">
        <w:rPr>
          <w:sz w:val="28"/>
          <w:szCs w:val="28"/>
        </w:rPr>
        <w:t xml:space="preserve">на наличие в сводной бюджетной росписи </w:t>
      </w:r>
      <w:r>
        <w:rPr>
          <w:sz w:val="28"/>
          <w:szCs w:val="28"/>
        </w:rPr>
        <w:t xml:space="preserve"> </w:t>
      </w:r>
      <w:r w:rsidRPr="00A90E9A">
        <w:rPr>
          <w:sz w:val="28"/>
          <w:szCs w:val="28"/>
        </w:rPr>
        <w:t>бюджета</w:t>
      </w:r>
      <w:r w:rsidRPr="00A07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Вындиноостровское сельское поселение Волховского муниципального района</w:t>
      </w:r>
      <w:r w:rsidRPr="00A90E9A">
        <w:rPr>
          <w:sz w:val="28"/>
          <w:szCs w:val="28"/>
        </w:rPr>
        <w:t xml:space="preserve"> Ленинградской области бюджетных ассигнований</w:t>
      </w:r>
      <w:r>
        <w:rPr>
          <w:sz w:val="28"/>
          <w:szCs w:val="28"/>
        </w:rPr>
        <w:t xml:space="preserve">, предусмотренных учредителю как главному распорядителю средств  бюджета </w:t>
      </w:r>
      <w:r w:rsidRPr="004D5FCB">
        <w:rPr>
          <w:sz w:val="28"/>
          <w:szCs w:val="28"/>
        </w:rPr>
        <w:t xml:space="preserve"> по кодам классификации расходов 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МО Вындиноостровское сельское поселение </w:t>
      </w:r>
      <w:r w:rsidRPr="00A078C1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</w:t>
      </w:r>
      <w:r w:rsidRPr="004D5FCB">
        <w:rPr>
          <w:sz w:val="28"/>
          <w:szCs w:val="28"/>
        </w:rPr>
        <w:t xml:space="preserve"> Ленинградской области, указанным им в Перечне целевых субсидий,</w:t>
      </w:r>
      <w:r>
        <w:rPr>
          <w:i/>
          <w:sz w:val="28"/>
          <w:szCs w:val="28"/>
        </w:rPr>
        <w:t xml:space="preserve"> </w:t>
      </w:r>
      <w:r w:rsidRPr="002D4CC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на соответствие наименование субсидии её наименованию</w:t>
      </w:r>
      <w:r w:rsidRPr="004D5FCB">
        <w:rPr>
          <w:sz w:val="28"/>
          <w:szCs w:val="28"/>
        </w:rPr>
        <w:t>, указанному в</w:t>
      </w:r>
      <w:r>
        <w:rPr>
          <w:sz w:val="28"/>
          <w:szCs w:val="28"/>
        </w:rPr>
        <w:t xml:space="preserve"> нормативном правовом акте, устанавливающем порядок предоставления целевой субсидии.</w:t>
      </w:r>
    </w:p>
    <w:p w:rsidR="00604D42" w:rsidRDefault="00604D42" w:rsidP="00A17CA8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4533FE">
        <w:rPr>
          <w:sz w:val="28"/>
          <w:szCs w:val="28"/>
        </w:rPr>
        <w:t xml:space="preserve">5. </w:t>
      </w:r>
      <w:proofErr w:type="gramStart"/>
      <w:r w:rsidRPr="004533FE">
        <w:rPr>
          <w:sz w:val="28"/>
          <w:szCs w:val="28"/>
        </w:rPr>
        <w:t xml:space="preserve">В случае если форма или информация, указанная в Перечне целевых субсидий, не соответствуют требованиям, установленным </w:t>
      </w:r>
      <w:hyperlink w:anchor="sub_103" w:history="1">
        <w:r w:rsidRPr="004533FE">
          <w:rPr>
            <w:rStyle w:val="aa"/>
            <w:sz w:val="28"/>
            <w:szCs w:val="28"/>
          </w:rPr>
          <w:t>пунктами 3</w:t>
        </w:r>
      </w:hyperlink>
      <w:r w:rsidRPr="004533FE">
        <w:rPr>
          <w:sz w:val="28"/>
          <w:szCs w:val="28"/>
        </w:rPr>
        <w:t xml:space="preserve"> и </w:t>
      </w:r>
      <w:hyperlink w:anchor="sub_104" w:history="1">
        <w:r w:rsidRPr="004533FE">
          <w:rPr>
            <w:rStyle w:val="aa"/>
            <w:sz w:val="28"/>
            <w:szCs w:val="28"/>
          </w:rPr>
          <w:t>4</w:t>
        </w:r>
      </w:hyperlink>
      <w:r w:rsidRPr="004533FE">
        <w:rPr>
          <w:sz w:val="28"/>
          <w:szCs w:val="28"/>
        </w:rPr>
        <w:t xml:space="preserve"> настоящего Порядка, комитет финансов Волховского муниципального района Ленинградской области (или орган Федерального казначейства) не позднее трех рабочих дней, следующих за днем представления Перечня целевых субсидий, направляет учредителю Протокол </w:t>
      </w:r>
      <w:r w:rsidRPr="004533FE">
        <w:rPr>
          <w:iCs/>
          <w:sz w:val="28"/>
          <w:szCs w:val="28"/>
        </w:rPr>
        <w:t>(код по ведомственному классификатору форм документов (далее – код формы по КФД) 0531805)</w:t>
      </w:r>
      <w:r w:rsidRPr="004533FE">
        <w:rPr>
          <w:sz w:val="28"/>
          <w:szCs w:val="28"/>
        </w:rPr>
        <w:t xml:space="preserve"> в</w:t>
      </w:r>
      <w:proofErr w:type="gramEnd"/>
      <w:r w:rsidRPr="004533FE">
        <w:rPr>
          <w:sz w:val="28"/>
          <w:szCs w:val="28"/>
        </w:rPr>
        <w:t xml:space="preserve"> электронном </w:t>
      </w:r>
      <w:proofErr w:type="gramStart"/>
      <w:r w:rsidRPr="004533FE">
        <w:rPr>
          <w:sz w:val="28"/>
          <w:szCs w:val="28"/>
        </w:rPr>
        <w:t>виде</w:t>
      </w:r>
      <w:proofErr w:type="gramEnd"/>
      <w:r w:rsidRPr="004533FE">
        <w:rPr>
          <w:sz w:val="28"/>
          <w:szCs w:val="28"/>
        </w:rPr>
        <w:t>, в котором указывается причина возврата</w:t>
      </w:r>
      <w:r w:rsidRPr="00B04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4D42" w:rsidRDefault="00604D42" w:rsidP="00A17CA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случае соответствия представленного перечня целевых субсидий требованиям, установленным пунктами 3 и 4 настоящего Порядка,</w:t>
      </w:r>
      <w:r w:rsidRPr="00E60F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комиет</w:t>
      </w:r>
      <w:proofErr w:type="spellEnd"/>
      <w:r>
        <w:rPr>
          <w:sz w:val="28"/>
          <w:szCs w:val="28"/>
        </w:rPr>
        <w:t xml:space="preserve">  финансов Волховского муниципального района Ленинградской области (или</w:t>
      </w:r>
      <w:r w:rsidRPr="008E6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Федерального казначейства) не позднее второго рабочего дня, следующего за днем представления указанного Перечня принимает его в обработку. </w:t>
      </w:r>
      <w:proofErr w:type="gramEnd"/>
    </w:p>
    <w:p w:rsidR="00604D42" w:rsidRDefault="00604D42" w:rsidP="00A17CA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A63734">
        <w:rPr>
          <w:sz w:val="28"/>
          <w:szCs w:val="28"/>
        </w:rPr>
        <w:t xml:space="preserve">При внесении в течение финансового года изменений в Перечень целевых субсидий, в части его дополнения </w:t>
      </w:r>
      <w:r>
        <w:rPr>
          <w:sz w:val="28"/>
          <w:szCs w:val="28"/>
        </w:rPr>
        <w:t xml:space="preserve">учредитель </w:t>
      </w:r>
      <w:r w:rsidRPr="00A63734">
        <w:rPr>
          <w:sz w:val="28"/>
          <w:szCs w:val="28"/>
        </w:rPr>
        <w:t>представляет в соответствии с настоящим Порядком в</w:t>
      </w:r>
      <w:r w:rsidRPr="0086410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 w:rsidRPr="00A63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Федерального казначейства) </w:t>
      </w:r>
      <w:r w:rsidRPr="00A63734">
        <w:rPr>
          <w:sz w:val="28"/>
          <w:szCs w:val="28"/>
        </w:rPr>
        <w:t>дополнение в Перечень целевых субсидий по форме согласно приложению</w:t>
      </w:r>
      <w:r>
        <w:rPr>
          <w:sz w:val="28"/>
          <w:szCs w:val="28"/>
        </w:rPr>
        <w:t xml:space="preserve"> № 1</w:t>
      </w:r>
      <w:r w:rsidRPr="00A63734">
        <w:rPr>
          <w:sz w:val="28"/>
          <w:szCs w:val="28"/>
        </w:rPr>
        <w:t xml:space="preserve"> к настоящему Порядку, указав в заголовке вместо слов «Пе</w:t>
      </w:r>
      <w:r w:rsidR="00A93F65">
        <w:rPr>
          <w:sz w:val="28"/>
          <w:szCs w:val="28"/>
        </w:rPr>
        <w:t xml:space="preserve">речень целевых субсидий </w:t>
      </w:r>
      <w:r w:rsidR="00A93F65" w:rsidRPr="00A778C3">
        <w:rPr>
          <w:sz w:val="28"/>
          <w:szCs w:val="28"/>
        </w:rPr>
        <w:t>на 20</w:t>
      </w:r>
      <w:r w:rsidR="00B04A32" w:rsidRPr="00A778C3">
        <w:rPr>
          <w:sz w:val="28"/>
          <w:szCs w:val="28"/>
        </w:rPr>
        <w:t>20</w:t>
      </w:r>
      <w:r w:rsidRPr="00A778C3">
        <w:rPr>
          <w:sz w:val="28"/>
          <w:szCs w:val="28"/>
        </w:rPr>
        <w:t>год</w:t>
      </w:r>
      <w:r w:rsidR="00A778C3" w:rsidRPr="00A778C3">
        <w:rPr>
          <w:sz w:val="28"/>
          <w:szCs w:val="28"/>
        </w:rPr>
        <w:t xml:space="preserve"> и последующих 2021</w:t>
      </w:r>
      <w:proofErr w:type="gramEnd"/>
      <w:r w:rsidR="00A778C3" w:rsidRPr="00A778C3">
        <w:rPr>
          <w:sz w:val="28"/>
          <w:szCs w:val="28"/>
        </w:rPr>
        <w:t xml:space="preserve"> и 2022 </w:t>
      </w:r>
      <w:proofErr w:type="spellStart"/>
      <w:proofErr w:type="gramStart"/>
      <w:r w:rsidR="00A778C3" w:rsidRPr="00A778C3">
        <w:rPr>
          <w:sz w:val="28"/>
          <w:szCs w:val="28"/>
        </w:rPr>
        <w:t>гг</w:t>
      </w:r>
      <w:proofErr w:type="spellEnd"/>
      <w:proofErr w:type="gramEnd"/>
      <w:r w:rsidRPr="00A778C3">
        <w:rPr>
          <w:sz w:val="28"/>
          <w:szCs w:val="28"/>
        </w:rPr>
        <w:t>» слова «Дополнение в перечень целевых субсидий на 20</w:t>
      </w:r>
      <w:r w:rsidR="00B04A32" w:rsidRPr="00A778C3">
        <w:rPr>
          <w:sz w:val="28"/>
          <w:szCs w:val="28"/>
        </w:rPr>
        <w:t>20</w:t>
      </w:r>
      <w:r w:rsidRPr="00A778C3">
        <w:rPr>
          <w:sz w:val="28"/>
          <w:szCs w:val="28"/>
        </w:rPr>
        <w:t>год</w:t>
      </w:r>
      <w:r w:rsidR="00A778C3" w:rsidRPr="00A778C3">
        <w:rPr>
          <w:sz w:val="28"/>
          <w:szCs w:val="28"/>
        </w:rPr>
        <w:t xml:space="preserve"> и</w:t>
      </w:r>
      <w:r w:rsidR="00A778C3">
        <w:rPr>
          <w:sz w:val="28"/>
          <w:szCs w:val="28"/>
        </w:rPr>
        <w:t xml:space="preserve"> последующих 2021 и 2022 </w:t>
      </w:r>
      <w:proofErr w:type="spellStart"/>
      <w:r w:rsidR="00A778C3">
        <w:rPr>
          <w:sz w:val="28"/>
          <w:szCs w:val="28"/>
        </w:rPr>
        <w:t>гг</w:t>
      </w:r>
      <w:proofErr w:type="spellEnd"/>
      <w:r w:rsidRPr="00A63734">
        <w:rPr>
          <w:sz w:val="28"/>
          <w:szCs w:val="28"/>
        </w:rPr>
        <w:t>».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Для осуществления санкционирования оплаты денежных обязательств учреждений, источником финансового обеспечения которых являются целевые субсидии (далее - целевые расходы), учреждением в</w:t>
      </w:r>
      <w:r w:rsidRPr="000D3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финансов Волховского муниципального района Ленинградской области (или орган Федерального казначейства) представляются Сведения об операциях с целевыми субсидиями, предоставленными МБУКС «Вындиноостровский центр досуга»  </w:t>
      </w:r>
      <w:r w:rsidRPr="00A778C3">
        <w:rPr>
          <w:sz w:val="28"/>
          <w:szCs w:val="28"/>
        </w:rPr>
        <w:t>на 20</w:t>
      </w:r>
      <w:r w:rsidR="00B04A32" w:rsidRPr="00A778C3">
        <w:rPr>
          <w:sz w:val="28"/>
          <w:szCs w:val="28"/>
        </w:rPr>
        <w:t xml:space="preserve">20 </w:t>
      </w:r>
      <w:r w:rsidRPr="00A778C3">
        <w:rPr>
          <w:sz w:val="28"/>
          <w:szCs w:val="28"/>
        </w:rPr>
        <w:t>год</w:t>
      </w:r>
      <w:r w:rsidR="00A778C3" w:rsidRPr="00A778C3">
        <w:rPr>
          <w:sz w:val="28"/>
          <w:szCs w:val="28"/>
        </w:rPr>
        <w:t xml:space="preserve"> </w:t>
      </w:r>
      <w:r w:rsidR="00A778C3">
        <w:rPr>
          <w:sz w:val="28"/>
          <w:szCs w:val="28"/>
        </w:rPr>
        <w:t xml:space="preserve">и последующих 2021 и 2022 </w:t>
      </w:r>
      <w:proofErr w:type="spellStart"/>
      <w:proofErr w:type="gramStart"/>
      <w:r w:rsidR="00A778C3"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(далее - Сведения), </w:t>
      </w:r>
      <w:r>
        <w:rPr>
          <w:sz w:val="28"/>
          <w:szCs w:val="28"/>
        </w:rPr>
        <w:lastRenderedPageBreak/>
        <w:t xml:space="preserve">по форме согласно приложению № 2 к настоящему Порядку, </w:t>
      </w: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учредителем.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</w:t>
      </w:r>
      <w:proofErr w:type="spellStart"/>
      <w:r>
        <w:rPr>
          <w:sz w:val="28"/>
          <w:szCs w:val="28"/>
        </w:rPr>
        <w:t>группировочных</w:t>
      </w:r>
      <w:proofErr w:type="spellEnd"/>
      <w:r>
        <w:rPr>
          <w:sz w:val="28"/>
          <w:szCs w:val="28"/>
        </w:rPr>
        <w:t xml:space="preserve"> итогов.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Волховского муниципального района Ленинградской области (или орган Федерального казначейства) осуществляет контроль представленных учреждением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на соответствие содержащейся в них информации, указанной в Перечне целевых субсидий.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Учреждение при наличии между учреждением и</w:t>
      </w:r>
      <w:r w:rsidRPr="00B7171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 (или органом Федерального казначейства) электронного документооборота с применением электронной подписи представляет Сведения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При внесении изменений в Сведения учреждение представляет в соответствии с настоящим Порядком в комитет финансов Волховского муниципального района Ленинградской области (или орган Федерального казначейства) Сведения, в которых указываются показатели с учетом внесенных изменений.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 финансов Волховского муниципального района Ленинградской области (или орган Федерального казначейства) не позднее рабочего дня, следующего за днем представления учреждением в</w:t>
      </w:r>
      <w:r w:rsidRPr="00DD5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финансов Волховского муниципального района Ленинградской области (или орган Федерального казначейства) Сведений, предусмотренных настоящим пунктом, проверяет их на соответствие установленной форме, а также на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фактических поступлений и выплат, отраженных на лицевом счете по целевым субсидиям, показателям, содержащимся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>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уменьшения учредителем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Для санкционирования целевых расходов, источником финансового обеспечения которых являются не использованные на начало текущего финансового года остатки целевых субсидий прошлых лет, на суммы которых согласно решению соответствующего учредителя подтверждена потребность в направлении их на те же цели (далее - разрешенный к использованию остаток целевой субсидии), учреждением представляются в </w:t>
      </w:r>
      <w:r>
        <w:rPr>
          <w:sz w:val="28"/>
          <w:szCs w:val="28"/>
        </w:rPr>
        <w:lastRenderedPageBreak/>
        <w:t>комитет финансов Волховского муниципального района Ленинградской области (или орган Федерального казначейства) Сведения,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 сумма разрешенного к использованию остатка целевой субсидии прошлых лет указыва</w:t>
      </w:r>
      <w:r w:rsidRPr="00217482">
        <w:rPr>
          <w:sz w:val="28"/>
          <w:szCs w:val="28"/>
        </w:rPr>
        <w:t xml:space="preserve">ется в </w:t>
      </w:r>
      <w:hyperlink r:id="rId9" w:history="1">
        <w:r w:rsidRPr="00217482">
          <w:rPr>
            <w:sz w:val="28"/>
            <w:szCs w:val="28"/>
          </w:rPr>
          <w:t>графе 5</w:t>
        </w:r>
      </w:hyperlink>
      <w:r w:rsidRPr="00217482">
        <w:rPr>
          <w:sz w:val="28"/>
          <w:szCs w:val="28"/>
        </w:rPr>
        <w:t xml:space="preserve"> Сведений с указанием кода целевой субсидии в </w:t>
      </w:r>
      <w:hyperlink r:id="rId10" w:history="1">
        <w:r w:rsidRPr="00217482">
          <w:rPr>
            <w:sz w:val="28"/>
            <w:szCs w:val="28"/>
          </w:rPr>
          <w:t>графе 2</w:t>
        </w:r>
      </w:hyperlink>
      <w:r w:rsidRPr="00217482">
        <w:rPr>
          <w:sz w:val="28"/>
          <w:szCs w:val="28"/>
        </w:rPr>
        <w:t xml:space="preserve"> Сведений - при сохранении кода указанной целевой субсидии в новом финансовом году либо в </w:t>
      </w:r>
      <w:hyperlink r:id="rId11" w:history="1">
        <w:r w:rsidRPr="00217482">
          <w:rPr>
            <w:sz w:val="28"/>
            <w:szCs w:val="28"/>
          </w:rPr>
          <w:t>графе 4</w:t>
        </w:r>
      </w:hyperlink>
      <w:r w:rsidRPr="00217482">
        <w:rPr>
          <w:sz w:val="28"/>
          <w:szCs w:val="28"/>
        </w:rPr>
        <w:t>, если код указанной целевой субсидии изменен в новом финансовом году, указывается код субсидии, действовавший в предыдущем году.</w:t>
      </w:r>
      <w:proofErr w:type="gramEnd"/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финансов Волховского муниципального района Ленинградской области (или орган Федерального казначейства) </w:t>
      </w:r>
      <w:r w:rsidRPr="00217482">
        <w:rPr>
          <w:sz w:val="28"/>
          <w:szCs w:val="28"/>
        </w:rPr>
        <w:t xml:space="preserve">не позднее рабочего дня, следующего за днем представления учреждением </w:t>
      </w:r>
      <w:r>
        <w:rPr>
          <w:sz w:val="28"/>
          <w:szCs w:val="28"/>
        </w:rPr>
        <w:t>в</w:t>
      </w:r>
      <w:r w:rsidRPr="00B32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финансов Волховского муниципального района Ленинградской области (или орган Федерального казначейства) </w:t>
      </w:r>
      <w:r w:rsidRPr="00217482">
        <w:rPr>
          <w:sz w:val="28"/>
          <w:szCs w:val="28"/>
        </w:rPr>
        <w:t xml:space="preserve">Сведений, проверяет их на </w:t>
      </w:r>
      <w:proofErr w:type="spellStart"/>
      <w:r w:rsidRPr="00217482">
        <w:rPr>
          <w:sz w:val="28"/>
          <w:szCs w:val="28"/>
        </w:rPr>
        <w:t>непревышение</w:t>
      </w:r>
      <w:proofErr w:type="spellEnd"/>
      <w:r w:rsidRPr="00217482">
        <w:rPr>
          <w:sz w:val="28"/>
          <w:szCs w:val="28"/>
        </w:rPr>
        <w:t xml:space="preserve"> суммы разрешенного к использованию остатка целевой субсидии прошлых лет, код которой указан в </w:t>
      </w:r>
      <w:hyperlink r:id="rId12" w:history="1">
        <w:r w:rsidRPr="00217482">
          <w:rPr>
            <w:sz w:val="28"/>
            <w:szCs w:val="28"/>
          </w:rPr>
          <w:t>графе 2</w:t>
        </w:r>
      </w:hyperlink>
      <w:r w:rsidRPr="00217482">
        <w:rPr>
          <w:sz w:val="28"/>
          <w:szCs w:val="28"/>
        </w:rPr>
        <w:t xml:space="preserve"> Сведений (в </w:t>
      </w:r>
      <w:hyperlink r:id="rId13" w:history="1">
        <w:r w:rsidRPr="00217482">
          <w:rPr>
            <w:sz w:val="28"/>
            <w:szCs w:val="28"/>
          </w:rPr>
          <w:t>графе 4</w:t>
        </w:r>
      </w:hyperlink>
      <w:r w:rsidRPr="00217482">
        <w:rPr>
          <w:sz w:val="28"/>
          <w:szCs w:val="28"/>
        </w:rPr>
        <w:t>, если код указанной целевой</w:t>
      </w:r>
      <w:proofErr w:type="gramEnd"/>
      <w:r w:rsidRPr="00217482">
        <w:rPr>
          <w:sz w:val="28"/>
          <w:szCs w:val="28"/>
        </w:rPr>
        <w:t xml:space="preserve"> </w:t>
      </w:r>
      <w:proofErr w:type="gramStart"/>
      <w:r w:rsidRPr="00217482">
        <w:rPr>
          <w:sz w:val="28"/>
          <w:szCs w:val="28"/>
        </w:rPr>
        <w:t>субсидии изменен в новом финансовом году), над суммой соответствующего остатка целевой субсидии прошлых</w:t>
      </w:r>
      <w:r>
        <w:rPr>
          <w:sz w:val="28"/>
          <w:szCs w:val="28"/>
        </w:rPr>
        <w:t xml:space="preserve"> лет, учтенной по состоянию на начало текущего финансового года на лицевом счете целевых субсидий, открытом учреждению в</w:t>
      </w:r>
      <w:r w:rsidRPr="00B32CC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финансов Волховского муниципального района Ленинградской области (или Управлении Федерального казначейства по Ленинградской области).</w:t>
      </w:r>
      <w:proofErr w:type="gramEnd"/>
    </w:p>
    <w:p w:rsidR="00604D42" w:rsidRPr="008E7375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E7375">
        <w:rPr>
          <w:sz w:val="28"/>
          <w:szCs w:val="28"/>
        </w:rPr>
        <w:t>Не 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</w:t>
      </w:r>
      <w:r w:rsidRPr="0040219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</w:t>
      </w:r>
      <w:r w:rsidRPr="008E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органом Федерального казначейства) </w:t>
      </w:r>
      <w:r w:rsidRPr="008E7375">
        <w:rPr>
          <w:sz w:val="28"/>
          <w:szCs w:val="28"/>
        </w:rPr>
        <w:t>на лицевом счете целевых субсидий, открытом учреждению, без права расходования.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217482">
        <w:rPr>
          <w:iCs/>
          <w:sz w:val="28"/>
          <w:szCs w:val="28"/>
        </w:rPr>
        <w:t xml:space="preserve">. </w:t>
      </w:r>
      <w:proofErr w:type="gramStart"/>
      <w:r w:rsidRPr="00217482">
        <w:rPr>
          <w:iCs/>
          <w:sz w:val="28"/>
          <w:szCs w:val="28"/>
        </w:rPr>
        <w:t xml:space="preserve">В случае если форма или информация, указанная в Сведениях, не соответствуют требованиям, установленным </w:t>
      </w:r>
      <w:hyperlink r:id="rId14" w:history="1">
        <w:r w:rsidRPr="00217482">
          <w:rPr>
            <w:iCs/>
            <w:sz w:val="28"/>
            <w:szCs w:val="28"/>
          </w:rPr>
          <w:t xml:space="preserve">пунктами </w:t>
        </w:r>
      </w:hyperlink>
      <w:r>
        <w:rPr>
          <w:iCs/>
          <w:sz w:val="28"/>
          <w:szCs w:val="28"/>
        </w:rPr>
        <w:t>8</w:t>
      </w:r>
      <w:r w:rsidRPr="00217482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12</w:t>
      </w:r>
      <w:r w:rsidRPr="00217482">
        <w:rPr>
          <w:iCs/>
          <w:sz w:val="28"/>
          <w:szCs w:val="28"/>
        </w:rPr>
        <w:t xml:space="preserve"> настоящего Порядка,</w:t>
      </w:r>
      <w:r w:rsidRPr="000E02D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 w:rsidRPr="002174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орган Федерального казначейства) </w:t>
      </w:r>
      <w:r w:rsidRPr="00217482">
        <w:rPr>
          <w:iCs/>
          <w:sz w:val="28"/>
          <w:szCs w:val="28"/>
        </w:rPr>
        <w:t>не позднее рабочего дня, следующего за днем представления Сведений</w:t>
      </w:r>
      <w:r>
        <w:rPr>
          <w:iCs/>
          <w:sz w:val="28"/>
          <w:szCs w:val="28"/>
        </w:rPr>
        <w:t xml:space="preserve"> регистрирует их в Журнале регистрации неисполненных документов (код формы по КФД 0531804) и </w:t>
      </w:r>
      <w:r w:rsidRPr="00217482">
        <w:rPr>
          <w:iCs/>
          <w:sz w:val="28"/>
          <w:szCs w:val="28"/>
        </w:rPr>
        <w:t xml:space="preserve">возвращает </w:t>
      </w:r>
      <w:r>
        <w:rPr>
          <w:iCs/>
          <w:sz w:val="28"/>
          <w:szCs w:val="28"/>
        </w:rPr>
        <w:t>учреждению экземпляры Сведений на бумажном носителе с указанием в</w:t>
      </w:r>
      <w:proofErr w:type="gramEnd"/>
      <w:r>
        <w:rPr>
          <w:iCs/>
          <w:sz w:val="28"/>
          <w:szCs w:val="28"/>
        </w:rPr>
        <w:t xml:space="preserve"> прилагаемом </w:t>
      </w:r>
      <w:proofErr w:type="gramStart"/>
      <w:r>
        <w:rPr>
          <w:iCs/>
          <w:sz w:val="28"/>
          <w:szCs w:val="28"/>
        </w:rPr>
        <w:t>Протоколе</w:t>
      </w:r>
      <w:proofErr w:type="gramEnd"/>
      <w:r>
        <w:rPr>
          <w:iCs/>
          <w:sz w:val="28"/>
          <w:szCs w:val="28"/>
        </w:rPr>
        <w:t xml:space="preserve"> (код формы по КФД 0531805) причины возврата. 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если Сведения представлялись в электронном виде, учреждению не позднее срока, установленного настоящим пунктом, направляется Протокол в электронном виде, в котором указывается причина возврата.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r:id="rId15" w:history="1">
        <w:r w:rsidRPr="00217482">
          <w:rPr>
            <w:iCs/>
            <w:sz w:val="28"/>
            <w:szCs w:val="28"/>
          </w:rPr>
          <w:t xml:space="preserve">пунктами </w:t>
        </w:r>
      </w:hyperlink>
      <w:r>
        <w:rPr>
          <w:iCs/>
          <w:sz w:val="28"/>
          <w:szCs w:val="28"/>
        </w:rPr>
        <w:t>8</w:t>
      </w:r>
      <w:r w:rsidRPr="00217482">
        <w:rPr>
          <w:iCs/>
          <w:sz w:val="28"/>
          <w:szCs w:val="28"/>
        </w:rPr>
        <w:t>-</w:t>
      </w:r>
      <w:hyperlink r:id="rId16" w:history="1">
        <w:r w:rsidRPr="00217482">
          <w:rPr>
            <w:iCs/>
            <w:sz w:val="28"/>
            <w:szCs w:val="28"/>
          </w:rPr>
          <w:t>1</w:t>
        </w:r>
      </w:hyperlink>
      <w:r>
        <w:rPr>
          <w:iCs/>
          <w:sz w:val="28"/>
          <w:szCs w:val="28"/>
        </w:rPr>
        <w:t>2</w:t>
      </w:r>
      <w:r w:rsidRPr="00217482">
        <w:rPr>
          <w:iCs/>
          <w:sz w:val="28"/>
          <w:szCs w:val="28"/>
        </w:rPr>
        <w:t xml:space="preserve"> настоящего Порядка, показатели Сведений отражаются</w:t>
      </w:r>
      <w:r w:rsidRPr="000B592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</w:t>
      </w:r>
      <w:r w:rsidRPr="002174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(или органом Федерального казначейства) </w:t>
      </w:r>
      <w:r w:rsidRPr="00217482">
        <w:rPr>
          <w:iCs/>
          <w:sz w:val="28"/>
          <w:szCs w:val="28"/>
        </w:rPr>
        <w:t>на лицевом счете целевых субсидий, открытом учреждению.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lastRenderedPageBreak/>
        <w:t>1</w:t>
      </w:r>
      <w:r>
        <w:rPr>
          <w:iCs/>
          <w:sz w:val="28"/>
          <w:szCs w:val="28"/>
        </w:rPr>
        <w:t>4</w:t>
      </w:r>
      <w:r w:rsidRPr="0021748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Операции по целевым расходам осуществляются в пределах средств, отраженных по соответствующему коду субсидии на лицевом счете целевых субсидий.</w:t>
      </w:r>
    </w:p>
    <w:p w:rsidR="00604D42" w:rsidRPr="00EE02DC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15.</w:t>
      </w:r>
      <w:r w:rsidRPr="00217482">
        <w:rPr>
          <w:iCs/>
          <w:sz w:val="28"/>
          <w:szCs w:val="28"/>
        </w:rPr>
        <w:t xml:space="preserve"> Целевые расходы осуществляются на основании представленных учреждением </w:t>
      </w:r>
      <w:r>
        <w:rPr>
          <w:iCs/>
          <w:sz w:val="28"/>
          <w:szCs w:val="28"/>
        </w:rPr>
        <w:t>Заявок на кассовый расход (код формы КФД 0531801) и Заявок на получение наличных денег (код формы по КФД 0531802) (далее – Заявка).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217482">
        <w:rPr>
          <w:iCs/>
          <w:sz w:val="28"/>
          <w:szCs w:val="28"/>
        </w:rPr>
        <w:t>. В одн</w:t>
      </w:r>
      <w:r>
        <w:rPr>
          <w:iCs/>
          <w:sz w:val="28"/>
          <w:szCs w:val="28"/>
        </w:rPr>
        <w:t xml:space="preserve">ой Заявке </w:t>
      </w:r>
      <w:r w:rsidRPr="00217482">
        <w:rPr>
          <w:iCs/>
          <w:sz w:val="28"/>
          <w:szCs w:val="28"/>
        </w:rPr>
        <w:t>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</w:t>
      </w:r>
      <w:r>
        <w:rPr>
          <w:iCs/>
          <w:sz w:val="28"/>
          <w:szCs w:val="28"/>
        </w:rPr>
        <w:t>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Комитет финансов Волховского муниципального района Ленинградской области (или о</w:t>
      </w:r>
      <w:r>
        <w:rPr>
          <w:iCs/>
          <w:sz w:val="28"/>
          <w:szCs w:val="28"/>
        </w:rPr>
        <w:t>рган Федерального казначейства) не позднее рабочего дня, следующего за днем представления учреждением в</w:t>
      </w:r>
      <w:r w:rsidRPr="00BF332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>
        <w:rPr>
          <w:iCs/>
          <w:sz w:val="28"/>
          <w:szCs w:val="28"/>
        </w:rPr>
        <w:t xml:space="preserve"> орган Федерального казначейства) Заявки проверяет их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установленным для открытия лицевого счета</w:t>
      </w:r>
      <w:proofErr w:type="gramEnd"/>
      <w:r>
        <w:rPr>
          <w:iCs/>
          <w:sz w:val="28"/>
          <w:szCs w:val="28"/>
        </w:rPr>
        <w:t xml:space="preserve"> целевых субсидий.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18. </w:t>
      </w:r>
      <w:proofErr w:type="gramStart"/>
      <w:r>
        <w:rPr>
          <w:iCs/>
          <w:sz w:val="28"/>
          <w:szCs w:val="28"/>
        </w:rPr>
        <w:t>Для подтверждения возникновения денежного обязательства по поставке товаров, выполнению работ, оказанию услуг, аренде учреждение представляет в</w:t>
      </w:r>
      <w:r w:rsidRPr="008503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>
        <w:rPr>
          <w:iCs/>
          <w:sz w:val="28"/>
          <w:szCs w:val="28"/>
        </w:rPr>
        <w:t xml:space="preserve"> орган Федерального казначейства) вместе с Заявкой соответствующий договор на поставку товаров, выполнение работ, оказание услуг или договор аренды и (или) иной документ, подтверждающий возникновение денежного обязательства (далее – документ-основание).</w:t>
      </w:r>
      <w:proofErr w:type="gramEnd"/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19. Учреждение представляет в</w:t>
      </w:r>
      <w:r w:rsidRPr="009123A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>
        <w:rPr>
          <w:iCs/>
          <w:sz w:val="28"/>
          <w:szCs w:val="28"/>
        </w:rPr>
        <w:t xml:space="preserve"> орган Федерального казначейства) документ основание в форме электронной копии, созданной посредством сканирования, в электронном виде, либо на бумажном носителе. 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документа-основания на бумажном носителе и при наличии технической возможности у</w:t>
      </w:r>
      <w:r w:rsidRPr="00C7638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финансов Волховского муниципального района Ленинградской области (или органа Федерального казначейства),</w:t>
      </w:r>
      <w:r w:rsidRPr="00C7638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 орган Федерального казначейства) формирует электронную копию документа-основания и подписывает ее своей электронной подписью. Комитет финансов Волховского муниципального района Ленинградской области (или орган Федерального казначейства) не вправе вносить изменения в электронную копию документа-основания.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в</w:t>
      </w:r>
      <w:r w:rsidRPr="00E87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комитете финансов Волховского муниципального района Ленинградской области (или органе Федерального казначейства) ранее созданной в соответствии с условиями настоящего пункта электронной копии договор на поставку товаров, выполнение работ, оказание услуг или договора аренды, подтверждение возникновения денежного обязательства, вытекающего из такого муниципального контракта на поставку товаров, </w:t>
      </w:r>
      <w:r>
        <w:rPr>
          <w:sz w:val="28"/>
          <w:szCs w:val="28"/>
        </w:rPr>
        <w:lastRenderedPageBreak/>
        <w:t>выполнение работ, оказание услуг или договора аренды, осуществляется на основании имеющейся в</w:t>
      </w:r>
      <w:r w:rsidRPr="00E87B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финансов Волховского муниципального района Ленинградской области (или органе Федерального казначейства) электронной копии соответствующего документа-основания.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20. </w:t>
      </w:r>
      <w:r w:rsidRPr="00217482">
        <w:rPr>
          <w:iCs/>
          <w:sz w:val="28"/>
          <w:szCs w:val="28"/>
        </w:rPr>
        <w:t>При санкционировании оплаты денежных обязательств</w:t>
      </w:r>
      <w:r w:rsidRPr="00F83AD8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</w:t>
      </w:r>
      <w:r w:rsidRPr="002174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(или органом Федерального казначейства) </w:t>
      </w:r>
      <w:r w:rsidRPr="00217482">
        <w:rPr>
          <w:iCs/>
          <w:sz w:val="28"/>
          <w:szCs w:val="28"/>
        </w:rPr>
        <w:t xml:space="preserve">осуществляется проверка </w:t>
      </w:r>
      <w:r>
        <w:rPr>
          <w:iCs/>
          <w:sz w:val="28"/>
          <w:szCs w:val="28"/>
        </w:rPr>
        <w:t xml:space="preserve">Заявки </w:t>
      </w:r>
      <w:r w:rsidRPr="00217482">
        <w:rPr>
          <w:iCs/>
          <w:sz w:val="28"/>
          <w:szCs w:val="28"/>
        </w:rPr>
        <w:t>по следующим направлениям: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>1) наличие указанног</w:t>
      </w:r>
      <w:proofErr w:type="gramStart"/>
      <w:r w:rsidRPr="00217482">
        <w:rPr>
          <w:iCs/>
          <w:sz w:val="28"/>
          <w:szCs w:val="28"/>
        </w:rPr>
        <w:t>о(</w:t>
      </w:r>
      <w:proofErr w:type="spellStart"/>
      <w:proofErr w:type="gramEnd"/>
      <w:r w:rsidRPr="00217482">
        <w:rPr>
          <w:iCs/>
          <w:sz w:val="28"/>
          <w:szCs w:val="28"/>
        </w:rPr>
        <w:t>ых</w:t>
      </w:r>
      <w:proofErr w:type="spellEnd"/>
      <w:r w:rsidRPr="00217482">
        <w:rPr>
          <w:iCs/>
          <w:sz w:val="28"/>
          <w:szCs w:val="28"/>
        </w:rPr>
        <w:t xml:space="preserve">) в </w:t>
      </w:r>
      <w:r>
        <w:rPr>
          <w:iCs/>
          <w:sz w:val="28"/>
          <w:szCs w:val="28"/>
        </w:rPr>
        <w:t>Заявке кода</w:t>
      </w:r>
      <w:r w:rsidRPr="00217482">
        <w:rPr>
          <w:iCs/>
          <w:sz w:val="28"/>
          <w:szCs w:val="28"/>
        </w:rPr>
        <w:t xml:space="preserve"> (кодов) КОСГУ и кода субсидии в Сведениях;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2) соответствие указанного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 xml:space="preserve"> кода КОСГУ коду КОСГУ, указанному в Сведениях по соответствующему коду субсидии;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3) соответствие указанного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 xml:space="preserve"> кода КОСГУ текстовому назначению платежа исходя из содержания текста назначения платежа, в соответствии с </w:t>
      </w:r>
      <w:hyperlink r:id="rId17" w:history="1">
        <w:r w:rsidRPr="002D6502">
          <w:rPr>
            <w:iCs/>
            <w:sz w:val="28"/>
            <w:szCs w:val="28"/>
          </w:rPr>
          <w:t>Указаниями</w:t>
        </w:r>
      </w:hyperlink>
      <w:r w:rsidRPr="002D6502">
        <w:rPr>
          <w:iCs/>
          <w:sz w:val="28"/>
          <w:szCs w:val="28"/>
        </w:rPr>
        <w:t xml:space="preserve"> о по</w:t>
      </w:r>
      <w:r w:rsidRPr="00217482">
        <w:rPr>
          <w:iCs/>
          <w:sz w:val="28"/>
          <w:szCs w:val="28"/>
        </w:rPr>
        <w:t>рядке применения бюджетной классификации Российской Федерации, утвержденными Министерством финансов Российской Федерации;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4) соответствие содержания операции по оплате денежных обязательств на поставки товаров, выполнение работ, оказание услуг, аренды, судебных решений исходя из документа-основания коду КОСГУ и содержанию текста назначения платежа, </w:t>
      </w:r>
      <w:proofErr w:type="gramStart"/>
      <w:r w:rsidRPr="00217482">
        <w:rPr>
          <w:iCs/>
          <w:sz w:val="28"/>
          <w:szCs w:val="28"/>
        </w:rPr>
        <w:t>указанным</w:t>
      </w:r>
      <w:proofErr w:type="gramEnd"/>
      <w:r w:rsidRPr="00217482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>;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proofErr w:type="gramStart"/>
      <w:r w:rsidRPr="00217482">
        <w:rPr>
          <w:iCs/>
          <w:sz w:val="28"/>
          <w:szCs w:val="28"/>
        </w:rPr>
        <w:t xml:space="preserve">5) </w:t>
      </w:r>
      <w:proofErr w:type="spellStart"/>
      <w:r w:rsidRPr="00217482">
        <w:rPr>
          <w:iCs/>
          <w:sz w:val="28"/>
          <w:szCs w:val="28"/>
        </w:rPr>
        <w:t>непревышение</w:t>
      </w:r>
      <w:proofErr w:type="spellEnd"/>
      <w:r w:rsidRPr="00217482">
        <w:rPr>
          <w:iCs/>
          <w:sz w:val="28"/>
          <w:szCs w:val="28"/>
        </w:rPr>
        <w:t xml:space="preserve"> суммы, указанной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>, над суммой остатка расходов по соответствующему коду КОСГУ и соответствующему коду субсидии, учтенным на лицевом счете целевых субсидий за вычетом средств без права расходования;</w:t>
      </w:r>
      <w:proofErr w:type="gramEnd"/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6) соответствие информации, указанной в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>, Сведениям.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21. </w:t>
      </w:r>
      <w:proofErr w:type="gramStart"/>
      <w:r w:rsidRPr="00217482">
        <w:rPr>
          <w:iCs/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 xml:space="preserve">форма или информация, указанная в Заявке, представленной на бумажном носителе, </w:t>
      </w:r>
      <w:r w:rsidRPr="00217482">
        <w:rPr>
          <w:iCs/>
          <w:sz w:val="28"/>
          <w:szCs w:val="28"/>
        </w:rPr>
        <w:t xml:space="preserve">не соответствуют требованиям, </w:t>
      </w:r>
      <w:r w:rsidRPr="002D6502">
        <w:rPr>
          <w:iCs/>
          <w:sz w:val="28"/>
          <w:szCs w:val="28"/>
        </w:rPr>
        <w:t xml:space="preserve">установленным </w:t>
      </w:r>
      <w:hyperlink r:id="rId18" w:history="1">
        <w:r w:rsidRPr="002D6502">
          <w:rPr>
            <w:iCs/>
            <w:sz w:val="28"/>
            <w:szCs w:val="28"/>
          </w:rPr>
          <w:t>пунктами 1</w:t>
        </w:r>
      </w:hyperlink>
      <w:r>
        <w:rPr>
          <w:iCs/>
          <w:sz w:val="28"/>
          <w:szCs w:val="28"/>
        </w:rPr>
        <w:t>4</w:t>
      </w:r>
      <w:r w:rsidRPr="002D6502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20</w:t>
      </w:r>
      <w:r w:rsidRPr="002D6502">
        <w:rPr>
          <w:iCs/>
          <w:sz w:val="28"/>
          <w:szCs w:val="28"/>
        </w:rPr>
        <w:t xml:space="preserve"> настоящего Порядка,</w:t>
      </w:r>
      <w:r w:rsidRPr="0034663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финансов Волховского муниципального района Ленинградской области (или</w:t>
      </w:r>
      <w:r w:rsidRPr="002D650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орган Федерального казначейства) </w:t>
      </w:r>
      <w:r w:rsidRPr="002D6502">
        <w:rPr>
          <w:iCs/>
          <w:sz w:val="28"/>
          <w:szCs w:val="28"/>
        </w:rPr>
        <w:t xml:space="preserve">регистрирует </w:t>
      </w:r>
      <w:r>
        <w:rPr>
          <w:iCs/>
          <w:sz w:val="28"/>
          <w:szCs w:val="28"/>
        </w:rPr>
        <w:t xml:space="preserve">представленную Заявку в Журнале неисполненных документов и </w:t>
      </w:r>
      <w:r w:rsidRPr="002D6502">
        <w:rPr>
          <w:iCs/>
          <w:sz w:val="28"/>
          <w:szCs w:val="28"/>
        </w:rPr>
        <w:t xml:space="preserve">возвращает учреждению </w:t>
      </w:r>
      <w:r>
        <w:rPr>
          <w:iCs/>
          <w:sz w:val="28"/>
          <w:szCs w:val="28"/>
        </w:rPr>
        <w:t>Заявку не позднее срока, установленного пунктом 16 настоящего Порядка, экземпляры  Заявок на бумажном носителе с указанием в</w:t>
      </w:r>
      <w:proofErr w:type="gramEnd"/>
      <w:r>
        <w:rPr>
          <w:iCs/>
          <w:sz w:val="28"/>
          <w:szCs w:val="28"/>
        </w:rPr>
        <w:t xml:space="preserve"> прилагаемом </w:t>
      </w:r>
      <w:proofErr w:type="gramStart"/>
      <w:r>
        <w:rPr>
          <w:iCs/>
          <w:sz w:val="28"/>
          <w:szCs w:val="28"/>
        </w:rPr>
        <w:t>Протоколе</w:t>
      </w:r>
      <w:proofErr w:type="gramEnd"/>
      <w:r>
        <w:rPr>
          <w:iCs/>
          <w:sz w:val="28"/>
          <w:szCs w:val="28"/>
        </w:rPr>
        <w:t xml:space="preserve"> причины возврата.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217482">
        <w:rPr>
          <w:iCs/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 xml:space="preserve">Заявка </w:t>
      </w:r>
      <w:r w:rsidRPr="00217482">
        <w:rPr>
          <w:iCs/>
          <w:sz w:val="28"/>
          <w:szCs w:val="28"/>
        </w:rPr>
        <w:t>представлял</w:t>
      </w:r>
      <w:r>
        <w:rPr>
          <w:iCs/>
          <w:sz w:val="28"/>
          <w:szCs w:val="28"/>
        </w:rPr>
        <w:t>а</w:t>
      </w:r>
      <w:r w:rsidRPr="00217482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>ь</w:t>
      </w:r>
      <w:r w:rsidRPr="00217482">
        <w:rPr>
          <w:iCs/>
          <w:sz w:val="28"/>
          <w:szCs w:val="28"/>
        </w:rPr>
        <w:t xml:space="preserve"> в электронном виде, учреждению не позднее срока, </w:t>
      </w:r>
      <w:r w:rsidRPr="002D6502">
        <w:rPr>
          <w:iCs/>
          <w:sz w:val="28"/>
          <w:szCs w:val="28"/>
        </w:rPr>
        <w:t xml:space="preserve">установленного </w:t>
      </w:r>
      <w:hyperlink r:id="rId19" w:history="1">
        <w:r>
          <w:rPr>
            <w:iCs/>
            <w:sz w:val="28"/>
            <w:szCs w:val="28"/>
          </w:rPr>
          <w:t>16</w:t>
        </w:r>
      </w:hyperlink>
      <w:r w:rsidRPr="002D6502">
        <w:rPr>
          <w:iCs/>
          <w:sz w:val="28"/>
          <w:szCs w:val="28"/>
        </w:rPr>
        <w:t xml:space="preserve"> настоящего Порядка, направляется Протокол в элек</w:t>
      </w:r>
      <w:r>
        <w:rPr>
          <w:iCs/>
          <w:sz w:val="28"/>
          <w:szCs w:val="28"/>
        </w:rPr>
        <w:t>т</w:t>
      </w:r>
      <w:r w:rsidRPr="002D6502">
        <w:rPr>
          <w:iCs/>
          <w:sz w:val="28"/>
          <w:szCs w:val="28"/>
        </w:rPr>
        <w:t>ронном виде, в котором указывается</w:t>
      </w:r>
      <w:r w:rsidRPr="00217482">
        <w:rPr>
          <w:iCs/>
          <w:sz w:val="28"/>
          <w:szCs w:val="28"/>
        </w:rPr>
        <w:t xml:space="preserve"> причина возврата.</w:t>
      </w:r>
    </w:p>
    <w:p w:rsidR="00604D42" w:rsidRPr="0021748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22. </w:t>
      </w:r>
      <w:proofErr w:type="gramStart"/>
      <w:r w:rsidRPr="00217482">
        <w:rPr>
          <w:iCs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на </w:t>
      </w:r>
      <w:r>
        <w:rPr>
          <w:iCs/>
          <w:sz w:val="28"/>
          <w:szCs w:val="28"/>
        </w:rPr>
        <w:t>Заявке</w:t>
      </w:r>
      <w:r w:rsidRPr="00217482">
        <w:rPr>
          <w:iCs/>
          <w:sz w:val="28"/>
          <w:szCs w:val="28"/>
        </w:rPr>
        <w:t>, представленно</w:t>
      </w:r>
      <w:r>
        <w:rPr>
          <w:iCs/>
          <w:sz w:val="28"/>
          <w:szCs w:val="28"/>
        </w:rPr>
        <w:t>й</w:t>
      </w:r>
      <w:r w:rsidRPr="00217482">
        <w:rPr>
          <w:iCs/>
          <w:sz w:val="28"/>
          <w:szCs w:val="28"/>
        </w:rPr>
        <w:t xml:space="preserve"> на бумажном носителе,</w:t>
      </w:r>
      <w:r w:rsidRPr="00162BA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финансов Волховского муниципального района Ленинградской области</w:t>
      </w:r>
      <w:r w:rsidRPr="002174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(или органом Федерального казначейства) </w:t>
      </w:r>
      <w:r w:rsidRPr="00217482">
        <w:rPr>
          <w:iCs/>
          <w:sz w:val="28"/>
          <w:szCs w:val="28"/>
        </w:rPr>
        <w:t xml:space="preserve">проставляется отметка, подтверждающая санкционирование оплаты денежных обязательств учреждения с указанием даты, подписи, </w:t>
      </w:r>
      <w:r w:rsidRPr="00217482">
        <w:rPr>
          <w:iCs/>
          <w:sz w:val="28"/>
          <w:szCs w:val="28"/>
        </w:rPr>
        <w:lastRenderedPageBreak/>
        <w:t xml:space="preserve">расшифровки подписи, содержащей фамилию, инициалы указанного </w:t>
      </w:r>
      <w:r>
        <w:rPr>
          <w:iCs/>
          <w:sz w:val="28"/>
          <w:szCs w:val="28"/>
        </w:rPr>
        <w:t>сотрудника</w:t>
      </w:r>
      <w:r w:rsidRPr="00217482">
        <w:rPr>
          <w:iCs/>
          <w:sz w:val="28"/>
          <w:szCs w:val="28"/>
        </w:rPr>
        <w:t xml:space="preserve">, и </w:t>
      </w:r>
      <w:r>
        <w:rPr>
          <w:iCs/>
          <w:sz w:val="28"/>
          <w:szCs w:val="28"/>
        </w:rPr>
        <w:t xml:space="preserve">Заявка </w:t>
      </w:r>
      <w:r w:rsidRPr="00217482">
        <w:rPr>
          <w:iCs/>
          <w:sz w:val="28"/>
          <w:szCs w:val="28"/>
        </w:rPr>
        <w:t>принимается к исполнению</w:t>
      </w:r>
      <w:r>
        <w:rPr>
          <w:iCs/>
          <w:sz w:val="28"/>
          <w:szCs w:val="28"/>
        </w:rPr>
        <w:t>.</w:t>
      </w:r>
      <w:proofErr w:type="gramEnd"/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  <w:sectPr w:rsidR="00604D42" w:rsidSect="00A17CA8">
          <w:headerReference w:type="even" r:id="rId20"/>
          <w:headerReference w:type="default" r:id="rId2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17482">
        <w:rPr>
          <w:iCs/>
          <w:sz w:val="28"/>
          <w:szCs w:val="28"/>
        </w:rPr>
        <w:t xml:space="preserve"> </w:t>
      </w:r>
    </w:p>
    <w:p w:rsidR="00604D42" w:rsidRPr="002D258E" w:rsidRDefault="00604D42" w:rsidP="00A17CA8">
      <w:pPr>
        <w:pBdr>
          <w:bottom w:val="single" w:sz="4" w:space="1" w:color="auto"/>
        </w:pBdr>
        <w:tabs>
          <w:tab w:val="left" w:pos="10320"/>
          <w:tab w:val="left" w:pos="11040"/>
        </w:tabs>
        <w:autoSpaceDE w:val="0"/>
        <w:autoSpaceDN w:val="0"/>
        <w:adjustRightInd w:val="0"/>
        <w:jc w:val="both"/>
        <w:outlineLvl w:val="0"/>
      </w:pPr>
      <w:r w:rsidRPr="00217482">
        <w:rPr>
          <w:iCs/>
          <w:sz w:val="28"/>
          <w:szCs w:val="28"/>
        </w:rPr>
        <w:lastRenderedPageBreak/>
        <w:t>.</w:t>
      </w:r>
      <w:bookmarkStart w:id="1" w:name="sub_1100"/>
      <w:r w:rsidRPr="002D258E">
        <w:rPr>
          <w:rStyle w:val="ab"/>
        </w:rPr>
        <w:t xml:space="preserve">                                                                       </w:t>
      </w:r>
      <w:r>
        <w:rPr>
          <w:rStyle w:val="ab"/>
        </w:rPr>
        <w:t xml:space="preserve">     </w:t>
      </w:r>
      <w:r w:rsidRPr="002D258E">
        <w:rPr>
          <w:rStyle w:val="ab"/>
        </w:rPr>
        <w:t xml:space="preserve">               </w:t>
      </w:r>
      <w:r>
        <w:rPr>
          <w:rStyle w:val="ab"/>
        </w:rPr>
        <w:t xml:space="preserve">                                                                   </w:t>
      </w:r>
      <w:r w:rsidRPr="002D258E">
        <w:rPr>
          <w:rStyle w:val="ab"/>
        </w:rPr>
        <w:t xml:space="preserve">           Приложение N 1</w:t>
      </w:r>
    </w:p>
    <w:bookmarkEnd w:id="1"/>
    <w:p w:rsidR="00604D42" w:rsidRPr="002D258E" w:rsidRDefault="00604D42" w:rsidP="00A17CA8">
      <w:pPr>
        <w:pBdr>
          <w:bottom w:val="single" w:sz="4" w:space="1" w:color="auto"/>
        </w:pBdr>
        <w:tabs>
          <w:tab w:val="left" w:pos="10320"/>
          <w:tab w:val="left" w:pos="11040"/>
        </w:tabs>
        <w:ind w:firstLine="698"/>
        <w:jc w:val="right"/>
      </w:pPr>
      <w:r w:rsidRPr="002D258E">
        <w:t xml:space="preserve">                                                                                                                                                               к </w:t>
      </w:r>
      <w:r>
        <w:t>П</w:t>
      </w:r>
      <w:r w:rsidRPr="002D258E">
        <w:t xml:space="preserve">орядку санкционирования расходов                                                                                               </w:t>
      </w:r>
    </w:p>
    <w:p w:rsidR="00604D42" w:rsidRPr="002D258E" w:rsidRDefault="00604D42" w:rsidP="00A17CA8">
      <w:pPr>
        <w:pBdr>
          <w:bottom w:val="single" w:sz="4" w:space="1" w:color="auto"/>
        </w:pBdr>
        <w:tabs>
          <w:tab w:val="left" w:pos="10320"/>
          <w:tab w:val="left" w:pos="11040"/>
        </w:tabs>
        <w:ind w:firstLine="698"/>
        <w:jc w:val="right"/>
      </w:pPr>
      <w:r w:rsidRPr="002D258E">
        <w:t xml:space="preserve">                                                                                                                                                               </w:t>
      </w:r>
      <w:r>
        <w:t>муниципальных</w:t>
      </w:r>
      <w:r w:rsidRPr="002D258E">
        <w:t xml:space="preserve"> бюджетных                                               </w:t>
      </w:r>
    </w:p>
    <w:p w:rsidR="00604D42" w:rsidRPr="002D258E" w:rsidRDefault="00604D42" w:rsidP="00A17CA8">
      <w:pPr>
        <w:pBdr>
          <w:bottom w:val="single" w:sz="4" w:space="1" w:color="auto"/>
        </w:pBdr>
        <w:tabs>
          <w:tab w:val="left" w:pos="10320"/>
          <w:tab w:val="left" w:pos="11040"/>
        </w:tabs>
        <w:ind w:firstLine="698"/>
        <w:jc w:val="right"/>
      </w:pPr>
      <w:r w:rsidRPr="002D258E">
        <w:t xml:space="preserve">                                                                                                                                                               учреждений </w:t>
      </w:r>
      <w:r>
        <w:t xml:space="preserve"> МО Вындиноостровское сельское поселение           Волховского муниципального района                 </w:t>
      </w:r>
      <w:r w:rsidRPr="002D258E">
        <w:t xml:space="preserve">Ленинградской области, источником         </w:t>
      </w:r>
    </w:p>
    <w:p w:rsidR="00604D42" w:rsidRPr="002D258E" w:rsidRDefault="00604D42" w:rsidP="00A17CA8">
      <w:pPr>
        <w:pBdr>
          <w:bottom w:val="single" w:sz="4" w:space="1" w:color="auto"/>
        </w:pBdr>
        <w:tabs>
          <w:tab w:val="left" w:pos="10320"/>
          <w:tab w:val="left" w:pos="11040"/>
        </w:tabs>
        <w:ind w:firstLine="698"/>
        <w:jc w:val="right"/>
      </w:pPr>
      <w:r w:rsidRPr="002D258E">
        <w:t xml:space="preserve">                                                                                                                                                               </w:t>
      </w:r>
      <w:proofErr w:type="gramStart"/>
      <w:r w:rsidRPr="002D258E">
        <w:t>которых</w:t>
      </w:r>
      <w:proofErr w:type="gramEnd"/>
      <w:r w:rsidRPr="002D258E">
        <w:t xml:space="preserve"> являются субсидии на иные цели и                   </w:t>
      </w:r>
    </w:p>
    <w:p w:rsidR="00604D42" w:rsidRPr="002D258E" w:rsidRDefault="00604D42" w:rsidP="00A17CA8">
      <w:pPr>
        <w:pBdr>
          <w:bottom w:val="single" w:sz="4" w:space="1" w:color="auto"/>
        </w:pBdr>
        <w:tabs>
          <w:tab w:val="left" w:pos="10320"/>
          <w:tab w:val="left" w:pos="11040"/>
        </w:tabs>
        <w:ind w:firstLine="720"/>
        <w:jc w:val="right"/>
        <w:rPr>
          <w:sz w:val="28"/>
          <w:szCs w:val="28"/>
        </w:rPr>
      </w:pPr>
      <w:r w:rsidRPr="002D258E">
        <w:t xml:space="preserve">                                                                                                                                                              бюджетные инвестиции</w:t>
      </w:r>
      <w:r w:rsidRPr="002D258E">
        <w:rPr>
          <w:sz w:val="28"/>
          <w:szCs w:val="28"/>
        </w:rPr>
        <w:t xml:space="preserve"> </w:t>
      </w:r>
    </w:p>
    <w:p w:rsidR="00604D42" w:rsidRPr="002D258E" w:rsidRDefault="00604D42" w:rsidP="00A17CA8">
      <w:pPr>
        <w:pBdr>
          <w:bottom w:val="single" w:sz="4" w:space="1" w:color="auto"/>
        </w:pBdr>
        <w:ind w:firstLine="720"/>
        <w:jc w:val="right"/>
      </w:pPr>
    </w:p>
    <w:p w:rsidR="00604D42" w:rsidRPr="004A579F" w:rsidRDefault="00604D42" w:rsidP="00A17CA8">
      <w:pPr>
        <w:pStyle w:val="ad"/>
        <w:pBdr>
          <w:bottom w:val="single" w:sz="4" w:space="1" w:color="auto"/>
        </w:pBdr>
        <w:jc w:val="right"/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Перечень N</w:t>
      </w: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целевых субсидий на 20</w:t>
      </w:r>
      <w:r w:rsidR="00B04A32">
        <w:rPr>
          <w:rFonts w:ascii="Times New Roman" w:hAnsi="Times New Roman" w:cs="Times New Roman"/>
        </w:rPr>
        <w:t>20</w:t>
      </w:r>
      <w:r w:rsidRPr="004A579F">
        <w:rPr>
          <w:rFonts w:ascii="Times New Roman" w:hAnsi="Times New Roman" w:cs="Times New Roman"/>
        </w:rPr>
        <w:t>_г.</w:t>
      </w: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от "___" _______________ 20_____г.</w:t>
      </w:r>
    </w:p>
    <w:p w:rsidR="00604D42" w:rsidRPr="004A579F" w:rsidRDefault="00604D42" w:rsidP="00A17CA8">
      <w:pPr>
        <w:pBdr>
          <w:bottom w:val="single" w:sz="4" w:space="1" w:color="auto"/>
        </w:pBdr>
        <w:ind w:firstLine="720"/>
        <w:jc w:val="both"/>
      </w:pP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</w:t>
      </w:r>
      <w:r w:rsidRPr="004A579F">
        <w:rPr>
          <w:rFonts w:ascii="Times New Roman" w:hAnsi="Times New Roman" w:cs="Times New Roman"/>
        </w:rPr>
        <w:t xml:space="preserve"> </w:t>
      </w:r>
      <w:r w:rsidR="00E91E2E">
        <w:rPr>
          <w:rFonts w:ascii="Times New Roman" w:hAnsi="Times New Roman" w:cs="Times New Roman"/>
        </w:rPr>
        <w:t>МБУКС Вындиноостровский центр досуга</w:t>
      </w: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Наименование органа, осуществляющего ведение</w:t>
      </w: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отдельного лицевого счета __________________________________________</w:t>
      </w: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Наименование бюджета _______________________________________________</w:t>
      </w:r>
    </w:p>
    <w:p w:rsidR="00604D42" w:rsidRPr="004A579F" w:rsidRDefault="00604D42" w:rsidP="00A17CA8">
      <w:pPr>
        <w:pBdr>
          <w:bottom w:val="single" w:sz="4" w:space="1" w:color="auto"/>
        </w:pBd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2880"/>
        <w:gridCol w:w="2880"/>
        <w:gridCol w:w="1260"/>
        <w:gridCol w:w="1497"/>
      </w:tblGrid>
      <w:tr w:rsidR="00604D42" w:rsidRPr="004A579F" w:rsidTr="00604D42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Целевая субсидия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Код по классификации расходов бюджета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номер</w:t>
            </w: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6</w:t>
            </w: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604D42" w:rsidRPr="004A579F" w:rsidTr="00604D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604D42" w:rsidRPr="004A579F" w:rsidRDefault="00604D42" w:rsidP="00A17CA8">
      <w:pPr>
        <w:pBdr>
          <w:bottom w:val="single" w:sz="4" w:space="1" w:color="auto"/>
        </w:pBdr>
        <w:ind w:firstLine="720"/>
        <w:jc w:val="both"/>
      </w:pPr>
    </w:p>
    <w:p w:rsidR="00A93F65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Руководитель ________ ____________________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A93F65" w:rsidRDefault="00A93F65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A93F65" w:rsidRDefault="00A93F65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tbl>
      <w:tblPr>
        <w:tblpPr w:leftFromText="180" w:rightFromText="180" w:vertAnchor="text" w:horzAnchor="page" w:tblpX="9717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604D42" w:rsidRPr="004A579F" w:rsidTr="00604D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4A579F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604D42" w:rsidRPr="004A579F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ОТМЕТКА</w:t>
            </w:r>
            <w:r>
              <w:rPr>
                <w:rFonts w:ascii="Times New Roman" w:hAnsi="Times New Roman" w:cs="Times New Roman"/>
              </w:rPr>
              <w:t xml:space="preserve"> КОМИТЕТА ФИНАНСОВ ВОЛХОВСКОГО МУНИЦИПАЛЬНОГО РАЙОНА ЛЕНИНГРАДСКОЙ ОБЛАСТИ</w:t>
            </w:r>
            <w:r w:rsidRPr="004A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(ОРГАНА ФЕДЕРАЛЬНОГО КАЗНАЧЕЙСТВА) О ПОЛУЧЕНИИ </w:t>
            </w:r>
            <w:r w:rsidRPr="004A579F">
              <w:rPr>
                <w:rFonts w:ascii="Times New Roman" w:hAnsi="Times New Roman" w:cs="Times New Roman"/>
              </w:rPr>
              <w:t>НАСТОЯЩЕГО ДОКУМЕНТА</w:t>
            </w:r>
          </w:p>
          <w:p w:rsidR="00604D42" w:rsidRPr="004A579F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04D42" w:rsidRPr="004A579F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__________ ________ _____________________</w:t>
            </w:r>
          </w:p>
          <w:p w:rsidR="00604D42" w:rsidRPr="004A579F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  <w:p w:rsidR="00604D42" w:rsidRPr="004A579F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4A579F">
              <w:rPr>
                <w:rFonts w:ascii="Times New Roman" w:hAnsi="Times New Roman" w:cs="Times New Roman"/>
              </w:rPr>
              <w:t>"____"_______________20_____ г.</w:t>
            </w:r>
          </w:p>
        </w:tc>
      </w:tr>
    </w:tbl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4A579F">
        <w:rPr>
          <w:rFonts w:ascii="Times New Roman" w:hAnsi="Times New Roman" w:cs="Times New Roman"/>
        </w:rPr>
        <w:t xml:space="preserve">        (подпись) (расшифровка подписи)</w:t>
      </w:r>
    </w:p>
    <w:p w:rsidR="00604D42" w:rsidRPr="004A579F" w:rsidRDefault="00604D42" w:rsidP="00A17CA8">
      <w:pPr>
        <w:pBdr>
          <w:bottom w:val="single" w:sz="4" w:space="1" w:color="auto"/>
        </w:pBdr>
        <w:ind w:firstLine="720"/>
        <w:jc w:val="both"/>
      </w:pPr>
    </w:p>
    <w:p w:rsidR="00604D42" w:rsidRPr="00FD0F43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r w:rsidRPr="00FD0F43">
        <w:rPr>
          <w:rFonts w:ascii="Times New Roman" w:hAnsi="Times New Roman" w:cs="Times New Roman"/>
          <w:i/>
        </w:rPr>
        <w:t>Руководитель финансово-экономической службы</w:t>
      </w: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________ _____________________</w:t>
      </w: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(подпись) (расшифровка подписи)</w:t>
      </w:r>
    </w:p>
    <w:p w:rsidR="00604D42" w:rsidRPr="004A579F" w:rsidRDefault="00604D42" w:rsidP="00A17CA8">
      <w:pPr>
        <w:pBdr>
          <w:bottom w:val="single" w:sz="4" w:space="1" w:color="auto"/>
        </w:pBdr>
        <w:ind w:firstLine="720"/>
        <w:jc w:val="both"/>
      </w:pP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Ответственный исполнитель</w:t>
      </w:r>
    </w:p>
    <w:p w:rsidR="00604D42" w:rsidRPr="004A579F" w:rsidRDefault="00604D42" w:rsidP="00A17CA8">
      <w:pPr>
        <w:pBdr>
          <w:bottom w:val="single" w:sz="4" w:space="1" w:color="auto"/>
        </w:pBdr>
        <w:jc w:val="both"/>
      </w:pPr>
      <w:r w:rsidRPr="004A579F">
        <w:t>__________ ________ ____________________ ____________________</w:t>
      </w:r>
    </w:p>
    <w:p w:rsidR="00604D42" w:rsidRPr="004A579F" w:rsidRDefault="00604D42" w:rsidP="00A17CA8">
      <w:pPr>
        <w:pBdr>
          <w:bottom w:val="single" w:sz="4" w:space="1" w:color="auto"/>
        </w:pBdr>
        <w:jc w:val="both"/>
      </w:pPr>
      <w:r w:rsidRPr="004A579F">
        <w:t>(должность) (подпись) (расшифровка подписи) (телефон)</w:t>
      </w:r>
    </w:p>
    <w:p w:rsidR="00604D42" w:rsidRPr="004A579F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4A579F">
        <w:rPr>
          <w:rFonts w:ascii="Times New Roman" w:hAnsi="Times New Roman" w:cs="Times New Roman"/>
        </w:rPr>
        <w:t>"___"______________20____г</w:t>
      </w:r>
    </w:p>
    <w:p w:rsidR="00604D42" w:rsidRDefault="00604D42" w:rsidP="00A17CA8">
      <w:pPr>
        <w:pBdr>
          <w:bottom w:val="single" w:sz="4" w:space="1" w:color="auto"/>
        </w:pBdr>
        <w:ind w:firstLine="698"/>
        <w:jc w:val="both"/>
        <w:rPr>
          <w:rStyle w:val="ab"/>
        </w:rPr>
      </w:pPr>
    </w:p>
    <w:p w:rsidR="00604D42" w:rsidRDefault="00604D42" w:rsidP="00A17CA8">
      <w:pPr>
        <w:pBdr>
          <w:bottom w:val="single" w:sz="4" w:space="1" w:color="auto"/>
        </w:pBdr>
        <w:ind w:firstLine="698"/>
        <w:jc w:val="both"/>
        <w:rPr>
          <w:rStyle w:val="ab"/>
        </w:rPr>
        <w:sectPr w:rsidR="00604D42" w:rsidSect="00A17CA8">
          <w:type w:val="continuous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4D42" w:rsidRPr="002D258E" w:rsidRDefault="00604D42" w:rsidP="00A17CA8">
      <w:pPr>
        <w:pBdr>
          <w:bottom w:val="single" w:sz="4" w:space="1" w:color="auto"/>
        </w:pBdr>
        <w:ind w:firstLine="698"/>
        <w:jc w:val="both"/>
      </w:pPr>
      <w:r w:rsidRPr="002D258E">
        <w:rPr>
          <w:rStyle w:val="ab"/>
        </w:rPr>
        <w:lastRenderedPageBreak/>
        <w:t xml:space="preserve">                                   </w:t>
      </w:r>
      <w:r>
        <w:rPr>
          <w:rStyle w:val="ab"/>
        </w:rPr>
        <w:t xml:space="preserve">                                       </w:t>
      </w:r>
      <w:r w:rsidRPr="002D258E">
        <w:rPr>
          <w:rStyle w:val="ab"/>
        </w:rPr>
        <w:t xml:space="preserve">Приложение N </w:t>
      </w:r>
      <w:r>
        <w:rPr>
          <w:rStyle w:val="ab"/>
        </w:rPr>
        <w:t>2</w:t>
      </w:r>
    </w:p>
    <w:p w:rsidR="00604D42" w:rsidRPr="002D258E" w:rsidRDefault="00604D42" w:rsidP="00A17CA8">
      <w:pPr>
        <w:pBdr>
          <w:bottom w:val="single" w:sz="4" w:space="1" w:color="auto"/>
        </w:pBdr>
        <w:ind w:firstLine="698"/>
        <w:jc w:val="right"/>
      </w:pPr>
      <w:r w:rsidRPr="002D258E">
        <w:t xml:space="preserve">                                                           </w:t>
      </w:r>
      <w:r>
        <w:t xml:space="preserve">        </w:t>
      </w:r>
      <w:r w:rsidRPr="002D258E">
        <w:t xml:space="preserve">   </w:t>
      </w:r>
      <w:r>
        <w:t xml:space="preserve">    </w:t>
      </w:r>
      <w:r w:rsidRPr="002D258E">
        <w:t xml:space="preserve"> к </w:t>
      </w:r>
      <w:r>
        <w:t>П</w:t>
      </w:r>
      <w:r w:rsidRPr="002D258E">
        <w:t xml:space="preserve">орядку санкционирования расходов                                                                                               </w:t>
      </w:r>
    </w:p>
    <w:p w:rsidR="00604D42" w:rsidRPr="002D258E" w:rsidRDefault="00604D42" w:rsidP="00A17CA8">
      <w:pPr>
        <w:pBdr>
          <w:bottom w:val="single" w:sz="4" w:space="1" w:color="auto"/>
        </w:pBdr>
        <w:ind w:firstLine="698"/>
        <w:jc w:val="right"/>
      </w:pPr>
      <w:r w:rsidRPr="002D258E">
        <w:t xml:space="preserve">                                                                       </w:t>
      </w:r>
      <w:r>
        <w:t xml:space="preserve">    муниципальных</w:t>
      </w:r>
      <w:r w:rsidRPr="002D258E">
        <w:t xml:space="preserve"> бюджетных  </w:t>
      </w:r>
    </w:p>
    <w:p w:rsidR="00604D42" w:rsidRDefault="00604D42" w:rsidP="00A17CA8">
      <w:pPr>
        <w:pBdr>
          <w:bottom w:val="single" w:sz="4" w:space="1" w:color="auto"/>
        </w:pBdr>
        <w:ind w:firstLine="698"/>
        <w:jc w:val="right"/>
      </w:pPr>
      <w:r w:rsidRPr="002D258E">
        <w:t xml:space="preserve">                                                                           учреждений</w:t>
      </w:r>
      <w:r>
        <w:t xml:space="preserve"> МО Вындиноостровское сельское поселение </w:t>
      </w:r>
    </w:p>
    <w:p w:rsidR="00604D42" w:rsidRPr="002D258E" w:rsidRDefault="00604D42" w:rsidP="00A17CA8">
      <w:pPr>
        <w:pBdr>
          <w:bottom w:val="single" w:sz="4" w:space="1" w:color="auto"/>
        </w:pBdr>
        <w:ind w:firstLine="698"/>
        <w:jc w:val="right"/>
      </w:pPr>
      <w:r w:rsidRPr="002D258E">
        <w:t xml:space="preserve"> </w:t>
      </w:r>
      <w:r>
        <w:t xml:space="preserve">Волховского муниципального района </w:t>
      </w:r>
      <w:r w:rsidRPr="002D258E">
        <w:t xml:space="preserve">Ленинградской области, источником         </w:t>
      </w:r>
    </w:p>
    <w:p w:rsidR="00604D42" w:rsidRPr="002D258E" w:rsidRDefault="00604D42" w:rsidP="00A17CA8">
      <w:pPr>
        <w:pBdr>
          <w:bottom w:val="single" w:sz="4" w:space="1" w:color="auto"/>
        </w:pBdr>
        <w:ind w:firstLine="698"/>
        <w:jc w:val="right"/>
      </w:pPr>
      <w:r w:rsidRPr="002D258E">
        <w:t xml:space="preserve">                                                                           </w:t>
      </w:r>
      <w:proofErr w:type="gramStart"/>
      <w:r w:rsidRPr="002D258E">
        <w:t>которых</w:t>
      </w:r>
      <w:proofErr w:type="gramEnd"/>
      <w:r w:rsidRPr="002D258E">
        <w:t xml:space="preserve"> являются субсидии на иные цели и                   </w:t>
      </w:r>
    </w:p>
    <w:p w:rsidR="00604D42" w:rsidRPr="002D258E" w:rsidRDefault="00604D42" w:rsidP="00A17CA8">
      <w:pPr>
        <w:pBdr>
          <w:bottom w:val="single" w:sz="4" w:space="1" w:color="auto"/>
        </w:pBdr>
        <w:ind w:firstLine="720"/>
        <w:jc w:val="right"/>
        <w:rPr>
          <w:sz w:val="28"/>
          <w:szCs w:val="28"/>
        </w:rPr>
      </w:pPr>
      <w:r w:rsidRPr="002D258E">
        <w:t xml:space="preserve">                                                                          бюджетные инвестиции</w:t>
      </w:r>
      <w:r w:rsidRPr="002D258E">
        <w:rPr>
          <w:sz w:val="28"/>
          <w:szCs w:val="28"/>
        </w:rPr>
        <w:t xml:space="preserve"> 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УТВЕРЖДАЮ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_______________________________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</w:t>
      </w:r>
      <w:proofErr w:type="gramStart"/>
      <w:r>
        <w:t>(наименование должности лица,</w:t>
      </w:r>
      <w:proofErr w:type="gramEnd"/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</w:t>
      </w:r>
      <w:proofErr w:type="gramStart"/>
      <w:r>
        <w:t>утверждающего</w:t>
      </w:r>
      <w:proofErr w:type="gramEnd"/>
      <w:r>
        <w:t xml:space="preserve"> документ;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_______________________________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наименование органа,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</w:t>
      </w:r>
      <w:proofErr w:type="gramStart"/>
      <w:r>
        <w:t>осуществляющего</w:t>
      </w:r>
      <w:proofErr w:type="gramEnd"/>
      <w:r>
        <w:t xml:space="preserve"> функции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и полномочия учредителя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(учреждения))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___________ ___________________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</w:t>
      </w:r>
      <w:proofErr w:type="gramStart"/>
      <w:r>
        <w:t>(подпись)    (расшифровка</w:t>
      </w:r>
      <w:proofErr w:type="gramEnd"/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подписи)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"__" _________ 20__ г.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</w:p>
    <w:p w:rsidR="00604D42" w:rsidRPr="002D258E" w:rsidRDefault="00604D42" w:rsidP="00A17CA8">
      <w:pPr>
        <w:pBdr>
          <w:bottom w:val="single" w:sz="4" w:space="1" w:color="auto"/>
        </w:pBdr>
        <w:ind w:firstLine="720"/>
        <w:jc w:val="both"/>
      </w:pPr>
    </w:p>
    <w:p w:rsidR="00604D42" w:rsidRPr="00411844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t xml:space="preserve">                                                 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СВЕДЕНИЯ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ОБ ОПЕРАЦИЯХ С ЦЕЛЕВЫМИ СУБСИДИЯМИ, ПРЕДОСТАВЛЕННЫМИ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ГОСУДАРСТВЕННОМУ БЮДЖЕТНОМУ УЧРЕЖДЕНИЮ ЛЕНИНГРАДСКОЙ ОБЛАСТИ </w:t>
      </w:r>
      <w:r>
        <w:br/>
        <w:t>НА 20__ Г.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┌────────────┐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│    КОДЫ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Форма по </w:t>
      </w:r>
      <w:hyperlink r:id="rId22" w:history="1">
        <w:r>
          <w:rPr>
            <w:color w:val="0000FF"/>
          </w:rPr>
          <w:t>ОКУД</w:t>
        </w:r>
      </w:hyperlink>
      <w:r>
        <w:t xml:space="preserve"> │  0501016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Дата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от "__" ________ 20__ г.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>Муниципальное                                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>бюджетное учреждение                            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>(подразделение)            _____________________     по ОКПО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┌────────┐           Дата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ИНН/КПП │        │  представления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└────────┘     предыдущих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Сведений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Наименование бюджета       _____________________    по </w:t>
      </w:r>
      <w:hyperlink r:id="rId23" w:history="1">
        <w:r>
          <w:rPr>
            <w:color w:val="0000FF"/>
          </w:rPr>
          <w:t>ОКАТО</w:t>
        </w:r>
      </w:hyperlink>
      <w:r>
        <w:t xml:space="preserve">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>Наименование органа,                            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>и полномочия учредителя    _____________________ Глава по БК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>Наименование органа,                            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proofErr w:type="gramStart"/>
      <w:r>
        <w:t>осуществляющего</w:t>
      </w:r>
      <w:proofErr w:type="gramEnd"/>
      <w:r>
        <w:t xml:space="preserve"> ведение                         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лицевого счета </w:t>
      </w:r>
      <w:proofErr w:type="gramStart"/>
      <w:r>
        <w:t>целевым</w:t>
      </w:r>
      <w:proofErr w:type="gramEnd"/>
      <w:r>
        <w:t xml:space="preserve">                          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>субсидиям                  _____________________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proofErr w:type="gramStart"/>
      <w:r>
        <w:t>Единица измерения: руб. (с точностью до второго              │            │</w:t>
      </w:r>
      <w:proofErr w:type="gramEnd"/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десятичного знака)                                   по </w:t>
      </w:r>
      <w:hyperlink r:id="rId24" w:history="1">
        <w:r>
          <w:rPr>
            <w:color w:val="0000FF"/>
          </w:rPr>
          <w:t>ОКЕИ</w:t>
        </w:r>
      </w:hyperlink>
      <w:r>
        <w:t xml:space="preserve">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├────────────┤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lastRenderedPageBreak/>
        <w:t xml:space="preserve">    ___________________________________                     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(наименование иностранной валюты)                по </w:t>
      </w:r>
      <w:hyperlink r:id="rId25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└────────────┘</w:t>
      </w:r>
    </w:p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215"/>
        <w:gridCol w:w="810"/>
        <w:gridCol w:w="1755"/>
        <w:gridCol w:w="2025"/>
        <w:gridCol w:w="1620"/>
        <w:gridCol w:w="1080"/>
      </w:tblGrid>
      <w:tr w:rsidR="00604D42" w:rsidTr="00604D42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субсидии прошлых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на начало 20__ г.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604D42" w:rsidTr="00604D42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604D42" w:rsidTr="00604D4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D42" w:rsidTr="00604D4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42" w:rsidTr="00604D4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42" w:rsidTr="00604D42"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D42" w:rsidRDefault="00604D42" w:rsidP="00A17CA8">
            <w:pPr>
              <w:pStyle w:val="ConsPlusCell"/>
              <w:widowControl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D42" w:rsidRDefault="00604D42" w:rsidP="00A17CA8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         ┌─────┐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Номер страницы │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         ├─────┤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Всего страниц │     │</w:t>
      </w:r>
    </w:p>
    <w:p w:rsidR="00604D42" w:rsidRDefault="00604D42" w:rsidP="00A17CA8">
      <w:pPr>
        <w:pStyle w:val="ConsPlusNonformat"/>
        <w:widowControl/>
        <w:pBdr>
          <w:bottom w:val="single" w:sz="4" w:space="1" w:color="auto"/>
        </w:pBdr>
        <w:jc w:val="both"/>
      </w:pPr>
      <w:r>
        <w:t xml:space="preserve">                                                                      └─────┘</w:t>
      </w:r>
    </w:p>
    <w:tbl>
      <w:tblPr>
        <w:tblpPr w:leftFromText="180" w:rightFromText="180" w:vertAnchor="text" w:horzAnchor="page" w:tblpX="557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</w:tblGrid>
      <w:tr w:rsidR="00604D42" w:rsidRPr="00C938E8" w:rsidTr="00604D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C938E8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604D42" w:rsidRPr="00C938E8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ОТМЕТКА</w:t>
            </w:r>
            <w:r>
              <w:rPr>
                <w:rFonts w:ascii="Times New Roman" w:hAnsi="Times New Roman" w:cs="Times New Roman"/>
              </w:rPr>
              <w:t xml:space="preserve"> КОМИТЕТА ФИНАНСОВ ВОЛХОВСКОГО МУНИЦИПАЛЬНОГО РАЙОНА ЛЕНИНГРАДСКОЙ ОБЛАСТИ</w:t>
            </w:r>
            <w:r w:rsidRPr="004A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(ОРГАНА ФЕДЕРАЛЬНОГО КАЗНАЧЕЙСТВА) О ПОЛУЧЕНИИ НАСТОЯЩЕГО ДОКУМЕНТА</w:t>
            </w:r>
          </w:p>
          <w:p w:rsidR="00604D42" w:rsidRPr="00C938E8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04D42" w:rsidRPr="00C938E8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__________ ________ _____________________</w:t>
            </w:r>
          </w:p>
          <w:p w:rsidR="00604D42" w:rsidRPr="00C938E8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  <w:p w:rsidR="00604D42" w:rsidRPr="00C938E8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"____"_______________20_____ г.</w:t>
            </w:r>
          </w:p>
        </w:tc>
      </w:tr>
    </w:tbl>
    <w:p w:rsidR="00604D42" w:rsidRPr="00C938E8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Руководитель ________ ____________________</w:t>
      </w:r>
    </w:p>
    <w:p w:rsidR="00604D42" w:rsidRPr="00C938E8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 xml:space="preserve">           (подпись) (расшифровка подписи)</w:t>
      </w:r>
    </w:p>
    <w:p w:rsidR="00604D42" w:rsidRPr="00C938E8" w:rsidRDefault="00604D42" w:rsidP="00A17CA8">
      <w:pPr>
        <w:pBdr>
          <w:bottom w:val="single" w:sz="4" w:space="1" w:color="auto"/>
        </w:pBdr>
        <w:ind w:firstLine="720"/>
        <w:jc w:val="both"/>
      </w:pPr>
    </w:p>
    <w:p w:rsidR="00604D42" w:rsidRPr="00182C11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r w:rsidRPr="00182C11">
        <w:rPr>
          <w:rFonts w:ascii="Times New Roman" w:hAnsi="Times New Roman" w:cs="Times New Roman"/>
          <w:i/>
        </w:rPr>
        <w:t>Руководитель финансово-экономической службы</w:t>
      </w:r>
    </w:p>
    <w:p w:rsidR="00604D42" w:rsidRPr="00182C11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r w:rsidRPr="00182C11">
        <w:rPr>
          <w:rFonts w:ascii="Times New Roman" w:hAnsi="Times New Roman" w:cs="Times New Roman"/>
          <w:i/>
        </w:rPr>
        <w:t>________ _____________________</w:t>
      </w:r>
    </w:p>
    <w:p w:rsidR="00604D42" w:rsidRPr="00182C11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r w:rsidRPr="00182C11">
        <w:rPr>
          <w:rFonts w:ascii="Times New Roman" w:hAnsi="Times New Roman" w:cs="Times New Roman"/>
          <w:i/>
        </w:rPr>
        <w:t>(подпись) (расшифровка подписи)</w:t>
      </w:r>
    </w:p>
    <w:p w:rsidR="00604D42" w:rsidRPr="00C938E8" w:rsidRDefault="00604D42" w:rsidP="00A17CA8">
      <w:pPr>
        <w:pBdr>
          <w:bottom w:val="single" w:sz="4" w:space="1" w:color="auto"/>
        </w:pBdr>
        <w:ind w:firstLine="720"/>
        <w:jc w:val="both"/>
      </w:pPr>
    </w:p>
    <w:p w:rsidR="00604D42" w:rsidRPr="00C938E8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Ответственный исполнитель</w:t>
      </w:r>
    </w:p>
    <w:p w:rsidR="00604D42" w:rsidRPr="00C938E8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__________ ________ ____________________ ____________</w:t>
      </w:r>
    </w:p>
    <w:p w:rsidR="00604D42" w:rsidRPr="00C938E8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(должность) (подпись) (расшифровка подписи) (телефон)</w:t>
      </w:r>
    </w:p>
    <w:p w:rsidR="00604D42" w:rsidRPr="00C938E8" w:rsidRDefault="00604D42" w:rsidP="00A17CA8">
      <w:pPr>
        <w:pStyle w:val="ad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938E8">
        <w:rPr>
          <w:rFonts w:ascii="Times New Roman" w:hAnsi="Times New Roman" w:cs="Times New Roman"/>
        </w:rPr>
        <w:t>"___"______________20____г</w:t>
      </w:r>
    </w:p>
    <w:p w:rsidR="00604D42" w:rsidRPr="00C938E8" w:rsidRDefault="00604D42" w:rsidP="00A17CA8">
      <w:pPr>
        <w:pBdr>
          <w:bottom w:val="single" w:sz="4" w:space="1" w:color="auto"/>
        </w:pBdr>
        <w:ind w:firstLine="720"/>
        <w:jc w:val="both"/>
      </w:pPr>
    </w:p>
    <w:tbl>
      <w:tblPr>
        <w:tblpPr w:leftFromText="180" w:rightFromText="180" w:vertAnchor="text" w:horzAnchor="page" w:tblpX="777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604D42" w:rsidRPr="00C938E8" w:rsidTr="00604D4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C938E8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604D42" w:rsidRPr="00C938E8" w:rsidRDefault="00604D42" w:rsidP="00A17CA8">
            <w:pPr>
              <w:pStyle w:val="ac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 xml:space="preserve">ОТМЕТКА </w:t>
            </w:r>
            <w:r>
              <w:rPr>
                <w:rFonts w:ascii="Times New Roman" w:hAnsi="Times New Roman" w:cs="Times New Roman"/>
              </w:rPr>
              <w:t xml:space="preserve">УЧРЕДИТЕЛЯ  </w:t>
            </w:r>
          </w:p>
          <w:p w:rsidR="00604D42" w:rsidRPr="00C938E8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04D42" w:rsidRPr="00C938E8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__________ ________ _____________________</w:t>
            </w:r>
          </w:p>
          <w:p w:rsidR="00604D42" w:rsidRPr="00C938E8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(должность) (подпись) (расшифровка подписи)</w:t>
            </w:r>
          </w:p>
          <w:p w:rsidR="00604D42" w:rsidRPr="00C938E8" w:rsidRDefault="00604D42" w:rsidP="00A17CA8">
            <w:pPr>
              <w:pStyle w:val="ae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938E8">
              <w:rPr>
                <w:rFonts w:ascii="Times New Roman" w:hAnsi="Times New Roman" w:cs="Times New Roman"/>
              </w:rPr>
              <w:t>"____"_______________20_____ г.</w:t>
            </w:r>
          </w:p>
        </w:tc>
      </w:tr>
    </w:tbl>
    <w:p w:rsidR="00604D42" w:rsidRPr="00C938E8" w:rsidRDefault="00604D42" w:rsidP="00A17CA8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604D42" w:rsidRDefault="00604D42" w:rsidP="00A17CA8">
      <w:pPr>
        <w:pBdr>
          <w:bottom w:val="single" w:sz="4" w:space="1" w:color="auto"/>
        </w:pBdr>
      </w:pPr>
    </w:p>
    <w:p w:rsidR="008E0D20" w:rsidRDefault="008E0D20" w:rsidP="00A17CA8">
      <w:pPr>
        <w:pBdr>
          <w:bottom w:val="single" w:sz="4" w:space="1" w:color="auto"/>
        </w:pBdr>
      </w:pPr>
    </w:p>
    <w:sectPr w:rsidR="008E0D20" w:rsidSect="00A17CA8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F4" w:rsidRDefault="003430F4">
      <w:r>
        <w:separator/>
      </w:r>
    </w:p>
  </w:endnote>
  <w:endnote w:type="continuationSeparator" w:id="0">
    <w:p w:rsidR="003430F4" w:rsidRDefault="003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F4" w:rsidRDefault="003430F4">
      <w:r>
        <w:separator/>
      </w:r>
    </w:p>
  </w:footnote>
  <w:footnote w:type="continuationSeparator" w:id="0">
    <w:p w:rsidR="003430F4" w:rsidRDefault="0034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2" w:rsidRDefault="00C65E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4D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4D42">
      <w:rPr>
        <w:rStyle w:val="a9"/>
        <w:noProof/>
      </w:rPr>
      <w:t>11</w:t>
    </w:r>
    <w:r>
      <w:rPr>
        <w:rStyle w:val="a9"/>
      </w:rPr>
      <w:fldChar w:fldCharType="end"/>
    </w:r>
  </w:p>
  <w:p w:rsidR="00604D42" w:rsidRDefault="00604D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2" w:rsidRDefault="00C65E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4D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7FD3">
      <w:rPr>
        <w:rStyle w:val="a9"/>
        <w:noProof/>
      </w:rPr>
      <w:t>2</w:t>
    </w:r>
    <w:r>
      <w:rPr>
        <w:rStyle w:val="a9"/>
      </w:rPr>
      <w:fldChar w:fldCharType="end"/>
    </w:r>
  </w:p>
  <w:p w:rsidR="00604D42" w:rsidRDefault="00604D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B78"/>
    <w:multiLevelType w:val="multilevel"/>
    <w:tmpl w:val="F91A0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42"/>
    <w:rsid w:val="000A2672"/>
    <w:rsid w:val="000A5228"/>
    <w:rsid w:val="00123271"/>
    <w:rsid w:val="002670EE"/>
    <w:rsid w:val="002776F0"/>
    <w:rsid w:val="003430F4"/>
    <w:rsid w:val="00385183"/>
    <w:rsid w:val="00495B75"/>
    <w:rsid w:val="00596683"/>
    <w:rsid w:val="00604D42"/>
    <w:rsid w:val="00722CFE"/>
    <w:rsid w:val="00780591"/>
    <w:rsid w:val="00791CAB"/>
    <w:rsid w:val="007F07C9"/>
    <w:rsid w:val="007F4EA0"/>
    <w:rsid w:val="008E0D20"/>
    <w:rsid w:val="009B25BF"/>
    <w:rsid w:val="00A17CA8"/>
    <w:rsid w:val="00A3128F"/>
    <w:rsid w:val="00A778C3"/>
    <w:rsid w:val="00A93F65"/>
    <w:rsid w:val="00B04A32"/>
    <w:rsid w:val="00B2081F"/>
    <w:rsid w:val="00BC72DA"/>
    <w:rsid w:val="00C07136"/>
    <w:rsid w:val="00C65E5B"/>
    <w:rsid w:val="00D03179"/>
    <w:rsid w:val="00D37FD3"/>
    <w:rsid w:val="00D42957"/>
    <w:rsid w:val="00E91E2E"/>
    <w:rsid w:val="00F03684"/>
    <w:rsid w:val="00F33320"/>
    <w:rsid w:val="00F825E3"/>
    <w:rsid w:val="00FA3EAC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4D42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3">
    <w:name w:val="Body Text"/>
    <w:basedOn w:val="a"/>
    <w:link w:val="a4"/>
    <w:rsid w:val="00604D42"/>
    <w:pPr>
      <w:spacing w:after="120"/>
    </w:pPr>
  </w:style>
  <w:style w:type="character" w:customStyle="1" w:styleId="a4">
    <w:name w:val="Основной текст Знак"/>
    <w:basedOn w:val="a0"/>
    <w:link w:val="a3"/>
    <w:rsid w:val="00604D42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604D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04D42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604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4D42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604D42"/>
  </w:style>
  <w:style w:type="character" w:customStyle="1" w:styleId="aa">
    <w:name w:val="Гипертекстовая ссылка"/>
    <w:basedOn w:val="a0"/>
    <w:rsid w:val="00604D42"/>
    <w:rPr>
      <w:color w:val="008000"/>
    </w:rPr>
  </w:style>
  <w:style w:type="character" w:customStyle="1" w:styleId="ab">
    <w:name w:val="Цветовое выделение"/>
    <w:rsid w:val="00604D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604D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rsid w:val="00604D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60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04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0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604D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footer"/>
    <w:basedOn w:val="a"/>
    <w:link w:val="af0"/>
    <w:rsid w:val="00A17C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17CA8"/>
    <w:rPr>
      <w:sz w:val="24"/>
      <w:szCs w:val="24"/>
    </w:rPr>
  </w:style>
  <w:style w:type="paragraph" w:styleId="af1">
    <w:name w:val="Balloon Text"/>
    <w:basedOn w:val="a"/>
    <w:link w:val="af2"/>
    <w:rsid w:val="00F0368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0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5099;fld=134;dst=100151" TargetMode="External"/><Relationship Id="rId18" Type="http://schemas.openxmlformats.org/officeDocument/2006/relationships/hyperlink" Target="consultantplus://offline/main?base=MLAW;n=123647;fld=134;dst=10004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5099;fld=134;dst=100151" TargetMode="External"/><Relationship Id="rId17" Type="http://schemas.openxmlformats.org/officeDocument/2006/relationships/hyperlink" Target="consultantplus://offline/main?base=LAW;n=117484;fld=134;dst=100013" TargetMode="External"/><Relationship Id="rId25" Type="http://schemas.openxmlformats.org/officeDocument/2006/relationships/hyperlink" Target="consultantplus://offline/main?base=LAW;n=118837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LAW;n=123647;fld=134;dst=10003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5099;fld=134;dst=100151" TargetMode="External"/><Relationship Id="rId24" Type="http://schemas.openxmlformats.org/officeDocument/2006/relationships/hyperlink" Target="consultantplus://offline/main?base=LAW;n=5361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MLAW;n=123647;fld=134;dst=100029" TargetMode="External"/><Relationship Id="rId23" Type="http://schemas.openxmlformats.org/officeDocument/2006/relationships/hyperlink" Target="consultantplus://offline/main?base=LAW;n=112382;fld=134" TargetMode="External"/><Relationship Id="rId10" Type="http://schemas.openxmlformats.org/officeDocument/2006/relationships/hyperlink" Target="consultantplus://offline/main?base=LAW;n=105099;fld=134;dst=100151" TargetMode="External"/><Relationship Id="rId19" Type="http://schemas.openxmlformats.org/officeDocument/2006/relationships/hyperlink" Target="consultantplus://offline/main?base=MLAW;n=123647;fld=134;dst=1000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099;fld=134;dst=100151" TargetMode="External"/><Relationship Id="rId14" Type="http://schemas.openxmlformats.org/officeDocument/2006/relationships/hyperlink" Target="consultantplus://offline/main?base=MLAW;n=123647;fld=134;dst=100029" TargetMode="External"/><Relationship Id="rId22" Type="http://schemas.openxmlformats.org/officeDocument/2006/relationships/hyperlink" Target="consultantplus://offline/main?base=LAW;n=112530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28495</CharactersWithSpaces>
  <SharedDoc>false</SharedDoc>
  <HLinks>
    <vt:vector size="102" baseType="variant">
      <vt:variant>
        <vt:i4>7929968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consultantplus://offline/main?base=LAW;n=118837;fld=134</vt:lpwstr>
      </vt:variant>
      <vt:variant>
        <vt:lpwstr/>
      </vt:variant>
      <vt:variant>
        <vt:i4>3014694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consultantplus://offline/main?base=LAW;n=53610;fld=134</vt:lpwstr>
      </vt:variant>
      <vt:variant>
        <vt:lpwstr/>
      </vt:variant>
      <vt:variant>
        <vt:i4>7864446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consultantplus://offline/main?base=LAW;n=112382;fld=134</vt:lpwstr>
      </vt:variant>
      <vt:variant>
        <vt:lpwstr/>
      </vt:variant>
      <vt:variant>
        <vt:i4>7536762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  <vt:variant>
        <vt:i4>7667829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consultantplus://offline/main?base=MLAW;n=123647;fld=134;dst=100050</vt:lpwstr>
      </vt:variant>
      <vt:variant>
        <vt:lpwstr/>
      </vt:variant>
      <vt:variant>
        <vt:i4>7602293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consultantplus://offline/main?base=MLAW;n=123647;fld=134;dst=100043</vt:lpwstr>
      </vt:variant>
      <vt:variant>
        <vt:lpwstr/>
      </vt:variant>
      <vt:variant>
        <vt:i4>3866731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consultantplus://offline/main?base=LAW;n=117484;fld=134;dst=100013</vt:lpwstr>
      </vt:variant>
      <vt:variant>
        <vt:lpwstr/>
      </vt:variant>
      <vt:variant>
        <vt:i4>7536757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consultantplus://offline/main?base=MLAW;n=123647;fld=134;dst=100037</vt:lpwstr>
      </vt:variant>
      <vt:variant>
        <vt:lpwstr/>
      </vt:variant>
      <vt:variant>
        <vt:i4>7471221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consultantplus://offline/main?base=MLAW;n=123647;fld=134;dst=100029</vt:lpwstr>
      </vt:variant>
      <vt:variant>
        <vt:lpwstr/>
      </vt:variant>
      <vt:variant>
        <vt:i4>7471221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consultantplus://offline/main?base=MLAW;n=123647;fld=134;dst=100029</vt:lpwstr>
      </vt:variant>
      <vt:variant>
        <vt:lpwstr/>
      </vt:variant>
      <vt:variant>
        <vt:i4>3866727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consultantplus://offline/main?base=LAW;n=105099;fld=134;dst=100151</vt:lpwstr>
      </vt:variant>
      <vt:variant>
        <vt:lpwstr/>
      </vt:variant>
      <vt:variant>
        <vt:i4>3866727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consultantplus://offline/main?base=LAW;n=105099;fld=134;dst=100151</vt:lpwstr>
      </vt:variant>
      <vt:variant>
        <vt:lpwstr/>
      </vt:variant>
      <vt:variant>
        <vt:i4>3866727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consultantplus://offline/main?base=LAW;n=105099;fld=134;dst=100151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consultantplus://offline/main?base=LAW;n=105099;fld=134;dst=100151</vt:lpwstr>
      </vt:variant>
      <vt:variant>
        <vt:lpwstr/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consultantplus://offline/main?base=LAW;n=105099;fld=134;dst=100151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Наталия Викторовна</dc:creator>
  <cp:lastModifiedBy>User</cp:lastModifiedBy>
  <cp:revision>6</cp:revision>
  <cp:lastPrinted>2020-03-30T09:57:00Z</cp:lastPrinted>
  <dcterms:created xsi:type="dcterms:W3CDTF">2020-03-12T10:17:00Z</dcterms:created>
  <dcterms:modified xsi:type="dcterms:W3CDTF">2020-04-07T09:03:00Z</dcterms:modified>
</cp:coreProperties>
</file>