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A6" w:rsidRDefault="00606BA6" w:rsidP="00873AD3">
      <w:pPr>
        <w:jc w:val="center"/>
        <w:rPr>
          <w:sz w:val="28"/>
          <w:szCs w:val="28"/>
        </w:rPr>
      </w:pPr>
    </w:p>
    <w:p w:rsidR="00606BA6" w:rsidRDefault="00606BA6" w:rsidP="00873AD3">
      <w:pPr>
        <w:jc w:val="center"/>
        <w:rPr>
          <w:sz w:val="28"/>
          <w:szCs w:val="28"/>
        </w:rPr>
      </w:pPr>
      <w:r w:rsidRPr="00606B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-134620</wp:posOffset>
            </wp:positionV>
            <wp:extent cx="689610" cy="685800"/>
            <wp:effectExtent l="19050" t="0" r="0" b="0"/>
            <wp:wrapSquare wrapText="left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AD3" w:rsidRDefault="00873AD3" w:rsidP="00873AD3">
      <w:pPr>
        <w:jc w:val="center"/>
        <w:rPr>
          <w:sz w:val="28"/>
          <w:szCs w:val="28"/>
        </w:rPr>
      </w:pPr>
    </w:p>
    <w:p w:rsidR="00873AD3" w:rsidRPr="00873AD3" w:rsidRDefault="00873AD3" w:rsidP="00873AD3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73AD3" w:rsidRPr="00873AD3" w:rsidRDefault="00873AD3" w:rsidP="00873AD3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73AD3" w:rsidRPr="00873AD3" w:rsidRDefault="00606BA6" w:rsidP="00873AD3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r w:rsidR="00873AD3" w:rsidRPr="00873AD3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873AD3" w:rsidRPr="00873AD3" w:rsidRDefault="00873AD3" w:rsidP="00873AD3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873AD3" w:rsidRPr="00873AD3" w:rsidRDefault="00873AD3" w:rsidP="00873AD3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73AD3" w:rsidRPr="00873AD3" w:rsidRDefault="00873AD3" w:rsidP="00873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AD3" w:rsidRPr="00873AD3" w:rsidRDefault="00873AD3" w:rsidP="00873AD3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3AD3" w:rsidRPr="00873AD3" w:rsidRDefault="00873AD3" w:rsidP="00873AD3">
      <w:pPr>
        <w:tabs>
          <w:tab w:val="center" w:pos="1758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3AD3" w:rsidRPr="006C1770" w:rsidRDefault="00873AD3" w:rsidP="00873AD3">
      <w:pPr>
        <w:tabs>
          <w:tab w:val="center" w:pos="1758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770">
        <w:rPr>
          <w:rFonts w:ascii="Times New Roman" w:hAnsi="Times New Roman"/>
          <w:bCs/>
          <w:sz w:val="24"/>
          <w:szCs w:val="24"/>
        </w:rPr>
        <w:t xml:space="preserve">от </w:t>
      </w:r>
      <w:r w:rsidR="0043150E">
        <w:rPr>
          <w:rFonts w:ascii="Times New Roman" w:hAnsi="Times New Roman"/>
          <w:bCs/>
          <w:sz w:val="24"/>
          <w:szCs w:val="24"/>
        </w:rPr>
        <w:t>21 сентября</w:t>
      </w:r>
      <w:r w:rsidR="0031015A">
        <w:rPr>
          <w:rFonts w:ascii="Times New Roman" w:hAnsi="Times New Roman"/>
          <w:bCs/>
          <w:sz w:val="24"/>
          <w:szCs w:val="24"/>
        </w:rPr>
        <w:t xml:space="preserve"> </w:t>
      </w:r>
      <w:r w:rsidR="006C1770" w:rsidRPr="006C1770">
        <w:rPr>
          <w:rFonts w:ascii="Times New Roman" w:hAnsi="Times New Roman"/>
          <w:bCs/>
          <w:sz w:val="24"/>
          <w:szCs w:val="24"/>
        </w:rPr>
        <w:t xml:space="preserve"> 2020</w:t>
      </w:r>
      <w:r w:rsidRPr="006C1770">
        <w:rPr>
          <w:rFonts w:ascii="Times New Roman" w:hAnsi="Times New Roman"/>
          <w:bCs/>
          <w:sz w:val="24"/>
          <w:szCs w:val="24"/>
        </w:rPr>
        <w:t xml:space="preserve"> года</w:t>
      </w:r>
      <w:r w:rsidRPr="006C177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 w:rsidR="0031015A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6C177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74259">
        <w:rPr>
          <w:rFonts w:ascii="Times New Roman" w:hAnsi="Times New Roman"/>
          <w:b/>
          <w:bCs/>
          <w:sz w:val="24"/>
          <w:szCs w:val="24"/>
        </w:rPr>
        <w:t>№</w:t>
      </w:r>
      <w:r w:rsidRPr="006C17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4346">
        <w:rPr>
          <w:rFonts w:ascii="Times New Roman" w:hAnsi="Times New Roman"/>
          <w:bCs/>
          <w:sz w:val="24"/>
          <w:szCs w:val="24"/>
        </w:rPr>
        <w:t>132</w:t>
      </w:r>
    </w:p>
    <w:p w:rsidR="00873AD3" w:rsidRPr="006C1770" w:rsidRDefault="00873AD3" w:rsidP="00873AD3">
      <w:pPr>
        <w:tabs>
          <w:tab w:val="center" w:pos="1758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3AD3" w:rsidRPr="006C1770" w:rsidRDefault="00873AD3" w:rsidP="00873AD3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1770">
        <w:rPr>
          <w:rFonts w:ascii="Times New Roman" w:hAnsi="Times New Roman"/>
          <w:bCs/>
          <w:sz w:val="24"/>
          <w:szCs w:val="24"/>
        </w:rPr>
        <w:t xml:space="preserve">дер. </w:t>
      </w:r>
      <w:r w:rsidR="00606BA6">
        <w:rPr>
          <w:rFonts w:ascii="Times New Roman" w:hAnsi="Times New Roman"/>
          <w:bCs/>
          <w:sz w:val="24"/>
          <w:szCs w:val="24"/>
        </w:rPr>
        <w:t>Вындин Остров</w:t>
      </w:r>
    </w:p>
    <w:p w:rsidR="00873AD3" w:rsidRPr="006C1770" w:rsidRDefault="00873AD3" w:rsidP="00873AD3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1770">
        <w:rPr>
          <w:rFonts w:ascii="Times New Roman" w:hAnsi="Times New Roman"/>
          <w:bCs/>
          <w:sz w:val="24"/>
          <w:szCs w:val="24"/>
        </w:rPr>
        <w:t>Волховского района, Ленинградской области</w:t>
      </w:r>
    </w:p>
    <w:p w:rsidR="00CA74FC" w:rsidRDefault="00CA74FC" w:rsidP="00CA74FC">
      <w:pPr>
        <w:pStyle w:val="11"/>
        <w:jc w:val="left"/>
        <w:rPr>
          <w:rFonts w:ascii="Times New Roman" w:hAnsi="Times New Roman"/>
          <w:b/>
          <w:sz w:val="28"/>
          <w:szCs w:val="28"/>
        </w:rPr>
      </w:pPr>
    </w:p>
    <w:p w:rsidR="003B21B5" w:rsidRPr="001F4BCE" w:rsidRDefault="003B21B5" w:rsidP="0043150E">
      <w:pPr>
        <w:pStyle w:val="11"/>
        <w:jc w:val="left"/>
        <w:rPr>
          <w:rFonts w:ascii="Times New Roman" w:hAnsi="Times New Roman"/>
          <w:b/>
        </w:rPr>
      </w:pPr>
      <w:r w:rsidRPr="001F4BCE">
        <w:rPr>
          <w:rFonts w:ascii="Times New Roman" w:hAnsi="Times New Roman"/>
          <w:b/>
        </w:rPr>
        <w:t xml:space="preserve">О </w:t>
      </w:r>
      <w:r w:rsidR="0043150E">
        <w:rPr>
          <w:rFonts w:ascii="Times New Roman" w:hAnsi="Times New Roman"/>
          <w:b/>
        </w:rPr>
        <w:t xml:space="preserve">внесении изменений </w:t>
      </w:r>
      <w:r w:rsidR="001068B4">
        <w:rPr>
          <w:rFonts w:ascii="Times New Roman" w:hAnsi="Times New Roman"/>
          <w:b/>
        </w:rPr>
        <w:t>в постановление администрации МО Вындиноостровское сельское поселение  от 01.07.2016 года №95 «Об утверждения в Положения о муниципальной поддержке инвестиционной деятельности на территории муниципального образования»</w:t>
      </w:r>
    </w:p>
    <w:p w:rsidR="003B21B5" w:rsidRPr="00606BA6" w:rsidRDefault="003B21B5" w:rsidP="003B2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102" w:rsidRPr="00606BA6" w:rsidRDefault="001068B4" w:rsidP="00B77536">
      <w:pPr>
        <w:widowControl w:val="0"/>
        <w:autoSpaceDE w:val="0"/>
        <w:autoSpaceDN w:val="0"/>
        <w:adjustRightInd w:val="0"/>
        <w:spacing w:after="0" w:line="240" w:lineRule="auto"/>
        <w:ind w:right="9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062A37">
        <w:rPr>
          <w:rFonts w:ascii="Times New Roman" w:hAnsi="Times New Roman"/>
          <w:sz w:val="28"/>
          <w:szCs w:val="28"/>
        </w:rPr>
        <w:t xml:space="preserve">от 25.02.1999 г №39-ФЗ «Об инвестиционной деятельности  в Российской Федерации , осуществляемой  в форме капитальных вложений» , </w:t>
      </w:r>
      <w:r>
        <w:rPr>
          <w:rFonts w:ascii="Times New Roman" w:hAnsi="Times New Roman"/>
          <w:sz w:val="28"/>
          <w:szCs w:val="28"/>
        </w:rPr>
        <w:t>в</w:t>
      </w:r>
      <w:r w:rsidR="003B21B5" w:rsidRPr="00606BA6">
        <w:rPr>
          <w:rFonts w:ascii="Times New Roman" w:hAnsi="Times New Roman"/>
          <w:sz w:val="28"/>
          <w:szCs w:val="28"/>
        </w:rPr>
        <w:t xml:space="preserve">о исполнение </w:t>
      </w:r>
      <w:r>
        <w:rPr>
          <w:rFonts w:ascii="Times New Roman" w:hAnsi="Times New Roman"/>
          <w:sz w:val="28"/>
          <w:szCs w:val="28"/>
        </w:rPr>
        <w:t xml:space="preserve">протеста Волховской городской прокуратуры  </w:t>
      </w:r>
      <w:r w:rsidR="005E1E4C" w:rsidRPr="00606BA6">
        <w:rPr>
          <w:rFonts w:ascii="Times New Roman" w:hAnsi="Times New Roman"/>
          <w:sz w:val="28"/>
          <w:szCs w:val="28"/>
        </w:rPr>
        <w:t xml:space="preserve"> </w:t>
      </w:r>
      <w:r w:rsidR="00B77536" w:rsidRPr="00606BA6">
        <w:rPr>
          <w:rFonts w:ascii="Times New Roman" w:hAnsi="Times New Roman"/>
          <w:sz w:val="28"/>
          <w:szCs w:val="28"/>
        </w:rPr>
        <w:t xml:space="preserve"> </w:t>
      </w:r>
    </w:p>
    <w:p w:rsidR="00571102" w:rsidRPr="00606BA6" w:rsidRDefault="00873AD3" w:rsidP="00B77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06BA6">
        <w:rPr>
          <w:rFonts w:ascii="Times New Roman" w:hAnsi="Times New Roman"/>
          <w:b/>
          <w:sz w:val="28"/>
          <w:szCs w:val="28"/>
        </w:rPr>
        <w:t>постановляет</w:t>
      </w:r>
    </w:p>
    <w:p w:rsidR="002D2BD9" w:rsidRPr="00606BA6" w:rsidRDefault="002D2BD9" w:rsidP="00B77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D2BD9" w:rsidRDefault="002D2BD9" w:rsidP="002D2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6BA6">
        <w:rPr>
          <w:rFonts w:ascii="Times New Roman" w:hAnsi="Times New Roman"/>
          <w:sz w:val="28"/>
          <w:szCs w:val="28"/>
        </w:rPr>
        <w:t xml:space="preserve">1. </w:t>
      </w:r>
      <w:r w:rsidR="00DE6017">
        <w:rPr>
          <w:rFonts w:ascii="Times New Roman" w:hAnsi="Times New Roman"/>
          <w:sz w:val="28"/>
          <w:szCs w:val="28"/>
        </w:rPr>
        <w:t>Пункт</w:t>
      </w:r>
      <w:r w:rsidR="00062A37">
        <w:rPr>
          <w:rFonts w:ascii="Times New Roman" w:hAnsi="Times New Roman"/>
          <w:sz w:val="28"/>
          <w:szCs w:val="28"/>
        </w:rPr>
        <w:t xml:space="preserve"> 1.5 </w:t>
      </w:r>
      <w:r w:rsidR="00DE6017">
        <w:rPr>
          <w:rFonts w:ascii="Times New Roman" w:hAnsi="Times New Roman"/>
          <w:sz w:val="28"/>
          <w:szCs w:val="28"/>
        </w:rPr>
        <w:t>Положения о муниципальной поддержке инвестиционной деятельности на территории муниципального образования, утвержденного постановлением</w:t>
      </w:r>
      <w:r w:rsidR="00062A37">
        <w:rPr>
          <w:rFonts w:ascii="Times New Roman" w:hAnsi="Times New Roman"/>
          <w:sz w:val="28"/>
          <w:szCs w:val="28"/>
        </w:rPr>
        <w:t xml:space="preserve"> администрации МО Вындиноостровское сельское поселение  от 01.07.2016</w:t>
      </w:r>
      <w:r w:rsidR="00DE6017">
        <w:rPr>
          <w:rFonts w:ascii="Times New Roman" w:hAnsi="Times New Roman"/>
          <w:sz w:val="28"/>
          <w:szCs w:val="28"/>
        </w:rPr>
        <w:t xml:space="preserve"> </w:t>
      </w:r>
      <w:r w:rsidR="00062A37">
        <w:rPr>
          <w:rFonts w:ascii="Times New Roman" w:hAnsi="Times New Roman"/>
          <w:sz w:val="28"/>
          <w:szCs w:val="28"/>
        </w:rPr>
        <w:t>г</w:t>
      </w:r>
      <w:r w:rsidR="00DE6017">
        <w:rPr>
          <w:rFonts w:ascii="Times New Roman" w:hAnsi="Times New Roman"/>
          <w:sz w:val="28"/>
          <w:szCs w:val="28"/>
        </w:rPr>
        <w:t>.</w:t>
      </w:r>
      <w:r w:rsidR="00062A37">
        <w:rPr>
          <w:rFonts w:ascii="Times New Roman" w:hAnsi="Times New Roman"/>
          <w:sz w:val="28"/>
          <w:szCs w:val="28"/>
        </w:rPr>
        <w:t xml:space="preserve"> №95 «Об утверждении Положения о муниципальной поддержке инвестиционной деятельности на территории муниципального образования», читать в следующей редакции: </w:t>
      </w:r>
    </w:p>
    <w:p w:rsidR="00B06326" w:rsidRDefault="00DE6017" w:rsidP="00DE6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62A3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 Совет депутатов муниципального образования Вындиноостровское сельское поселение и местная администрация в пределах своих полномочий, в соответствии с федеральными законами и иными нормативными правовыми актами Российской Федерации, Ленинградской области, муниципальными правовыми актами, гарантируют всем субъектам инвестиционной деятельности: </w:t>
      </w:r>
    </w:p>
    <w:p w:rsidR="00DE6017" w:rsidRPr="00DE6017" w:rsidRDefault="00DE6017" w:rsidP="00DE601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E6017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равных прав при осуществлении инвестиционной деятельности;</w:t>
      </w:r>
    </w:p>
    <w:p w:rsidR="00DE6017" w:rsidRPr="00DE6017" w:rsidRDefault="00DE6017" w:rsidP="00DE601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E6017">
        <w:rPr>
          <w:rFonts w:ascii="Times New Roman" w:eastAsia="Calibri" w:hAnsi="Times New Roman" w:cs="Times New Roman"/>
          <w:sz w:val="28"/>
          <w:szCs w:val="28"/>
          <w:lang w:eastAsia="en-US"/>
        </w:rPr>
        <w:t>гласность в обсуждении инвестиционных проектов;</w:t>
      </w:r>
    </w:p>
    <w:p w:rsidR="00DE6017" w:rsidRPr="00DE6017" w:rsidRDefault="00DE6017" w:rsidP="00DE601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E6017">
        <w:rPr>
          <w:rFonts w:ascii="Times New Roman" w:eastAsia="Calibri" w:hAnsi="Times New Roman" w:cs="Times New Roman"/>
          <w:sz w:val="28"/>
          <w:szCs w:val="28"/>
          <w:lang w:eastAsia="en-US"/>
        </w:rPr>
        <w:t>право обжаловать в суд решения и действия (бездействие) органов местного самоуправления и их должностных лиц;</w:t>
      </w:r>
    </w:p>
    <w:p w:rsidR="00DE6017" w:rsidRDefault="00DE6017" w:rsidP="00DE601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E6017">
        <w:rPr>
          <w:rFonts w:ascii="Times New Roman" w:eastAsia="Calibri" w:hAnsi="Times New Roman" w:cs="Times New Roman"/>
          <w:sz w:val="28"/>
          <w:szCs w:val="28"/>
          <w:lang w:eastAsia="en-US"/>
        </w:rPr>
        <w:t>защиту капитальных вложений.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2D2BD9" w:rsidRPr="00606BA6" w:rsidRDefault="00B06326" w:rsidP="00DE60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2BD9" w:rsidRPr="00606BA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 и </w:t>
      </w:r>
      <w:r w:rsidR="002D2BD9" w:rsidRPr="00606BA6">
        <w:rPr>
          <w:rFonts w:ascii="Times New Roman" w:hAnsi="Times New Roman" w:cs="Times New Roman"/>
          <w:sz w:val="28"/>
          <w:szCs w:val="28"/>
        </w:rPr>
        <w:lastRenderedPageBreak/>
        <w:t>распространяет свое действие на правоотношения, возникшие с 1 янв</w:t>
      </w:r>
      <w:r w:rsidR="00BB1B47" w:rsidRPr="00606BA6">
        <w:rPr>
          <w:rFonts w:ascii="Times New Roman" w:hAnsi="Times New Roman" w:cs="Times New Roman"/>
          <w:sz w:val="28"/>
          <w:szCs w:val="28"/>
        </w:rPr>
        <w:t>аря 2020</w:t>
      </w:r>
      <w:r w:rsidR="002D2BD9" w:rsidRPr="00606B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4BCE" w:rsidRPr="00606BA6" w:rsidRDefault="00B06326" w:rsidP="002D2B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2BD9" w:rsidRPr="00606BA6">
        <w:rPr>
          <w:rFonts w:ascii="Times New Roman" w:hAnsi="Times New Roman" w:cs="Times New Roman"/>
          <w:sz w:val="28"/>
          <w:szCs w:val="28"/>
        </w:rPr>
        <w:t xml:space="preserve">. </w:t>
      </w:r>
      <w:r w:rsidR="002D2BD9" w:rsidRPr="00606BA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</w:t>
      </w:r>
      <w:r w:rsidR="00BB1B47" w:rsidRPr="00606BA6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сайте а</w:t>
      </w:r>
      <w:r w:rsidR="002D2BD9" w:rsidRPr="00606BA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06BA6" w:rsidRPr="00606BA6">
        <w:rPr>
          <w:rFonts w:ascii="Times New Roman" w:hAnsi="Times New Roman" w:cs="Times New Roman"/>
          <w:sz w:val="28"/>
          <w:szCs w:val="28"/>
        </w:rPr>
        <w:t>Вындиноостровского</w:t>
      </w:r>
      <w:r w:rsidR="002D2BD9" w:rsidRPr="00606BA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F4BCE" w:rsidRDefault="00B06326" w:rsidP="001F4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2BD9" w:rsidRPr="00606BA6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  <w:r w:rsidR="003B21B5" w:rsidRPr="00606B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21B5" w:rsidRPr="00606BA6" w:rsidRDefault="003B21B5" w:rsidP="001F4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6B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BD9" w:rsidRDefault="002D2BD9" w:rsidP="001F4BC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606BA6">
        <w:rPr>
          <w:rFonts w:ascii="Times New Roman" w:hAnsi="Times New Roman" w:cs="Times New Roman"/>
          <w:sz w:val="28"/>
          <w:szCs w:val="28"/>
        </w:rPr>
        <w:t>Глава</w:t>
      </w:r>
      <w:r w:rsidR="009A2EA3" w:rsidRPr="00606BA6">
        <w:rPr>
          <w:rFonts w:ascii="Times New Roman" w:hAnsi="Times New Roman" w:cs="Times New Roman"/>
          <w:sz w:val="28"/>
          <w:szCs w:val="28"/>
        </w:rPr>
        <w:t xml:space="preserve"> </w:t>
      </w:r>
      <w:r w:rsidRPr="00606BA6">
        <w:rPr>
          <w:rFonts w:ascii="Times New Roman" w:hAnsi="Times New Roman" w:cs="Times New Roman"/>
          <w:sz w:val="28"/>
          <w:szCs w:val="28"/>
        </w:rPr>
        <w:t xml:space="preserve">администрации           </w:t>
      </w:r>
      <w:r w:rsidR="009A2EA3" w:rsidRPr="00606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06BA6" w:rsidRPr="00606BA6">
        <w:rPr>
          <w:rFonts w:ascii="Times New Roman" w:hAnsi="Times New Roman" w:cs="Times New Roman"/>
          <w:sz w:val="28"/>
          <w:szCs w:val="28"/>
        </w:rPr>
        <w:t>Е.В. Черемхина</w:t>
      </w:r>
    </w:p>
    <w:sectPr w:rsidR="002D2BD9" w:rsidSect="006C1770">
      <w:headerReference w:type="default" r:id="rId9"/>
      <w:pgSz w:w="11906" w:h="16838"/>
      <w:pgMar w:top="567" w:right="707" w:bottom="709" w:left="1560" w:header="708" w:footer="5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77" w:rsidRDefault="00364577" w:rsidP="00D853A6">
      <w:pPr>
        <w:spacing w:after="0" w:line="240" w:lineRule="auto"/>
      </w:pPr>
      <w:r>
        <w:separator/>
      </w:r>
    </w:p>
  </w:endnote>
  <w:endnote w:type="continuationSeparator" w:id="0">
    <w:p w:rsidR="00364577" w:rsidRDefault="00364577" w:rsidP="00D8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77" w:rsidRDefault="00364577" w:rsidP="00D853A6">
      <w:pPr>
        <w:spacing w:after="0" w:line="240" w:lineRule="auto"/>
      </w:pPr>
      <w:r>
        <w:separator/>
      </w:r>
    </w:p>
  </w:footnote>
  <w:footnote w:type="continuationSeparator" w:id="0">
    <w:p w:rsidR="00364577" w:rsidRDefault="00364577" w:rsidP="00D8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F9" w:rsidRDefault="00500C4B">
    <w:pPr>
      <w:pStyle w:val="a6"/>
      <w:jc w:val="center"/>
    </w:pPr>
    <w:r>
      <w:fldChar w:fldCharType="begin"/>
    </w:r>
    <w:r w:rsidR="00082576">
      <w:instrText>PAGE   \* MERGEFORMAT</w:instrText>
    </w:r>
    <w:r>
      <w:fldChar w:fldCharType="separate"/>
    </w:r>
    <w:r w:rsidR="00F54346">
      <w:rPr>
        <w:noProof/>
      </w:rPr>
      <w:t>2</w:t>
    </w:r>
    <w:r>
      <w:rPr>
        <w:noProof/>
      </w:rPr>
      <w:fldChar w:fldCharType="end"/>
    </w:r>
  </w:p>
  <w:p w:rsidR="001E11F9" w:rsidRDefault="001E11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1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50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128A9"/>
    <w:multiLevelType w:val="hybridMultilevel"/>
    <w:tmpl w:val="3514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3766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A923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791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C45BE7"/>
    <w:multiLevelType w:val="hybridMultilevel"/>
    <w:tmpl w:val="FB5806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0DB4D6D"/>
    <w:multiLevelType w:val="hybridMultilevel"/>
    <w:tmpl w:val="0EB2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50048"/>
    <w:multiLevelType w:val="multilevel"/>
    <w:tmpl w:val="A2B8EA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11A7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C41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A96"/>
    <w:rsid w:val="00011178"/>
    <w:rsid w:val="000145B7"/>
    <w:rsid w:val="0001666B"/>
    <w:rsid w:val="0005220C"/>
    <w:rsid w:val="00053D08"/>
    <w:rsid w:val="00055ECD"/>
    <w:rsid w:val="00060E8C"/>
    <w:rsid w:val="00062A37"/>
    <w:rsid w:val="0006514B"/>
    <w:rsid w:val="00070F65"/>
    <w:rsid w:val="00071E0F"/>
    <w:rsid w:val="00082576"/>
    <w:rsid w:val="00087E0C"/>
    <w:rsid w:val="00092FE5"/>
    <w:rsid w:val="0009384C"/>
    <w:rsid w:val="00095935"/>
    <w:rsid w:val="000979EE"/>
    <w:rsid w:val="000B43F8"/>
    <w:rsid w:val="000B4C3D"/>
    <w:rsid w:val="000F30E3"/>
    <w:rsid w:val="00100697"/>
    <w:rsid w:val="0010673A"/>
    <w:rsid w:val="001068B4"/>
    <w:rsid w:val="00120397"/>
    <w:rsid w:val="00141978"/>
    <w:rsid w:val="0015144E"/>
    <w:rsid w:val="00173800"/>
    <w:rsid w:val="00184677"/>
    <w:rsid w:val="00186F02"/>
    <w:rsid w:val="001A2612"/>
    <w:rsid w:val="001A62C2"/>
    <w:rsid w:val="001C0EB0"/>
    <w:rsid w:val="001E11F9"/>
    <w:rsid w:val="001F4BCE"/>
    <w:rsid w:val="00224BA7"/>
    <w:rsid w:val="002253D1"/>
    <w:rsid w:val="00233833"/>
    <w:rsid w:val="002367C1"/>
    <w:rsid w:val="00241396"/>
    <w:rsid w:val="00280092"/>
    <w:rsid w:val="0028090F"/>
    <w:rsid w:val="002954AC"/>
    <w:rsid w:val="002969E3"/>
    <w:rsid w:val="002D13CA"/>
    <w:rsid w:val="002D2BD9"/>
    <w:rsid w:val="002E0B33"/>
    <w:rsid w:val="002F7E67"/>
    <w:rsid w:val="003047AF"/>
    <w:rsid w:val="0031015A"/>
    <w:rsid w:val="003138C4"/>
    <w:rsid w:val="00317C32"/>
    <w:rsid w:val="00351BB1"/>
    <w:rsid w:val="00364577"/>
    <w:rsid w:val="00371732"/>
    <w:rsid w:val="00374259"/>
    <w:rsid w:val="003807EC"/>
    <w:rsid w:val="003811EA"/>
    <w:rsid w:val="0039472C"/>
    <w:rsid w:val="003A0D0A"/>
    <w:rsid w:val="003B21B5"/>
    <w:rsid w:val="003B7320"/>
    <w:rsid w:val="003E6B85"/>
    <w:rsid w:val="003F1F0E"/>
    <w:rsid w:val="003F536D"/>
    <w:rsid w:val="00400107"/>
    <w:rsid w:val="004101B8"/>
    <w:rsid w:val="0043150E"/>
    <w:rsid w:val="00445575"/>
    <w:rsid w:val="00457144"/>
    <w:rsid w:val="00477C4C"/>
    <w:rsid w:val="004B1486"/>
    <w:rsid w:val="004B3F38"/>
    <w:rsid w:val="004D0663"/>
    <w:rsid w:val="004D296B"/>
    <w:rsid w:val="004D7AA7"/>
    <w:rsid w:val="004E32A9"/>
    <w:rsid w:val="004E6305"/>
    <w:rsid w:val="00500C4B"/>
    <w:rsid w:val="00505150"/>
    <w:rsid w:val="00524602"/>
    <w:rsid w:val="00535D9C"/>
    <w:rsid w:val="00556381"/>
    <w:rsid w:val="00564B16"/>
    <w:rsid w:val="0056657C"/>
    <w:rsid w:val="00571102"/>
    <w:rsid w:val="0058190C"/>
    <w:rsid w:val="005836B5"/>
    <w:rsid w:val="005B237A"/>
    <w:rsid w:val="005B5B64"/>
    <w:rsid w:val="005C633C"/>
    <w:rsid w:val="005D6ECD"/>
    <w:rsid w:val="005E1E4C"/>
    <w:rsid w:val="0060426D"/>
    <w:rsid w:val="00606BA6"/>
    <w:rsid w:val="00613218"/>
    <w:rsid w:val="00666325"/>
    <w:rsid w:val="0066696A"/>
    <w:rsid w:val="00671E11"/>
    <w:rsid w:val="00675C56"/>
    <w:rsid w:val="00692C6A"/>
    <w:rsid w:val="006A5CED"/>
    <w:rsid w:val="006C1770"/>
    <w:rsid w:val="006C5ABE"/>
    <w:rsid w:val="006D31C6"/>
    <w:rsid w:val="00734205"/>
    <w:rsid w:val="00740044"/>
    <w:rsid w:val="007419BD"/>
    <w:rsid w:val="00742A3E"/>
    <w:rsid w:val="007440D7"/>
    <w:rsid w:val="00751598"/>
    <w:rsid w:val="00752C82"/>
    <w:rsid w:val="007603A1"/>
    <w:rsid w:val="007A289F"/>
    <w:rsid w:val="007A3D51"/>
    <w:rsid w:val="007B311C"/>
    <w:rsid w:val="007C683D"/>
    <w:rsid w:val="007D1F42"/>
    <w:rsid w:val="007F0D57"/>
    <w:rsid w:val="007F5D8A"/>
    <w:rsid w:val="00806248"/>
    <w:rsid w:val="00810AD2"/>
    <w:rsid w:val="00842EF1"/>
    <w:rsid w:val="00873AD3"/>
    <w:rsid w:val="008928CC"/>
    <w:rsid w:val="008961B0"/>
    <w:rsid w:val="008A3711"/>
    <w:rsid w:val="008D10E8"/>
    <w:rsid w:val="008D3004"/>
    <w:rsid w:val="008E65C0"/>
    <w:rsid w:val="008E66C0"/>
    <w:rsid w:val="008F47DF"/>
    <w:rsid w:val="0090351B"/>
    <w:rsid w:val="0091760D"/>
    <w:rsid w:val="00921F56"/>
    <w:rsid w:val="009331F5"/>
    <w:rsid w:val="009452BD"/>
    <w:rsid w:val="00971CBA"/>
    <w:rsid w:val="00972C1D"/>
    <w:rsid w:val="00985755"/>
    <w:rsid w:val="009875B5"/>
    <w:rsid w:val="009A2EA3"/>
    <w:rsid w:val="009B5009"/>
    <w:rsid w:val="009D620E"/>
    <w:rsid w:val="00A00E72"/>
    <w:rsid w:val="00A2080F"/>
    <w:rsid w:val="00A4185C"/>
    <w:rsid w:val="00A87507"/>
    <w:rsid w:val="00A929AB"/>
    <w:rsid w:val="00AB12F2"/>
    <w:rsid w:val="00AB481F"/>
    <w:rsid w:val="00AC1C3B"/>
    <w:rsid w:val="00AC2758"/>
    <w:rsid w:val="00AC6DF6"/>
    <w:rsid w:val="00AD4E57"/>
    <w:rsid w:val="00AF04F3"/>
    <w:rsid w:val="00B06326"/>
    <w:rsid w:val="00B11B11"/>
    <w:rsid w:val="00B25BEA"/>
    <w:rsid w:val="00B27FD1"/>
    <w:rsid w:val="00B343AD"/>
    <w:rsid w:val="00B45178"/>
    <w:rsid w:val="00B60083"/>
    <w:rsid w:val="00B64687"/>
    <w:rsid w:val="00B7520A"/>
    <w:rsid w:val="00B77536"/>
    <w:rsid w:val="00B7769F"/>
    <w:rsid w:val="00B812EC"/>
    <w:rsid w:val="00B84CD1"/>
    <w:rsid w:val="00B9073D"/>
    <w:rsid w:val="00B92948"/>
    <w:rsid w:val="00BA35A6"/>
    <w:rsid w:val="00BA6184"/>
    <w:rsid w:val="00BA69F5"/>
    <w:rsid w:val="00BB1B47"/>
    <w:rsid w:val="00BC2285"/>
    <w:rsid w:val="00BE0583"/>
    <w:rsid w:val="00BE1C39"/>
    <w:rsid w:val="00BF7788"/>
    <w:rsid w:val="00C0236C"/>
    <w:rsid w:val="00C25EE9"/>
    <w:rsid w:val="00C306A7"/>
    <w:rsid w:val="00C463FB"/>
    <w:rsid w:val="00C46826"/>
    <w:rsid w:val="00C606E9"/>
    <w:rsid w:val="00CA74FC"/>
    <w:rsid w:val="00CB3704"/>
    <w:rsid w:val="00CD38A8"/>
    <w:rsid w:val="00CD4B60"/>
    <w:rsid w:val="00D12A96"/>
    <w:rsid w:val="00D23296"/>
    <w:rsid w:val="00D4422B"/>
    <w:rsid w:val="00D457DC"/>
    <w:rsid w:val="00D4677A"/>
    <w:rsid w:val="00D51C87"/>
    <w:rsid w:val="00D62154"/>
    <w:rsid w:val="00D77810"/>
    <w:rsid w:val="00D853A6"/>
    <w:rsid w:val="00D91473"/>
    <w:rsid w:val="00D9481A"/>
    <w:rsid w:val="00D972D3"/>
    <w:rsid w:val="00DB0C79"/>
    <w:rsid w:val="00DC2C3A"/>
    <w:rsid w:val="00DC76D5"/>
    <w:rsid w:val="00DE6017"/>
    <w:rsid w:val="00DE7E93"/>
    <w:rsid w:val="00E3004C"/>
    <w:rsid w:val="00E313D4"/>
    <w:rsid w:val="00E947A7"/>
    <w:rsid w:val="00EA5EBC"/>
    <w:rsid w:val="00EC25A9"/>
    <w:rsid w:val="00EE2AC9"/>
    <w:rsid w:val="00EF6630"/>
    <w:rsid w:val="00F052FE"/>
    <w:rsid w:val="00F315A1"/>
    <w:rsid w:val="00F36559"/>
    <w:rsid w:val="00F537A7"/>
    <w:rsid w:val="00F54346"/>
    <w:rsid w:val="00F545F8"/>
    <w:rsid w:val="00F8490C"/>
    <w:rsid w:val="00F97FBA"/>
    <w:rsid w:val="00FA3347"/>
    <w:rsid w:val="00FB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47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D12A96"/>
    <w:pPr>
      <w:widowControl w:val="0"/>
      <w:autoSpaceDE w:val="0"/>
      <w:autoSpaceDN w:val="0"/>
      <w:adjustRightInd w:val="0"/>
      <w:spacing w:after="0" w:line="31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12A96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D12A96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D12A96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12A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12A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3A6"/>
  </w:style>
  <w:style w:type="paragraph" w:styleId="a8">
    <w:name w:val="footer"/>
    <w:basedOn w:val="a"/>
    <w:link w:val="a9"/>
    <w:uiPriority w:val="99"/>
    <w:unhideWhenUsed/>
    <w:rsid w:val="00D8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3A6"/>
  </w:style>
  <w:style w:type="character" w:customStyle="1" w:styleId="10">
    <w:name w:val="Заголовок 1 Знак"/>
    <w:link w:val="1"/>
    <w:rsid w:val="003947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3947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947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ody Text"/>
    <w:basedOn w:val="a"/>
    <w:link w:val="ab"/>
    <w:rsid w:val="003B21B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rsid w:val="003B21B5"/>
    <w:rPr>
      <w:rFonts w:ascii="Times New Roman" w:eastAsia="Times New Roman" w:hAnsi="Times New Roman"/>
      <w:sz w:val="24"/>
      <w:szCs w:val="24"/>
    </w:rPr>
  </w:style>
  <w:style w:type="character" w:customStyle="1" w:styleId="ac">
    <w:name w:val="Заголовок Знак"/>
    <w:link w:val="11"/>
    <w:rsid w:val="00AB481F"/>
    <w:rPr>
      <w:sz w:val="24"/>
      <w:szCs w:val="24"/>
    </w:rPr>
  </w:style>
  <w:style w:type="paragraph" w:customStyle="1" w:styleId="11">
    <w:name w:val="Заголовок1"/>
    <w:basedOn w:val="a"/>
    <w:link w:val="ac"/>
    <w:qFormat/>
    <w:rsid w:val="00AB481F"/>
    <w:pPr>
      <w:spacing w:after="0" w:line="240" w:lineRule="auto"/>
      <w:jc w:val="center"/>
    </w:pPr>
    <w:rPr>
      <w:sz w:val="24"/>
      <w:szCs w:val="24"/>
    </w:rPr>
  </w:style>
  <w:style w:type="character" w:customStyle="1" w:styleId="12">
    <w:name w:val="Заголовок Знак1"/>
    <w:uiPriority w:val="10"/>
    <w:rsid w:val="00AB481F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d">
    <w:name w:val="List Paragraph"/>
    <w:basedOn w:val="a"/>
    <w:uiPriority w:val="34"/>
    <w:qFormat/>
    <w:rsid w:val="00062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0129-38A4-4B2E-BFB9-58C9EEE1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Пользователь Asus</cp:lastModifiedBy>
  <cp:revision>4</cp:revision>
  <cp:lastPrinted>2019-03-06T07:59:00Z</cp:lastPrinted>
  <dcterms:created xsi:type="dcterms:W3CDTF">2020-09-23T08:59:00Z</dcterms:created>
  <dcterms:modified xsi:type="dcterms:W3CDTF">2020-09-23T12:03:00Z</dcterms:modified>
</cp:coreProperties>
</file>