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AB" w:rsidRDefault="001941AB" w:rsidP="001941AB">
      <w:pPr>
        <w:rPr>
          <w:rFonts w:ascii="Times New Roman" w:hAnsi="Times New Roman" w:cs="Times New Roman"/>
          <w:b/>
          <w:sz w:val="28"/>
          <w:szCs w:val="28"/>
        </w:rPr>
      </w:pPr>
    </w:p>
    <w:p w:rsidR="001941AB" w:rsidRDefault="001941AB" w:rsidP="001941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AB" w:rsidRDefault="001941AB" w:rsidP="001941A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941AB" w:rsidRDefault="001941AB" w:rsidP="001941A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941AB" w:rsidRDefault="001941AB" w:rsidP="001941A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1941AB" w:rsidRDefault="001941AB" w:rsidP="001941A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1941AB" w:rsidRDefault="001941AB" w:rsidP="001941A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1941AB" w:rsidRDefault="001941AB" w:rsidP="001941A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41AB" w:rsidRDefault="001941AB" w:rsidP="001941A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1941AB" w:rsidRDefault="001941AB" w:rsidP="001941A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дер. </w:t>
      </w:r>
      <w:proofErr w:type="spellStart"/>
      <w:r>
        <w:rPr>
          <w:rFonts w:ascii="Times New Roman" w:hAnsi="Times New Roman" w:cs="Times New Roman"/>
        </w:rPr>
        <w:t>Вындин</w:t>
      </w:r>
      <w:proofErr w:type="spellEnd"/>
      <w:r>
        <w:rPr>
          <w:rFonts w:ascii="Times New Roman" w:hAnsi="Times New Roman" w:cs="Times New Roman"/>
        </w:rPr>
        <w:t xml:space="preserve"> Остров</w:t>
      </w:r>
    </w:p>
    <w:p w:rsidR="001941AB" w:rsidRDefault="001941AB" w:rsidP="001941A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Волховский район, Ленинградская область</w:t>
      </w:r>
    </w:p>
    <w:p w:rsidR="001941AB" w:rsidRDefault="001941AB" w:rsidP="001941A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941AB" w:rsidRDefault="001941AB" w:rsidP="001941AB">
      <w:pPr>
        <w:pStyle w:val="a4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от «</w:t>
      </w:r>
      <w:r w:rsidR="007F701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18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» июня  2018 года                                                                 №</w:t>
      </w:r>
      <w:r w:rsidR="007F701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7F701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88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1941AB" w:rsidRDefault="001941AB" w:rsidP="001941AB">
      <w:pPr>
        <w:pStyle w:val="a4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1941AB" w:rsidRDefault="001941AB" w:rsidP="001941A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внесение изменений в постановление администрации  МО Вындиноостровское сельское поселение от 9 ноября 2017 года № 184 « О предоставлении гражданами, претендующими на замещение должностей муниципальной службы, и муниципальными служащими администрации МО Вындиноостровское сельское поселение  Волховского муниципального района Ленинградской области  сведений о доходах, об имуществе и обязательствах имущественного характера»</w:t>
      </w:r>
    </w:p>
    <w:p w:rsidR="001941AB" w:rsidRDefault="001941AB" w:rsidP="001941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41AB" w:rsidRDefault="001941AB" w:rsidP="001941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18 мая 2009 года № 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Федеральными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законами от 02 марта 2007 года № 25-ФЗ «О муниципальной службе в Российской Федерации», от 25 декабря 2008 г. N 273-ФЗ "О противодействии коррупции", областным законом от 11 марта 2008 года № 14-оз «О правовом регулировании муниципальной службы в Ленинградской области», постановлением Губернатора Ленинградской области от 25 сентября 2009 года № 100-пг «О предоставлении гражданами,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доходах, об имуществе и обязательствах имущественного характера», постановляю: </w:t>
      </w:r>
      <w:proofErr w:type="gramEnd"/>
    </w:p>
    <w:p w:rsidR="001941AB" w:rsidRDefault="001941AB" w:rsidP="001941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1.Внести изменения в приложение 1 к  Положению о представлении гражданами, претендующими на замещение должностей муниципальной службы и муниципальными служащими сведений о доходах, об имуществе и обязательствах имущественного характера и читать приложение 1  в следующей редакции (приложение): </w:t>
      </w:r>
    </w:p>
    <w:p w:rsidR="001941AB" w:rsidRDefault="001941AB" w:rsidP="001941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Настоящее постановление вступает в силу со дня, следующего за днем его официального опубликования.</w:t>
      </w:r>
    </w:p>
    <w:p w:rsidR="001941AB" w:rsidRDefault="001941AB" w:rsidP="001941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941AB" w:rsidRDefault="001941AB" w:rsidP="001941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1AB" w:rsidRPr="008D4A8F" w:rsidRDefault="001941AB" w:rsidP="001941AB">
      <w:pPr>
        <w:pStyle w:val="a4"/>
        <w:rPr>
          <w:rFonts w:ascii="Times New Roman" w:hAnsi="Times New Roman" w:cs="Times New Roman"/>
          <w:sz w:val="28"/>
          <w:szCs w:val="28"/>
        </w:rPr>
      </w:pPr>
      <w:r w:rsidRPr="008D4A8F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М.А. Тимофеева </w:t>
      </w:r>
    </w:p>
    <w:p w:rsidR="001941AB" w:rsidRPr="008D4A8F" w:rsidRDefault="001941AB" w:rsidP="001941AB">
      <w:pPr>
        <w:pStyle w:val="a4"/>
        <w:rPr>
          <w:rFonts w:ascii="Times New Roman" w:hAnsi="Times New Roman" w:cs="Times New Roman"/>
          <w:sz w:val="28"/>
          <w:szCs w:val="28"/>
        </w:rPr>
      </w:pPr>
      <w:r w:rsidRPr="008D4A8F">
        <w:rPr>
          <w:rFonts w:ascii="Times New Roman" w:hAnsi="Times New Roman" w:cs="Times New Roman"/>
          <w:sz w:val="28"/>
          <w:szCs w:val="28"/>
        </w:rPr>
        <w:t xml:space="preserve"> МО Вындиноостровское сельское поседение</w:t>
      </w:r>
    </w:p>
    <w:p w:rsidR="001941AB" w:rsidRDefault="001941AB" w:rsidP="001941AB"/>
    <w:p w:rsidR="001941AB" w:rsidRDefault="001941AB" w:rsidP="001941AB"/>
    <w:p w:rsidR="001941AB" w:rsidRDefault="001941AB" w:rsidP="001941AB"/>
    <w:p w:rsidR="001941AB" w:rsidRDefault="001941AB" w:rsidP="001941AB"/>
    <w:p w:rsidR="001941AB" w:rsidRDefault="001941AB" w:rsidP="001941AB">
      <w:pPr>
        <w:pStyle w:val="a4"/>
        <w:jc w:val="right"/>
        <w:rPr>
          <w:rFonts w:ascii="Times New Roman" w:hAnsi="Times New Roman" w:cs="Times New Roman"/>
        </w:rPr>
      </w:pPr>
    </w:p>
    <w:p w:rsidR="001941AB" w:rsidRDefault="001941AB" w:rsidP="001941AB">
      <w:pPr>
        <w:pStyle w:val="a4"/>
        <w:jc w:val="right"/>
        <w:rPr>
          <w:rFonts w:ascii="Times New Roman" w:hAnsi="Times New Roman" w:cs="Times New Roman"/>
        </w:rPr>
      </w:pPr>
    </w:p>
    <w:p w:rsidR="001941AB" w:rsidRDefault="001941AB" w:rsidP="001941AB">
      <w:pPr>
        <w:pStyle w:val="a4"/>
        <w:jc w:val="right"/>
        <w:rPr>
          <w:rFonts w:ascii="Times New Roman" w:hAnsi="Times New Roman" w:cs="Times New Roman"/>
        </w:rPr>
      </w:pPr>
    </w:p>
    <w:p w:rsidR="001941AB" w:rsidRDefault="001941AB" w:rsidP="001941AB">
      <w:pPr>
        <w:pStyle w:val="a4"/>
        <w:jc w:val="right"/>
        <w:rPr>
          <w:rFonts w:ascii="Times New Roman" w:hAnsi="Times New Roman" w:cs="Times New Roman"/>
        </w:rPr>
      </w:pPr>
    </w:p>
    <w:p w:rsidR="001941AB" w:rsidRDefault="001941AB" w:rsidP="001941AB">
      <w:pPr>
        <w:pStyle w:val="a4"/>
        <w:jc w:val="right"/>
        <w:rPr>
          <w:rFonts w:ascii="Times New Roman" w:hAnsi="Times New Roman" w:cs="Times New Roman"/>
        </w:rPr>
      </w:pPr>
    </w:p>
    <w:p w:rsidR="001941AB" w:rsidRDefault="001941AB" w:rsidP="001941AB">
      <w:pPr>
        <w:pStyle w:val="a4"/>
        <w:jc w:val="right"/>
        <w:rPr>
          <w:rFonts w:ascii="Times New Roman" w:hAnsi="Times New Roman" w:cs="Times New Roman"/>
        </w:rPr>
      </w:pPr>
    </w:p>
    <w:p w:rsidR="001941AB" w:rsidRDefault="001941AB" w:rsidP="001941AB">
      <w:pPr>
        <w:pStyle w:val="a4"/>
        <w:jc w:val="right"/>
        <w:rPr>
          <w:rFonts w:ascii="Times New Roman" w:hAnsi="Times New Roman" w:cs="Times New Roman"/>
        </w:rPr>
      </w:pPr>
    </w:p>
    <w:p w:rsidR="001941AB" w:rsidRDefault="001941AB" w:rsidP="001941AB">
      <w:pPr>
        <w:pStyle w:val="a4"/>
        <w:jc w:val="right"/>
        <w:rPr>
          <w:rFonts w:ascii="Times New Roman" w:hAnsi="Times New Roman" w:cs="Times New Roman"/>
        </w:rPr>
      </w:pPr>
    </w:p>
    <w:p w:rsidR="001941AB" w:rsidRDefault="001941AB" w:rsidP="001941AB">
      <w:pPr>
        <w:pStyle w:val="a4"/>
        <w:jc w:val="right"/>
        <w:rPr>
          <w:rFonts w:ascii="Times New Roman" w:hAnsi="Times New Roman" w:cs="Times New Roman"/>
        </w:rPr>
      </w:pPr>
    </w:p>
    <w:p w:rsidR="001941AB" w:rsidRDefault="001941AB" w:rsidP="001941AB">
      <w:pPr>
        <w:pStyle w:val="a4"/>
        <w:rPr>
          <w:rFonts w:ascii="Times New Roman" w:hAnsi="Times New Roman" w:cs="Times New Roman"/>
        </w:rPr>
      </w:pPr>
    </w:p>
    <w:p w:rsidR="001941AB" w:rsidRDefault="001941AB" w:rsidP="001941AB">
      <w:pPr>
        <w:pStyle w:val="a4"/>
        <w:rPr>
          <w:rFonts w:ascii="Times New Roman" w:hAnsi="Times New Roman" w:cs="Times New Roman"/>
        </w:rPr>
      </w:pPr>
    </w:p>
    <w:p w:rsidR="001941AB" w:rsidRDefault="001941AB" w:rsidP="001941AB">
      <w:pPr>
        <w:pStyle w:val="a4"/>
        <w:jc w:val="right"/>
        <w:rPr>
          <w:rFonts w:ascii="Times New Roman" w:hAnsi="Times New Roman" w:cs="Times New Roman"/>
        </w:rPr>
      </w:pPr>
    </w:p>
    <w:p w:rsidR="001941AB" w:rsidRDefault="001941AB" w:rsidP="001941AB">
      <w:pPr>
        <w:pStyle w:val="a4"/>
        <w:jc w:val="right"/>
        <w:rPr>
          <w:rFonts w:ascii="Times New Roman" w:hAnsi="Times New Roman" w:cs="Times New Roman"/>
        </w:rPr>
      </w:pPr>
    </w:p>
    <w:p w:rsidR="001941AB" w:rsidRDefault="001941AB" w:rsidP="001941AB">
      <w:pPr>
        <w:pStyle w:val="a4"/>
        <w:jc w:val="right"/>
        <w:rPr>
          <w:rFonts w:ascii="Times New Roman" w:hAnsi="Times New Roman" w:cs="Times New Roman"/>
        </w:rPr>
      </w:pPr>
    </w:p>
    <w:p w:rsidR="001941AB" w:rsidRDefault="001941AB" w:rsidP="001941AB">
      <w:pPr>
        <w:pStyle w:val="a4"/>
        <w:jc w:val="right"/>
        <w:rPr>
          <w:rFonts w:ascii="Times New Roman" w:hAnsi="Times New Roman" w:cs="Times New Roman"/>
        </w:rPr>
      </w:pPr>
    </w:p>
    <w:p w:rsidR="001941AB" w:rsidRDefault="001941AB" w:rsidP="001941AB">
      <w:pPr>
        <w:pStyle w:val="a4"/>
        <w:jc w:val="right"/>
        <w:rPr>
          <w:rFonts w:ascii="Times New Roman" w:hAnsi="Times New Roman" w:cs="Times New Roman"/>
        </w:rPr>
      </w:pPr>
    </w:p>
    <w:p w:rsidR="001941AB" w:rsidRDefault="001941AB" w:rsidP="001941AB">
      <w:pPr>
        <w:pStyle w:val="a4"/>
        <w:jc w:val="right"/>
        <w:rPr>
          <w:rFonts w:ascii="Times New Roman" w:hAnsi="Times New Roman" w:cs="Times New Roman"/>
        </w:rPr>
      </w:pPr>
    </w:p>
    <w:p w:rsidR="001941AB" w:rsidRDefault="001941AB" w:rsidP="001941AB">
      <w:pPr>
        <w:pStyle w:val="a4"/>
        <w:jc w:val="right"/>
        <w:rPr>
          <w:rFonts w:ascii="Times New Roman" w:hAnsi="Times New Roman" w:cs="Times New Roman"/>
        </w:rPr>
      </w:pPr>
    </w:p>
    <w:p w:rsidR="001941AB" w:rsidRDefault="001941AB" w:rsidP="001941AB">
      <w:pPr>
        <w:pStyle w:val="a4"/>
        <w:jc w:val="right"/>
        <w:rPr>
          <w:rFonts w:ascii="Times New Roman" w:hAnsi="Times New Roman" w:cs="Times New Roman"/>
        </w:rPr>
      </w:pPr>
    </w:p>
    <w:p w:rsidR="001941AB" w:rsidRDefault="001941AB" w:rsidP="001941AB">
      <w:pPr>
        <w:pStyle w:val="a4"/>
        <w:jc w:val="right"/>
        <w:rPr>
          <w:rFonts w:ascii="Times New Roman" w:hAnsi="Times New Roman" w:cs="Times New Roman"/>
        </w:rPr>
      </w:pPr>
    </w:p>
    <w:p w:rsidR="001941AB" w:rsidRDefault="001941AB" w:rsidP="001941AB">
      <w:pPr>
        <w:pStyle w:val="a4"/>
        <w:jc w:val="right"/>
        <w:rPr>
          <w:rFonts w:ascii="Times New Roman" w:hAnsi="Times New Roman" w:cs="Times New Roman"/>
        </w:rPr>
      </w:pPr>
    </w:p>
    <w:p w:rsidR="001941AB" w:rsidRDefault="001941AB" w:rsidP="001941AB">
      <w:pPr>
        <w:pStyle w:val="a4"/>
        <w:jc w:val="right"/>
        <w:rPr>
          <w:rFonts w:ascii="Times New Roman" w:hAnsi="Times New Roman" w:cs="Times New Roman"/>
        </w:rPr>
      </w:pPr>
    </w:p>
    <w:p w:rsidR="001941AB" w:rsidRDefault="001941AB" w:rsidP="001941AB">
      <w:pPr>
        <w:pStyle w:val="a4"/>
        <w:jc w:val="right"/>
        <w:rPr>
          <w:rFonts w:ascii="Times New Roman" w:hAnsi="Times New Roman" w:cs="Times New Roman"/>
        </w:rPr>
      </w:pPr>
    </w:p>
    <w:p w:rsidR="001941AB" w:rsidRDefault="001941AB" w:rsidP="001941AB">
      <w:pPr>
        <w:pStyle w:val="a4"/>
        <w:jc w:val="right"/>
        <w:rPr>
          <w:rFonts w:ascii="Times New Roman" w:hAnsi="Times New Roman" w:cs="Times New Roman"/>
        </w:rPr>
      </w:pPr>
    </w:p>
    <w:p w:rsidR="001941AB" w:rsidRDefault="001941AB" w:rsidP="001941AB">
      <w:pPr>
        <w:pStyle w:val="a4"/>
        <w:jc w:val="right"/>
        <w:rPr>
          <w:rFonts w:ascii="Times New Roman" w:hAnsi="Times New Roman" w:cs="Times New Roman"/>
        </w:rPr>
      </w:pPr>
    </w:p>
    <w:p w:rsidR="001941AB" w:rsidRDefault="001941AB" w:rsidP="001941AB">
      <w:pPr>
        <w:pStyle w:val="a4"/>
        <w:jc w:val="right"/>
        <w:rPr>
          <w:rFonts w:ascii="Times New Roman" w:hAnsi="Times New Roman" w:cs="Times New Roman"/>
        </w:rPr>
      </w:pPr>
    </w:p>
    <w:p w:rsidR="001941AB" w:rsidRDefault="001941AB" w:rsidP="001941AB">
      <w:pPr>
        <w:pStyle w:val="a4"/>
        <w:jc w:val="right"/>
        <w:rPr>
          <w:rFonts w:ascii="Times New Roman" w:hAnsi="Times New Roman" w:cs="Times New Roman"/>
        </w:rPr>
      </w:pPr>
    </w:p>
    <w:p w:rsidR="001941AB" w:rsidRDefault="001941AB" w:rsidP="001941AB">
      <w:pPr>
        <w:pStyle w:val="a4"/>
        <w:jc w:val="right"/>
        <w:rPr>
          <w:rFonts w:ascii="Times New Roman" w:hAnsi="Times New Roman" w:cs="Times New Roman"/>
        </w:rPr>
      </w:pPr>
    </w:p>
    <w:p w:rsidR="001941AB" w:rsidRDefault="001941AB" w:rsidP="001941AB">
      <w:pPr>
        <w:pStyle w:val="a4"/>
        <w:jc w:val="right"/>
        <w:rPr>
          <w:rFonts w:ascii="Times New Roman" w:hAnsi="Times New Roman" w:cs="Times New Roman"/>
        </w:rPr>
      </w:pPr>
    </w:p>
    <w:p w:rsidR="001941AB" w:rsidRDefault="001941AB" w:rsidP="001941AB">
      <w:pPr>
        <w:pStyle w:val="a4"/>
        <w:jc w:val="right"/>
        <w:rPr>
          <w:rFonts w:ascii="Times New Roman" w:hAnsi="Times New Roman" w:cs="Times New Roman"/>
        </w:rPr>
      </w:pPr>
    </w:p>
    <w:p w:rsidR="001941AB" w:rsidRDefault="001941AB" w:rsidP="001941AB">
      <w:pPr>
        <w:pStyle w:val="a4"/>
        <w:jc w:val="right"/>
        <w:rPr>
          <w:rFonts w:ascii="Times New Roman" w:hAnsi="Times New Roman" w:cs="Times New Roman"/>
        </w:rPr>
      </w:pPr>
    </w:p>
    <w:p w:rsidR="001941AB" w:rsidRDefault="001941AB" w:rsidP="001941AB">
      <w:pPr>
        <w:pStyle w:val="a4"/>
        <w:jc w:val="right"/>
        <w:rPr>
          <w:rFonts w:ascii="Times New Roman" w:hAnsi="Times New Roman" w:cs="Times New Roman"/>
        </w:rPr>
      </w:pPr>
    </w:p>
    <w:p w:rsidR="001941AB" w:rsidRDefault="001941AB" w:rsidP="001941AB">
      <w:pPr>
        <w:pStyle w:val="a4"/>
        <w:jc w:val="right"/>
        <w:rPr>
          <w:rFonts w:ascii="Times New Roman" w:hAnsi="Times New Roman" w:cs="Times New Roman"/>
        </w:rPr>
      </w:pPr>
    </w:p>
    <w:p w:rsidR="001941AB" w:rsidRDefault="001941AB" w:rsidP="001941AB">
      <w:pPr>
        <w:pStyle w:val="a4"/>
        <w:jc w:val="right"/>
        <w:rPr>
          <w:rFonts w:ascii="Times New Roman" w:hAnsi="Times New Roman" w:cs="Times New Roman"/>
        </w:rPr>
      </w:pPr>
    </w:p>
    <w:p w:rsidR="001941AB" w:rsidRDefault="001941AB" w:rsidP="001941AB">
      <w:pPr>
        <w:pStyle w:val="a4"/>
        <w:jc w:val="right"/>
        <w:rPr>
          <w:rFonts w:ascii="Times New Roman" w:hAnsi="Times New Roman" w:cs="Times New Roman"/>
        </w:rPr>
      </w:pPr>
    </w:p>
    <w:p w:rsidR="001941AB" w:rsidRDefault="001941AB" w:rsidP="001941A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  </w:t>
      </w:r>
    </w:p>
    <w:p w:rsidR="001941AB" w:rsidRDefault="001941AB" w:rsidP="001941A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№ 184 от 9.11.2017 года</w:t>
      </w:r>
    </w:p>
    <w:p w:rsidR="001941AB" w:rsidRDefault="001941AB" w:rsidP="001941A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постановлением администрации </w:t>
      </w:r>
    </w:p>
    <w:p w:rsidR="001941AB" w:rsidRDefault="001941AB" w:rsidP="001941A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Вындиноостровское сельское поселение </w:t>
      </w:r>
    </w:p>
    <w:p w:rsidR="001941AB" w:rsidRDefault="001941AB" w:rsidP="001941A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«____»  июня 2018 года №____ </w:t>
      </w:r>
    </w:p>
    <w:p w:rsidR="001941AB" w:rsidRPr="001941AB" w:rsidRDefault="001941AB" w:rsidP="00194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263A5E"/>
          <w:sz w:val="28"/>
          <w:szCs w:val="28"/>
        </w:rPr>
        <w:t xml:space="preserve"> </w:t>
      </w:r>
    </w:p>
    <w:p w:rsidR="001941AB" w:rsidRDefault="001941AB" w:rsidP="001941AB">
      <w:pPr>
        <w:pStyle w:val="a3"/>
        <w:shd w:val="clear" w:color="auto" w:fill="FFFFFF"/>
        <w:jc w:val="center"/>
        <w:rPr>
          <w:color w:val="263A5E"/>
          <w:sz w:val="28"/>
          <w:szCs w:val="28"/>
        </w:rPr>
      </w:pPr>
      <w:proofErr w:type="gramStart"/>
      <w:r>
        <w:rPr>
          <w:color w:val="263A5E"/>
          <w:sz w:val="28"/>
          <w:szCs w:val="28"/>
        </w:rPr>
        <w:t>П</w:t>
      </w:r>
      <w:proofErr w:type="gramEnd"/>
      <w:r>
        <w:rPr>
          <w:color w:val="263A5E"/>
          <w:sz w:val="28"/>
          <w:szCs w:val="28"/>
        </w:rPr>
        <w:t xml:space="preserve"> Е Р Е Ч Е Н Ь</w:t>
      </w:r>
    </w:p>
    <w:p w:rsidR="001941AB" w:rsidRDefault="001941AB" w:rsidP="001941A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службы, при назначении на которые граждане и при замещении которых муниципальные служащие МО Вындиноостровское сельское поселение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1941AB" w:rsidRDefault="001941AB" w:rsidP="001941AB">
      <w:pPr>
        <w:pStyle w:val="a3"/>
        <w:shd w:val="clear" w:color="auto" w:fill="FFFFFF"/>
        <w:jc w:val="both"/>
        <w:rPr>
          <w:color w:val="263A5E"/>
          <w:sz w:val="28"/>
          <w:szCs w:val="28"/>
        </w:rPr>
      </w:pPr>
      <w:r>
        <w:rPr>
          <w:color w:val="263A5E"/>
          <w:sz w:val="28"/>
          <w:szCs w:val="28"/>
        </w:rPr>
        <w:t xml:space="preserve">            1. Должности муниципальной службы, отнесённые Реестром должностей муниципальной службы </w:t>
      </w:r>
    </w:p>
    <w:p w:rsidR="001941AB" w:rsidRDefault="001941AB" w:rsidP="001941AB">
      <w:pPr>
        <w:pStyle w:val="a3"/>
        <w:shd w:val="clear" w:color="auto" w:fill="FFFFFF"/>
        <w:rPr>
          <w:color w:val="263A5E"/>
          <w:sz w:val="28"/>
          <w:szCs w:val="28"/>
        </w:rPr>
      </w:pPr>
      <w:r>
        <w:rPr>
          <w:color w:val="263A5E"/>
          <w:sz w:val="28"/>
          <w:szCs w:val="28"/>
        </w:rPr>
        <w:t>  к старшей группе должностей муниципальной службы:</w:t>
      </w:r>
    </w:p>
    <w:p w:rsidR="001941AB" w:rsidRDefault="001941AB" w:rsidP="001941AB">
      <w:pPr>
        <w:pStyle w:val="a3"/>
        <w:shd w:val="clear" w:color="auto" w:fill="FFFFFF"/>
        <w:rPr>
          <w:color w:val="263A5E"/>
          <w:sz w:val="28"/>
          <w:szCs w:val="28"/>
        </w:rPr>
      </w:pPr>
      <w:r>
        <w:rPr>
          <w:color w:val="263A5E"/>
          <w:sz w:val="28"/>
          <w:szCs w:val="28"/>
        </w:rPr>
        <w:t xml:space="preserve"> -главный специалист;</w:t>
      </w:r>
    </w:p>
    <w:p w:rsidR="001941AB" w:rsidRDefault="001941AB" w:rsidP="001941AB">
      <w:pPr>
        <w:pStyle w:val="a3"/>
        <w:shd w:val="clear" w:color="auto" w:fill="FFFFFF"/>
        <w:rPr>
          <w:color w:val="263A5E"/>
          <w:sz w:val="28"/>
          <w:szCs w:val="28"/>
        </w:rPr>
      </w:pPr>
      <w:r>
        <w:rPr>
          <w:color w:val="263A5E"/>
          <w:sz w:val="28"/>
          <w:szCs w:val="28"/>
        </w:rPr>
        <w:t xml:space="preserve"> - ведущий специалист;</w:t>
      </w:r>
    </w:p>
    <w:p w:rsidR="001941AB" w:rsidRDefault="001941AB" w:rsidP="001941AB">
      <w:pPr>
        <w:pStyle w:val="a3"/>
        <w:shd w:val="clear" w:color="auto" w:fill="FFFFFF"/>
        <w:jc w:val="both"/>
        <w:rPr>
          <w:color w:val="263A5E"/>
          <w:sz w:val="28"/>
          <w:szCs w:val="28"/>
        </w:rPr>
      </w:pPr>
      <w:r>
        <w:rPr>
          <w:color w:val="263A5E"/>
          <w:sz w:val="28"/>
          <w:szCs w:val="28"/>
        </w:rPr>
        <w:t>2.</w:t>
      </w:r>
      <w:r w:rsidRPr="001941AB">
        <w:rPr>
          <w:color w:val="263A5E"/>
          <w:sz w:val="28"/>
          <w:szCs w:val="28"/>
        </w:rPr>
        <w:t xml:space="preserve"> </w:t>
      </w:r>
      <w:r>
        <w:rPr>
          <w:color w:val="263A5E"/>
          <w:sz w:val="28"/>
          <w:szCs w:val="28"/>
        </w:rPr>
        <w:t xml:space="preserve">1. Должности муниципальной службы, отнесённые Реестром должностей муниципальной службы </w:t>
      </w:r>
    </w:p>
    <w:p w:rsidR="001941AB" w:rsidRDefault="001941AB" w:rsidP="001941AB">
      <w:pPr>
        <w:pStyle w:val="a3"/>
        <w:shd w:val="clear" w:color="auto" w:fill="FFFFFF"/>
        <w:jc w:val="both"/>
        <w:rPr>
          <w:color w:val="263A5E"/>
          <w:sz w:val="28"/>
          <w:szCs w:val="28"/>
        </w:rPr>
      </w:pPr>
      <w:r>
        <w:rPr>
          <w:color w:val="263A5E"/>
          <w:sz w:val="28"/>
          <w:szCs w:val="28"/>
        </w:rPr>
        <w:t>К младшей группе должностей муниципальной службы</w:t>
      </w:r>
    </w:p>
    <w:p w:rsidR="001941AB" w:rsidRDefault="001941AB" w:rsidP="001941AB">
      <w:pPr>
        <w:pStyle w:val="a3"/>
        <w:shd w:val="clear" w:color="auto" w:fill="FFFFFF"/>
        <w:jc w:val="both"/>
        <w:rPr>
          <w:color w:val="263A5E"/>
          <w:sz w:val="28"/>
          <w:szCs w:val="28"/>
        </w:rPr>
      </w:pPr>
      <w:r>
        <w:rPr>
          <w:color w:val="263A5E"/>
          <w:sz w:val="28"/>
          <w:szCs w:val="28"/>
        </w:rPr>
        <w:t>Специалист первой категории;</w:t>
      </w:r>
    </w:p>
    <w:p w:rsidR="001941AB" w:rsidRDefault="001941AB" w:rsidP="001941AB">
      <w:pPr>
        <w:pStyle w:val="a3"/>
        <w:shd w:val="clear" w:color="auto" w:fill="FFFFFF"/>
        <w:rPr>
          <w:color w:val="263A5E"/>
          <w:sz w:val="28"/>
          <w:szCs w:val="28"/>
        </w:rPr>
      </w:pPr>
    </w:p>
    <w:p w:rsidR="001941AB" w:rsidRDefault="001941AB" w:rsidP="001941AB">
      <w:pPr>
        <w:pStyle w:val="a3"/>
        <w:shd w:val="clear" w:color="auto" w:fill="FFFFFF"/>
        <w:jc w:val="center"/>
        <w:rPr>
          <w:rFonts w:ascii="Tahoma" w:hAnsi="Tahoma" w:cs="Tahoma"/>
          <w:color w:val="263A5E"/>
          <w:sz w:val="20"/>
          <w:szCs w:val="20"/>
        </w:rPr>
      </w:pPr>
      <w:r>
        <w:rPr>
          <w:rFonts w:ascii="Tahoma" w:hAnsi="Tahoma" w:cs="Tahoma"/>
          <w:color w:val="263A5E"/>
          <w:sz w:val="20"/>
          <w:szCs w:val="20"/>
        </w:rPr>
        <w:t> </w:t>
      </w:r>
    </w:p>
    <w:p w:rsidR="001941AB" w:rsidRDefault="001941AB" w:rsidP="001941AB">
      <w:pPr>
        <w:pStyle w:val="a3"/>
        <w:shd w:val="clear" w:color="auto" w:fill="FFFFFF"/>
        <w:jc w:val="center"/>
        <w:rPr>
          <w:rFonts w:ascii="Tahoma" w:hAnsi="Tahoma" w:cs="Tahoma"/>
          <w:color w:val="263A5E"/>
          <w:sz w:val="20"/>
          <w:szCs w:val="20"/>
        </w:rPr>
      </w:pPr>
      <w:r>
        <w:rPr>
          <w:rFonts w:ascii="Tahoma" w:hAnsi="Tahoma" w:cs="Tahoma"/>
          <w:color w:val="263A5E"/>
          <w:sz w:val="20"/>
          <w:szCs w:val="20"/>
        </w:rPr>
        <w:t> </w:t>
      </w:r>
    </w:p>
    <w:p w:rsidR="001941AB" w:rsidRDefault="001941AB" w:rsidP="001941AB">
      <w:pPr>
        <w:pStyle w:val="a3"/>
        <w:shd w:val="clear" w:color="auto" w:fill="FFFFFF"/>
        <w:jc w:val="center"/>
        <w:rPr>
          <w:rFonts w:ascii="Tahoma" w:hAnsi="Tahoma" w:cs="Tahoma"/>
          <w:color w:val="263A5E"/>
          <w:sz w:val="20"/>
          <w:szCs w:val="20"/>
        </w:rPr>
      </w:pPr>
      <w:r>
        <w:rPr>
          <w:rFonts w:ascii="Tahoma" w:hAnsi="Tahoma" w:cs="Tahoma"/>
          <w:color w:val="263A5E"/>
          <w:sz w:val="20"/>
          <w:szCs w:val="20"/>
        </w:rPr>
        <w:t> </w:t>
      </w:r>
    </w:p>
    <w:p w:rsidR="001941AB" w:rsidRDefault="001941AB" w:rsidP="001941AB">
      <w:pPr>
        <w:pStyle w:val="a3"/>
        <w:shd w:val="clear" w:color="auto" w:fill="FFFFFF"/>
        <w:jc w:val="center"/>
        <w:rPr>
          <w:rFonts w:ascii="Tahoma" w:hAnsi="Tahoma" w:cs="Tahoma"/>
          <w:color w:val="263A5E"/>
          <w:sz w:val="20"/>
          <w:szCs w:val="20"/>
        </w:rPr>
      </w:pPr>
      <w:r>
        <w:rPr>
          <w:rFonts w:ascii="Tahoma" w:hAnsi="Tahoma" w:cs="Tahoma"/>
          <w:color w:val="263A5E"/>
          <w:sz w:val="20"/>
          <w:szCs w:val="20"/>
        </w:rPr>
        <w:t> </w:t>
      </w:r>
    </w:p>
    <w:p w:rsidR="001941AB" w:rsidRDefault="001941AB" w:rsidP="001941AB"/>
    <w:p w:rsidR="001941AB" w:rsidRDefault="001941AB" w:rsidP="001941AB"/>
    <w:p w:rsidR="001941AB" w:rsidRDefault="001941AB" w:rsidP="001941AB">
      <w:pPr>
        <w:pStyle w:val="a4"/>
        <w:ind w:firstLine="708"/>
        <w:jc w:val="both"/>
      </w:pPr>
    </w:p>
    <w:p w:rsidR="001941AB" w:rsidRDefault="001941AB" w:rsidP="001941AB"/>
    <w:p w:rsidR="00D01C5D" w:rsidRDefault="00D01C5D"/>
    <w:sectPr w:rsidR="00D01C5D" w:rsidSect="0073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1AB"/>
    <w:rsid w:val="001941AB"/>
    <w:rsid w:val="007977D6"/>
    <w:rsid w:val="007F7015"/>
    <w:rsid w:val="00D0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941A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9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2018-06-20T05:57:00Z</dcterms:created>
  <dcterms:modified xsi:type="dcterms:W3CDTF">2018-06-20T05:59:00Z</dcterms:modified>
</cp:coreProperties>
</file>