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D4" w:rsidRPr="00D00FD8" w:rsidRDefault="00FB2ED4" w:rsidP="00FB2ED4">
      <w:pPr>
        <w:spacing w:after="0" w:line="240" w:lineRule="auto"/>
        <w:ind w:left="-720"/>
        <w:jc w:val="center"/>
        <w:rPr>
          <w:rFonts w:ascii="Times New Roman" w:eastAsia="Times New Roman" w:hAnsi="Times New Roman" w:cs="Times New Roman"/>
          <w:b/>
          <w:sz w:val="28"/>
          <w:szCs w:val="28"/>
        </w:rPr>
      </w:pPr>
      <w:r w:rsidRPr="00D00FD8">
        <w:rPr>
          <w:rFonts w:ascii="Times New Roman" w:eastAsia="Times New Roman" w:hAnsi="Times New Roman" w:cs="Times New Roman"/>
          <w:b/>
          <w:noProof/>
          <w:sz w:val="28"/>
          <w:szCs w:val="28"/>
          <w:lang w:eastAsia="ru-RU"/>
        </w:rPr>
        <w:drawing>
          <wp:inline distT="0" distB="0" distL="0" distR="0" wp14:anchorId="58117796" wp14:editId="31258F68">
            <wp:extent cx="76200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47725"/>
                    </a:xfrm>
                    <a:prstGeom prst="rect">
                      <a:avLst/>
                    </a:prstGeom>
                    <a:noFill/>
                    <a:ln>
                      <a:noFill/>
                    </a:ln>
                  </pic:spPr>
                </pic:pic>
              </a:graphicData>
            </a:graphic>
          </wp:inline>
        </w:drawing>
      </w:r>
    </w:p>
    <w:p w:rsidR="00FB2ED4" w:rsidRPr="00817424" w:rsidRDefault="00FB2ED4" w:rsidP="00FB2ED4">
      <w:pPr>
        <w:spacing w:after="0" w:line="240" w:lineRule="auto"/>
        <w:ind w:left="-720"/>
        <w:jc w:val="center"/>
        <w:rPr>
          <w:rFonts w:ascii="Times New Roman" w:eastAsia="Times New Roman" w:hAnsi="Times New Roman" w:cs="Times New Roman"/>
          <w:b/>
          <w:sz w:val="28"/>
          <w:szCs w:val="28"/>
        </w:rPr>
      </w:pPr>
      <w:r w:rsidRPr="00817424">
        <w:rPr>
          <w:rFonts w:ascii="Times New Roman" w:eastAsia="Times New Roman" w:hAnsi="Times New Roman" w:cs="Times New Roman"/>
          <w:b/>
          <w:sz w:val="28"/>
          <w:szCs w:val="28"/>
        </w:rPr>
        <w:t>АДМИНИСТРАЦИЯ</w:t>
      </w:r>
    </w:p>
    <w:p w:rsidR="00FB2ED4" w:rsidRPr="00817424" w:rsidRDefault="00A86AEA" w:rsidP="00FB2ED4">
      <w:pPr>
        <w:spacing w:after="0" w:line="240" w:lineRule="auto"/>
        <w:ind w:left="-720"/>
        <w:jc w:val="center"/>
        <w:rPr>
          <w:rFonts w:ascii="Times New Roman" w:eastAsia="Times New Roman" w:hAnsi="Times New Roman" w:cs="Times New Roman"/>
          <w:b/>
          <w:sz w:val="28"/>
          <w:szCs w:val="28"/>
        </w:rPr>
      </w:pPr>
      <w:r w:rsidRPr="00817424">
        <w:rPr>
          <w:rFonts w:ascii="Times New Roman" w:eastAsia="Times New Roman" w:hAnsi="Times New Roman" w:cs="Times New Roman"/>
          <w:b/>
          <w:sz w:val="28"/>
          <w:szCs w:val="28"/>
        </w:rPr>
        <w:t>ВЫНДИНООСТРОВСКОГО СЕЛЬСКОГО  ПОСЕЛЕНИЯ</w:t>
      </w:r>
    </w:p>
    <w:p w:rsidR="00FB2ED4" w:rsidRPr="00817424" w:rsidRDefault="00FB2ED4" w:rsidP="00FB2ED4">
      <w:pPr>
        <w:spacing w:after="0" w:line="240" w:lineRule="auto"/>
        <w:ind w:left="-720"/>
        <w:jc w:val="center"/>
        <w:rPr>
          <w:rFonts w:ascii="Times New Roman" w:eastAsia="Times New Roman" w:hAnsi="Times New Roman" w:cs="Times New Roman"/>
          <w:b/>
          <w:sz w:val="28"/>
          <w:szCs w:val="28"/>
        </w:rPr>
      </w:pPr>
      <w:r w:rsidRPr="00817424">
        <w:rPr>
          <w:rFonts w:ascii="Times New Roman" w:eastAsia="Times New Roman" w:hAnsi="Times New Roman" w:cs="Times New Roman"/>
          <w:b/>
          <w:sz w:val="28"/>
          <w:szCs w:val="28"/>
        </w:rPr>
        <w:t>Волховский муниципальный район</w:t>
      </w:r>
    </w:p>
    <w:p w:rsidR="00FB2ED4" w:rsidRPr="00817424" w:rsidRDefault="00FB2ED4" w:rsidP="00FB2ED4">
      <w:pPr>
        <w:spacing w:after="0" w:line="240" w:lineRule="auto"/>
        <w:ind w:left="-720"/>
        <w:jc w:val="center"/>
        <w:rPr>
          <w:rFonts w:ascii="Times New Roman" w:eastAsia="Times New Roman" w:hAnsi="Times New Roman" w:cs="Times New Roman"/>
          <w:b/>
          <w:sz w:val="28"/>
          <w:szCs w:val="28"/>
        </w:rPr>
      </w:pPr>
      <w:r w:rsidRPr="00817424">
        <w:rPr>
          <w:rFonts w:ascii="Times New Roman" w:eastAsia="Times New Roman" w:hAnsi="Times New Roman" w:cs="Times New Roman"/>
          <w:b/>
          <w:sz w:val="28"/>
          <w:szCs w:val="28"/>
        </w:rPr>
        <w:t>Ленинградская область</w:t>
      </w:r>
    </w:p>
    <w:p w:rsidR="00FB2ED4" w:rsidRPr="00817424" w:rsidRDefault="00FB2ED4" w:rsidP="00FB2ED4">
      <w:pPr>
        <w:spacing w:after="0" w:line="240" w:lineRule="auto"/>
        <w:ind w:left="-720"/>
        <w:jc w:val="center"/>
        <w:rPr>
          <w:rFonts w:ascii="Times New Roman" w:eastAsia="Times New Roman" w:hAnsi="Times New Roman" w:cs="Times New Roman"/>
          <w:sz w:val="20"/>
          <w:szCs w:val="20"/>
        </w:rPr>
      </w:pPr>
      <w:r w:rsidRPr="00817424">
        <w:rPr>
          <w:rFonts w:ascii="Times New Roman" w:eastAsia="Times New Roman" w:hAnsi="Times New Roman" w:cs="Times New Roman"/>
          <w:sz w:val="20"/>
          <w:szCs w:val="20"/>
        </w:rPr>
        <w:t>деревня Вындин Остров</w:t>
      </w:r>
    </w:p>
    <w:p w:rsidR="00FB2ED4" w:rsidRPr="00817424" w:rsidRDefault="00FB2ED4" w:rsidP="00FB2ED4">
      <w:pPr>
        <w:spacing w:after="0" w:line="240" w:lineRule="auto"/>
        <w:ind w:left="-720"/>
        <w:jc w:val="center"/>
        <w:rPr>
          <w:rFonts w:ascii="Times New Roman" w:eastAsia="Times New Roman" w:hAnsi="Times New Roman" w:cs="Times New Roman"/>
          <w:sz w:val="20"/>
          <w:szCs w:val="20"/>
        </w:rPr>
      </w:pPr>
      <w:r w:rsidRPr="00817424">
        <w:rPr>
          <w:rFonts w:ascii="Times New Roman" w:eastAsia="Times New Roman" w:hAnsi="Times New Roman" w:cs="Times New Roman"/>
          <w:sz w:val="20"/>
          <w:szCs w:val="20"/>
        </w:rPr>
        <w:t>ул. Школьная, д.1 а</w:t>
      </w:r>
    </w:p>
    <w:p w:rsidR="00084491" w:rsidRPr="00817424" w:rsidRDefault="00084491" w:rsidP="00FB2ED4">
      <w:pPr>
        <w:spacing w:after="0" w:line="240" w:lineRule="auto"/>
        <w:ind w:left="-720"/>
        <w:jc w:val="center"/>
        <w:rPr>
          <w:rFonts w:ascii="Times New Roman" w:eastAsia="Times New Roman" w:hAnsi="Times New Roman" w:cs="Times New Roman"/>
          <w:sz w:val="20"/>
          <w:szCs w:val="20"/>
        </w:rPr>
      </w:pPr>
      <w:r w:rsidRPr="00817424">
        <w:rPr>
          <w:rFonts w:ascii="Times New Roman" w:eastAsia="Times New Roman" w:hAnsi="Times New Roman" w:cs="Times New Roman"/>
          <w:sz w:val="20"/>
          <w:szCs w:val="20"/>
        </w:rPr>
        <w:t>проект</w:t>
      </w:r>
    </w:p>
    <w:p w:rsidR="00FB2ED4" w:rsidRPr="00817424" w:rsidRDefault="00FB2ED4" w:rsidP="00B325A9">
      <w:pPr>
        <w:spacing w:after="0" w:line="240" w:lineRule="auto"/>
        <w:ind w:left="-720"/>
        <w:jc w:val="center"/>
        <w:rPr>
          <w:rFonts w:ascii="Times New Roman" w:eastAsia="Times New Roman" w:hAnsi="Times New Roman" w:cs="Times New Roman"/>
          <w:b/>
          <w:sz w:val="28"/>
          <w:szCs w:val="28"/>
        </w:rPr>
      </w:pPr>
      <w:r w:rsidRPr="00817424">
        <w:rPr>
          <w:rFonts w:ascii="Times New Roman" w:eastAsia="Times New Roman" w:hAnsi="Times New Roman" w:cs="Times New Roman"/>
          <w:b/>
          <w:sz w:val="28"/>
          <w:szCs w:val="28"/>
        </w:rPr>
        <w:t>ПОСТАНОВЛЕНИЕ</w:t>
      </w:r>
    </w:p>
    <w:p w:rsidR="00FB2ED4" w:rsidRPr="00817424" w:rsidRDefault="00FB2ED4" w:rsidP="00FB2ED4">
      <w:pPr>
        <w:spacing w:after="0" w:line="240" w:lineRule="auto"/>
        <w:ind w:left="-720"/>
        <w:jc w:val="center"/>
        <w:rPr>
          <w:rFonts w:ascii="Times New Roman" w:eastAsia="Times New Roman" w:hAnsi="Times New Roman" w:cs="Times New Roman"/>
          <w:b/>
          <w:sz w:val="28"/>
          <w:szCs w:val="28"/>
        </w:rPr>
      </w:pPr>
    </w:p>
    <w:p w:rsidR="00FB2ED4" w:rsidRPr="00817424" w:rsidRDefault="00FB2ED4" w:rsidP="00FB2ED4">
      <w:pPr>
        <w:spacing w:after="0" w:line="240" w:lineRule="auto"/>
        <w:ind w:left="-720"/>
        <w:jc w:val="center"/>
        <w:rPr>
          <w:rFonts w:ascii="Times New Roman" w:eastAsia="Times New Roman" w:hAnsi="Times New Roman" w:cs="Times New Roman"/>
          <w:b/>
          <w:sz w:val="28"/>
          <w:szCs w:val="28"/>
        </w:rPr>
      </w:pPr>
      <w:r w:rsidRPr="00817424">
        <w:rPr>
          <w:rFonts w:ascii="Times New Roman" w:eastAsia="Times New Roman" w:hAnsi="Times New Roman" w:cs="Times New Roman"/>
          <w:b/>
          <w:sz w:val="28"/>
          <w:szCs w:val="28"/>
        </w:rPr>
        <w:t xml:space="preserve">От </w:t>
      </w:r>
      <w:r w:rsidR="00A86AEA" w:rsidRPr="00817424">
        <w:rPr>
          <w:rFonts w:ascii="Times New Roman" w:eastAsia="Times New Roman" w:hAnsi="Times New Roman" w:cs="Times New Roman"/>
          <w:b/>
          <w:sz w:val="28"/>
          <w:szCs w:val="28"/>
        </w:rPr>
        <w:t>«</w:t>
      </w:r>
      <w:r w:rsidR="00084491" w:rsidRPr="00817424">
        <w:rPr>
          <w:rFonts w:ascii="Times New Roman" w:eastAsia="Times New Roman" w:hAnsi="Times New Roman" w:cs="Times New Roman"/>
          <w:b/>
          <w:sz w:val="28"/>
          <w:szCs w:val="28"/>
        </w:rPr>
        <w:t>00</w:t>
      </w:r>
      <w:r w:rsidR="00A86AEA" w:rsidRPr="00817424">
        <w:rPr>
          <w:rFonts w:ascii="Times New Roman" w:eastAsia="Times New Roman" w:hAnsi="Times New Roman" w:cs="Times New Roman"/>
          <w:b/>
          <w:sz w:val="28"/>
          <w:szCs w:val="28"/>
        </w:rPr>
        <w:t xml:space="preserve">» </w:t>
      </w:r>
      <w:r w:rsidR="00FD14B4">
        <w:rPr>
          <w:rFonts w:ascii="Times New Roman" w:eastAsia="Times New Roman" w:hAnsi="Times New Roman" w:cs="Times New Roman"/>
          <w:b/>
          <w:sz w:val="28"/>
          <w:szCs w:val="28"/>
        </w:rPr>
        <w:t>ноября</w:t>
      </w:r>
      <w:r w:rsidR="00A86AEA" w:rsidRPr="00817424">
        <w:rPr>
          <w:rFonts w:ascii="Times New Roman" w:eastAsia="Times New Roman" w:hAnsi="Times New Roman" w:cs="Times New Roman"/>
          <w:b/>
          <w:sz w:val="28"/>
          <w:szCs w:val="28"/>
        </w:rPr>
        <w:t xml:space="preserve"> 2025</w:t>
      </w:r>
      <w:r w:rsidRPr="00817424">
        <w:rPr>
          <w:rFonts w:ascii="Times New Roman" w:eastAsia="Times New Roman" w:hAnsi="Times New Roman" w:cs="Times New Roman"/>
          <w:b/>
          <w:sz w:val="28"/>
          <w:szCs w:val="28"/>
        </w:rPr>
        <w:t xml:space="preserve"> года                                                           №</w:t>
      </w:r>
      <w:r w:rsidR="00A86AEA" w:rsidRPr="00817424">
        <w:rPr>
          <w:rFonts w:ascii="Times New Roman" w:eastAsia="Times New Roman" w:hAnsi="Times New Roman" w:cs="Times New Roman"/>
          <w:b/>
          <w:sz w:val="28"/>
          <w:szCs w:val="28"/>
        </w:rPr>
        <w:t xml:space="preserve"> </w:t>
      </w:r>
      <w:r w:rsidR="00084491" w:rsidRPr="00817424">
        <w:rPr>
          <w:rFonts w:ascii="Times New Roman" w:eastAsia="Times New Roman" w:hAnsi="Times New Roman" w:cs="Times New Roman"/>
          <w:b/>
          <w:sz w:val="28"/>
          <w:szCs w:val="28"/>
        </w:rPr>
        <w:t>000</w:t>
      </w:r>
    </w:p>
    <w:p w:rsidR="00FB2ED4" w:rsidRPr="00817424" w:rsidRDefault="00FB2ED4" w:rsidP="00FB2ED4">
      <w:pPr>
        <w:spacing w:after="0" w:line="240" w:lineRule="auto"/>
        <w:ind w:left="-720"/>
        <w:jc w:val="center"/>
        <w:rPr>
          <w:rFonts w:ascii="Times New Roman" w:eastAsia="Times New Roman" w:hAnsi="Times New Roman" w:cs="Times New Roman"/>
          <w:b/>
          <w:sz w:val="28"/>
          <w:szCs w:val="28"/>
        </w:rPr>
      </w:pPr>
    </w:p>
    <w:p w:rsidR="00FD14B4" w:rsidRPr="00D00FD8"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00FD8">
        <w:rPr>
          <w:rFonts w:ascii="Times New Roman" w:eastAsia="Times New Roman" w:hAnsi="Times New Roman" w:cs="Times New Roman"/>
          <w:b/>
          <w:bCs/>
          <w:sz w:val="28"/>
          <w:szCs w:val="28"/>
          <w:lang w:eastAsia="ru-RU"/>
        </w:rPr>
        <w:t>Об утверждении административного регламента</w:t>
      </w:r>
    </w:p>
    <w:p w:rsidR="00FB2ED4" w:rsidRPr="00817424" w:rsidRDefault="00FD14B4" w:rsidP="00CA7444">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D00FD8">
        <w:rPr>
          <w:rFonts w:ascii="Times New Roman" w:eastAsia="Times New Roman" w:hAnsi="Times New Roman" w:cs="Times New Roman"/>
          <w:b/>
          <w:bCs/>
          <w:sz w:val="28"/>
          <w:szCs w:val="28"/>
          <w:lang w:eastAsia="ru-RU"/>
        </w:rPr>
        <w:t>по предоставлению муниципальной услуги</w:t>
      </w:r>
      <w:r w:rsidR="00BC0EB6">
        <w:rPr>
          <w:rFonts w:ascii="Times New Roman" w:eastAsia="Times New Roman" w:hAnsi="Times New Roman" w:cs="Times New Roman"/>
          <w:b/>
          <w:bCs/>
          <w:sz w:val="28"/>
          <w:szCs w:val="28"/>
          <w:lang w:eastAsia="ru-RU"/>
        </w:rPr>
        <w:t>:</w:t>
      </w:r>
      <w:r w:rsidR="00084491" w:rsidRPr="00817424">
        <w:rPr>
          <w:rFonts w:ascii="Times New Roman" w:eastAsia="Times New Roman" w:hAnsi="Times New Roman" w:cs="Times New Roman"/>
          <w:b/>
          <w:bCs/>
          <w:sz w:val="28"/>
          <w:szCs w:val="28"/>
          <w:lang w:eastAsia="ru-RU"/>
        </w:rPr>
        <w:t xml:space="preserve"> </w:t>
      </w:r>
      <w:r w:rsidR="00263549" w:rsidRPr="00817424">
        <w:rPr>
          <w:rFonts w:ascii="Times New Roman" w:eastAsia="Times New Roman" w:hAnsi="Times New Roman" w:cs="Times New Roman"/>
          <w:b/>
          <w:bCs/>
          <w:sz w:val="28"/>
          <w:szCs w:val="28"/>
          <w:lang w:eastAsia="ru-RU"/>
        </w:rPr>
        <w:t>«</w:t>
      </w:r>
      <w:r w:rsidR="00CA7444" w:rsidRPr="00CA7444">
        <w:rPr>
          <w:rFonts w:ascii="Times New Roman" w:eastAsia="Calibri" w:hAnsi="Times New Roman" w:cs="Times New Roman"/>
          <w:b/>
          <w:sz w:val="28"/>
          <w:szCs w:val="28"/>
        </w:rPr>
        <w:t>Выдача разрешений на захоронение (пер</w:t>
      </w:r>
      <w:r w:rsidR="00CA7444">
        <w:rPr>
          <w:rFonts w:ascii="Times New Roman" w:eastAsia="Calibri" w:hAnsi="Times New Roman" w:cs="Times New Roman"/>
          <w:b/>
          <w:sz w:val="28"/>
          <w:szCs w:val="28"/>
        </w:rPr>
        <w:t xml:space="preserve">езахоронение) и подзахоронение </w:t>
      </w:r>
      <w:r w:rsidR="00CA7444" w:rsidRPr="00CA7444">
        <w:rPr>
          <w:rFonts w:ascii="Times New Roman" w:eastAsia="Calibri" w:hAnsi="Times New Roman" w:cs="Times New Roman"/>
          <w:b/>
          <w:sz w:val="28"/>
          <w:szCs w:val="28"/>
        </w:rPr>
        <w:t>на общественных кладбищах муниципального образования</w:t>
      </w:r>
      <w:r w:rsidR="00CA7444">
        <w:rPr>
          <w:rFonts w:ascii="Times New Roman" w:eastAsia="Calibri" w:hAnsi="Times New Roman" w:cs="Times New Roman"/>
          <w:b/>
          <w:sz w:val="28"/>
          <w:szCs w:val="28"/>
        </w:rPr>
        <w:t xml:space="preserve"> Вындиноостровского сельского поселения Волховского муниципального района Ленинградской области</w:t>
      </w:r>
      <w:r w:rsidR="00FB2ED4" w:rsidRPr="00817424">
        <w:rPr>
          <w:rFonts w:ascii="Times New Roman" w:eastAsia="Times New Roman" w:hAnsi="Times New Roman" w:cs="Times New Roman"/>
          <w:b/>
          <w:bCs/>
          <w:sz w:val="28"/>
          <w:szCs w:val="28"/>
          <w:lang w:eastAsia="ru-RU"/>
        </w:rPr>
        <w:t>»</w:t>
      </w:r>
    </w:p>
    <w:p w:rsidR="00FB2ED4" w:rsidRPr="00817424" w:rsidRDefault="00FB2ED4" w:rsidP="00FB2ED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B2ED4" w:rsidRPr="00817424" w:rsidRDefault="00FB2ED4" w:rsidP="00FB2ED4">
      <w:pPr>
        <w:spacing w:after="200" w:line="240" w:lineRule="atLeast"/>
        <w:jc w:val="both"/>
        <w:rPr>
          <w:rFonts w:ascii="Times New Roman" w:eastAsia="Times New Roman" w:hAnsi="Times New Roman" w:cs="Times New Roman"/>
          <w:sz w:val="28"/>
          <w:szCs w:val="28"/>
          <w:lang w:eastAsia="ru-RU"/>
        </w:rPr>
      </w:pPr>
      <w:r w:rsidRPr="00817424">
        <w:rPr>
          <w:rFonts w:ascii="Times New Roman" w:eastAsia="Times New Roman" w:hAnsi="Times New Roman" w:cs="Times New Roman"/>
          <w:sz w:val="28"/>
          <w:szCs w:val="28"/>
          <w:lang w:eastAsia="ru-RU"/>
        </w:rPr>
        <w:t xml:space="preserve"> В соответствии  с решением Комиссии по повышению качества и доступности предоставления государственных и муниципальных услуг в Ленинградской области</w:t>
      </w:r>
      <w:r w:rsidR="00084491" w:rsidRPr="00817424">
        <w:rPr>
          <w:rFonts w:ascii="Times New Roman" w:eastAsia="Times New Roman" w:hAnsi="Times New Roman" w:cs="Times New Roman"/>
          <w:sz w:val="28"/>
          <w:szCs w:val="28"/>
          <w:lang w:eastAsia="ru-RU"/>
        </w:rPr>
        <w:t xml:space="preserve"> от </w:t>
      </w:r>
      <w:r w:rsidR="00FD14B4">
        <w:rPr>
          <w:rFonts w:ascii="Times New Roman" w:eastAsia="Times New Roman" w:hAnsi="Times New Roman" w:cs="Times New Roman"/>
          <w:sz w:val="28"/>
          <w:szCs w:val="28"/>
          <w:lang w:eastAsia="ru-RU"/>
        </w:rPr>
        <w:t>05.11</w:t>
      </w:r>
      <w:r w:rsidR="00A86AEA" w:rsidRPr="00817424">
        <w:rPr>
          <w:rFonts w:ascii="Times New Roman" w:eastAsia="Times New Roman" w:hAnsi="Times New Roman" w:cs="Times New Roman"/>
          <w:sz w:val="28"/>
          <w:szCs w:val="28"/>
          <w:lang w:eastAsia="ru-RU"/>
        </w:rPr>
        <w:t>.2025</w:t>
      </w:r>
      <w:r w:rsidRPr="00817424">
        <w:rPr>
          <w:rFonts w:ascii="Times New Roman" w:eastAsia="Times New Roman" w:hAnsi="Times New Roman" w:cs="Times New Roman"/>
          <w:sz w:val="28"/>
          <w:szCs w:val="28"/>
          <w:lang w:eastAsia="ru-RU"/>
        </w:rPr>
        <w:t>г., в соответствии со статьей 6 Федерального закона от 27.07.2010 N 210-ФЗ «Об организации предоставления государственных и муниципальных услуг», с Федеральным законом от 06.10.2003 № 131-ФЗ «Об общих принципах организации местного самоуправления в Российской Федерации», на основан</w:t>
      </w:r>
      <w:r w:rsidR="00A86AEA" w:rsidRPr="00817424">
        <w:rPr>
          <w:rFonts w:ascii="Times New Roman" w:eastAsia="Times New Roman" w:hAnsi="Times New Roman" w:cs="Times New Roman"/>
          <w:sz w:val="28"/>
          <w:szCs w:val="28"/>
          <w:lang w:eastAsia="ru-RU"/>
        </w:rPr>
        <w:t xml:space="preserve">ии постановления администрации </w:t>
      </w:r>
      <w:r w:rsidRPr="00817424">
        <w:rPr>
          <w:rFonts w:ascii="Times New Roman" w:eastAsia="Times New Roman" w:hAnsi="Times New Roman" w:cs="Times New Roman"/>
          <w:sz w:val="28"/>
          <w:szCs w:val="28"/>
          <w:lang w:eastAsia="ru-RU"/>
        </w:rPr>
        <w:t xml:space="preserve"> Вындиноостровско</w:t>
      </w:r>
      <w:r w:rsidR="00A86AEA" w:rsidRPr="00817424">
        <w:rPr>
          <w:rFonts w:ascii="Times New Roman" w:eastAsia="Times New Roman" w:hAnsi="Times New Roman" w:cs="Times New Roman"/>
          <w:sz w:val="28"/>
          <w:szCs w:val="28"/>
          <w:lang w:eastAsia="ru-RU"/>
        </w:rPr>
        <w:t>го сельского</w:t>
      </w:r>
      <w:r w:rsidRPr="00817424">
        <w:rPr>
          <w:rFonts w:ascii="Times New Roman" w:eastAsia="Times New Roman" w:hAnsi="Times New Roman" w:cs="Times New Roman"/>
          <w:sz w:val="28"/>
          <w:szCs w:val="28"/>
          <w:lang w:eastAsia="ru-RU"/>
        </w:rPr>
        <w:t xml:space="preserve"> поселени</w:t>
      </w:r>
      <w:r w:rsidR="00A86AEA" w:rsidRPr="00817424">
        <w:rPr>
          <w:rFonts w:ascii="Times New Roman" w:eastAsia="Times New Roman" w:hAnsi="Times New Roman" w:cs="Times New Roman"/>
          <w:sz w:val="28"/>
          <w:szCs w:val="28"/>
          <w:lang w:eastAsia="ru-RU"/>
        </w:rPr>
        <w:t>я</w:t>
      </w:r>
      <w:r w:rsidRPr="00817424">
        <w:rPr>
          <w:rFonts w:ascii="Times New Roman" w:eastAsia="Times New Roman" w:hAnsi="Times New Roman" w:cs="Times New Roman"/>
          <w:sz w:val="28"/>
          <w:szCs w:val="28"/>
          <w:lang w:eastAsia="ru-RU"/>
        </w:rPr>
        <w:t xml:space="preserve"> от 11 октября 2010г. № 55 «Об утверждении Порядка организации разработки и утверждения административных регламентов исполнения функций и услуг, осуществляемых (предоставляемых) органами местного самоуправления муниципального образования </w:t>
      </w:r>
      <w:r w:rsidR="00A86AEA" w:rsidRPr="00817424">
        <w:rPr>
          <w:rFonts w:ascii="Times New Roman" w:eastAsia="Times New Roman" w:hAnsi="Times New Roman" w:cs="Times New Roman"/>
          <w:sz w:val="28"/>
          <w:szCs w:val="28"/>
          <w:lang w:eastAsia="ru-RU"/>
        </w:rPr>
        <w:t xml:space="preserve">Вындиноостровского сельского поселения </w:t>
      </w:r>
      <w:r w:rsidRPr="00817424">
        <w:rPr>
          <w:rFonts w:ascii="Times New Roman" w:eastAsia="Times New Roman" w:hAnsi="Times New Roman" w:cs="Times New Roman"/>
          <w:sz w:val="28"/>
          <w:szCs w:val="28"/>
          <w:lang w:eastAsia="ru-RU"/>
        </w:rPr>
        <w:t xml:space="preserve">Волховского муниципального района Ленинградской области», Устава муниципального образования  администрация муниципального образования </w:t>
      </w:r>
      <w:r w:rsidR="00A86AEA" w:rsidRPr="00817424">
        <w:rPr>
          <w:rFonts w:ascii="Times New Roman" w:eastAsia="Times New Roman" w:hAnsi="Times New Roman" w:cs="Times New Roman"/>
          <w:sz w:val="28"/>
          <w:szCs w:val="28"/>
          <w:lang w:eastAsia="ru-RU"/>
        </w:rPr>
        <w:t xml:space="preserve">Вындиноостровского сельского поселения </w:t>
      </w:r>
      <w:r w:rsidRPr="00817424">
        <w:rPr>
          <w:rFonts w:ascii="Times New Roman" w:eastAsia="Times New Roman" w:hAnsi="Times New Roman" w:cs="Times New Roman"/>
          <w:b/>
          <w:sz w:val="28"/>
          <w:szCs w:val="28"/>
          <w:lang w:eastAsia="ru-RU"/>
        </w:rPr>
        <w:t>постановляет:</w:t>
      </w:r>
    </w:p>
    <w:p w:rsidR="00FD14B4" w:rsidRDefault="00FD14B4" w:rsidP="00FD14B4">
      <w:pPr>
        <w:spacing w:after="200" w:line="240" w:lineRule="atLeast"/>
        <w:jc w:val="both"/>
        <w:rPr>
          <w:rFonts w:ascii="Times New Roman" w:eastAsia="Times New Roman" w:hAnsi="Times New Roman" w:cs="Times New Roman"/>
          <w:sz w:val="28"/>
          <w:szCs w:val="28"/>
          <w:lang w:eastAsia="ru-RU"/>
        </w:rPr>
      </w:pPr>
      <w:r w:rsidRPr="00D00FD8">
        <w:rPr>
          <w:rFonts w:ascii="Times New Roman" w:eastAsia="Times New Roman" w:hAnsi="Times New Roman" w:cs="Times New Roman"/>
          <w:bCs/>
          <w:sz w:val="28"/>
          <w:szCs w:val="28"/>
          <w:lang w:eastAsia="ru-RU"/>
        </w:rPr>
        <w:t>1. Утвердить административный регламент по предоставлению муниципальной услуги</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 xml:space="preserve"> </w:t>
      </w:r>
      <w:r w:rsidRPr="00263549">
        <w:rPr>
          <w:rFonts w:ascii="Times New Roman" w:eastAsia="Times New Roman" w:hAnsi="Times New Roman" w:cs="Times New Roman"/>
          <w:sz w:val="28"/>
          <w:szCs w:val="28"/>
          <w:lang w:eastAsia="ru-RU"/>
        </w:rPr>
        <w:t>«</w:t>
      </w:r>
      <w:r w:rsidRPr="00A86AEA">
        <w:rPr>
          <w:rFonts w:ascii="Times New Roman" w:eastAsia="Times New Roman" w:hAnsi="Times New Roman" w:cs="Times New Roman"/>
          <w:sz w:val="28"/>
          <w:szCs w:val="28"/>
          <w:lang w:eastAsia="ru-RU"/>
        </w:rPr>
        <w:t>По выдаче разрешений на захоронение (перезахоронение) и подзахоронение на общественных кладбищах муниципального образования Вындиноостровского сельского поселения Волховского муниципального района Ленинградской области</w:t>
      </w:r>
      <w:r w:rsidRPr="002635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00FD8">
        <w:rPr>
          <w:rFonts w:ascii="Times New Roman" w:eastAsia="Times New Roman" w:hAnsi="Times New Roman" w:cs="Times New Roman"/>
          <w:sz w:val="28"/>
          <w:szCs w:val="28"/>
          <w:lang w:eastAsia="ru-RU"/>
        </w:rPr>
        <w:t>Прилагается.</w:t>
      </w:r>
    </w:p>
    <w:p w:rsidR="00FD14B4" w:rsidRDefault="00FD14B4" w:rsidP="00FD14B4">
      <w:pPr>
        <w:spacing w:after="200" w:line="240" w:lineRule="atLeast"/>
        <w:jc w:val="both"/>
        <w:rPr>
          <w:rFonts w:ascii="Times New Roman" w:eastAsia="Times New Roman" w:hAnsi="Times New Roman" w:cs="Times New Roman"/>
          <w:sz w:val="28"/>
          <w:szCs w:val="28"/>
          <w:lang w:eastAsia="ru-RU"/>
        </w:rPr>
      </w:pPr>
      <w:r w:rsidRPr="00CB17CE">
        <w:rPr>
          <w:rFonts w:ascii="Times New Roman" w:eastAsia="Times New Roman" w:hAnsi="Times New Roman" w:cs="Times New Roman"/>
          <w:color w:val="000000"/>
          <w:sz w:val="28"/>
          <w:szCs w:val="28"/>
          <w:lang w:eastAsia="ru-RU"/>
        </w:rPr>
        <w:t>2. Признать утратившими силу:</w:t>
      </w:r>
    </w:p>
    <w:p w:rsidR="00FD14B4" w:rsidRDefault="00FD14B4" w:rsidP="00FD14B4">
      <w:pPr>
        <w:spacing w:after="200" w:line="240" w:lineRule="atLeast"/>
        <w:jc w:val="both"/>
        <w:rPr>
          <w:rFonts w:ascii="Times New Roman" w:eastAsia="Times New Roman" w:hAnsi="Times New Roman" w:cs="Times New Roman"/>
          <w:sz w:val="28"/>
          <w:szCs w:val="28"/>
          <w:lang w:eastAsia="ru-RU"/>
        </w:rPr>
      </w:pPr>
      <w:r w:rsidRPr="00CB17CE">
        <w:rPr>
          <w:rFonts w:ascii="Times New Roman" w:eastAsia="Times New Roman" w:hAnsi="Times New Roman" w:cs="Times New Roman"/>
          <w:color w:val="000000"/>
          <w:sz w:val="28"/>
          <w:szCs w:val="28"/>
          <w:lang w:eastAsia="ru-RU"/>
        </w:rPr>
        <w:t xml:space="preserve">2.1. </w:t>
      </w:r>
      <w:r>
        <w:rPr>
          <w:rFonts w:ascii="Times New Roman" w:eastAsia="Times New Roman" w:hAnsi="Times New Roman" w:cs="Times New Roman"/>
          <w:color w:val="000000"/>
          <w:sz w:val="28"/>
          <w:szCs w:val="28"/>
          <w:lang w:eastAsia="ru-RU"/>
        </w:rPr>
        <w:t>П</w:t>
      </w:r>
      <w:r w:rsidRPr="00CB17CE">
        <w:rPr>
          <w:rFonts w:ascii="Times New Roman" w:eastAsia="Times New Roman" w:hAnsi="Times New Roman" w:cs="Times New Roman"/>
          <w:color w:val="000000"/>
          <w:sz w:val="28"/>
          <w:szCs w:val="28"/>
          <w:lang w:eastAsia="ru-RU"/>
        </w:rPr>
        <w:t>остановление</w:t>
      </w:r>
      <w:r>
        <w:rPr>
          <w:rFonts w:ascii="Times New Roman" w:eastAsia="Times New Roman" w:hAnsi="Times New Roman" w:cs="Times New Roman"/>
          <w:color w:val="000000"/>
          <w:sz w:val="28"/>
          <w:szCs w:val="28"/>
          <w:lang w:eastAsia="ru-RU"/>
        </w:rPr>
        <w:t xml:space="preserve"> администрации Вындиноостровского сельского поселения Волховского муниципального района Ленинградской области </w:t>
      </w:r>
      <w:r w:rsidRPr="00CB17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56</w:t>
      </w:r>
      <w:r w:rsidRPr="00CB17CE">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15.04.2025</w:t>
      </w:r>
      <w:r w:rsidRPr="00CB17CE">
        <w:rPr>
          <w:rFonts w:ascii="Times New Roman" w:eastAsia="Times New Roman" w:hAnsi="Times New Roman" w:cs="Times New Roman"/>
          <w:color w:val="000000"/>
          <w:sz w:val="28"/>
          <w:szCs w:val="28"/>
          <w:lang w:eastAsia="ru-RU"/>
        </w:rPr>
        <w:t xml:space="preserve"> года </w:t>
      </w:r>
      <w:bookmarkStart w:id="0" w:name="_GoBack"/>
      <w:r w:rsidRPr="00CB17CE">
        <w:rPr>
          <w:rFonts w:ascii="Times New Roman" w:eastAsia="Times New Roman" w:hAnsi="Times New Roman" w:cs="Times New Roman"/>
          <w:color w:val="000000"/>
          <w:sz w:val="28"/>
          <w:szCs w:val="28"/>
          <w:lang w:eastAsia="ru-RU"/>
        </w:rPr>
        <w:t xml:space="preserve">«Об утверждении административного регламента по предоставлению муниципальной услуги </w:t>
      </w:r>
      <w:bookmarkEnd w:id="0"/>
      <w:r w:rsidRPr="00CB17CE">
        <w:rPr>
          <w:rFonts w:ascii="Times New Roman" w:eastAsia="Times New Roman" w:hAnsi="Times New Roman" w:cs="Times New Roman"/>
          <w:color w:val="000000"/>
          <w:sz w:val="28"/>
          <w:szCs w:val="28"/>
          <w:lang w:eastAsia="ru-RU"/>
        </w:rPr>
        <w:t>«</w:t>
      </w:r>
      <w:r w:rsidRPr="00FD14B4">
        <w:rPr>
          <w:rFonts w:ascii="Times New Roman" w:eastAsia="Times New Roman" w:hAnsi="Times New Roman" w:cs="Times New Roman"/>
          <w:color w:val="000000"/>
          <w:sz w:val="28"/>
          <w:szCs w:val="28"/>
          <w:lang w:eastAsia="ru-RU"/>
        </w:rPr>
        <w:t xml:space="preserve">По выдаче разрешений на захоронение (перезахоронение) и </w:t>
      </w:r>
      <w:r w:rsidRPr="00FD14B4">
        <w:rPr>
          <w:rFonts w:ascii="Times New Roman" w:eastAsia="Times New Roman" w:hAnsi="Times New Roman" w:cs="Times New Roman"/>
          <w:color w:val="000000"/>
          <w:sz w:val="28"/>
          <w:szCs w:val="28"/>
          <w:lang w:eastAsia="ru-RU"/>
        </w:rPr>
        <w:lastRenderedPageBreak/>
        <w:t>подзахоронение на общественных кладбищах муниципального образования Вындиноостровского сельского поселения Волховского муниципального района Ленинградской области</w:t>
      </w:r>
      <w:r w:rsidRPr="00CB17CE">
        <w:rPr>
          <w:rFonts w:ascii="Times New Roman" w:eastAsia="Times New Roman" w:hAnsi="Times New Roman" w:cs="Times New Roman"/>
          <w:color w:val="000000"/>
          <w:sz w:val="28"/>
          <w:szCs w:val="28"/>
          <w:lang w:eastAsia="ru-RU"/>
        </w:rPr>
        <w:t>»;</w:t>
      </w:r>
    </w:p>
    <w:p w:rsidR="00FB2ED4" w:rsidRPr="00FD14B4" w:rsidRDefault="00FD14B4" w:rsidP="00FD14B4">
      <w:pPr>
        <w:spacing w:after="20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B2ED4" w:rsidRPr="00817424">
        <w:rPr>
          <w:rFonts w:ascii="Times New Roman" w:hAnsi="Times New Roman" w:cs="Times New Roman"/>
          <w:sz w:val="28"/>
          <w:szCs w:val="28"/>
        </w:rPr>
        <w:t xml:space="preserve">. Настоящие Постановления вступает в силу с момента его опубликования в средствах массовой информации газете «Волховские огни» и подлежит размещению на официальном сайте администрации </w:t>
      </w:r>
      <w:hyperlink r:id="rId8" w:history="1">
        <w:r w:rsidR="00FB2ED4" w:rsidRPr="00817424">
          <w:rPr>
            <w:rStyle w:val="a4"/>
            <w:rFonts w:ascii="Times New Roman" w:hAnsi="Times New Roman" w:cs="Times New Roman"/>
            <w:sz w:val="28"/>
            <w:szCs w:val="28"/>
          </w:rPr>
          <w:t>http://vindinostrov.ru/</w:t>
        </w:r>
      </w:hyperlink>
    </w:p>
    <w:p w:rsidR="00FB2ED4" w:rsidRPr="00817424" w:rsidRDefault="00FD14B4" w:rsidP="00FB2ED4">
      <w:pPr>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FB2ED4" w:rsidRPr="00817424">
        <w:rPr>
          <w:rFonts w:ascii="Times New Roman" w:eastAsia="Times New Roman" w:hAnsi="Times New Roman" w:cs="Times New Roman"/>
          <w:sz w:val="28"/>
          <w:szCs w:val="28"/>
          <w:lang w:eastAsia="ru-RU"/>
        </w:rPr>
        <w:t>. Контроль за исполнением данного постановления оставляю за собой.</w:t>
      </w:r>
    </w:p>
    <w:p w:rsidR="009E303D" w:rsidRPr="00817424" w:rsidRDefault="00FB2ED4" w:rsidP="001A2282">
      <w:pPr>
        <w:spacing w:after="200" w:line="276" w:lineRule="auto"/>
        <w:ind w:left="-720"/>
        <w:rPr>
          <w:rFonts w:ascii="Times New Roman" w:eastAsia="Times New Roman" w:hAnsi="Times New Roman" w:cs="Times New Roman"/>
          <w:sz w:val="28"/>
          <w:szCs w:val="28"/>
          <w:lang w:eastAsia="ru-RU"/>
        </w:rPr>
      </w:pPr>
      <w:r w:rsidRPr="00817424">
        <w:rPr>
          <w:rFonts w:ascii="Times New Roman" w:eastAsia="Times New Roman" w:hAnsi="Times New Roman" w:cs="Times New Roman"/>
          <w:sz w:val="28"/>
          <w:szCs w:val="28"/>
          <w:lang w:eastAsia="ru-RU"/>
        </w:rPr>
        <w:t xml:space="preserve">       </w:t>
      </w:r>
      <w:r w:rsidR="00240DFE" w:rsidRPr="00817424">
        <w:rPr>
          <w:rFonts w:ascii="Times New Roman" w:eastAsia="Times New Roman" w:hAnsi="Times New Roman" w:cs="Times New Roman"/>
          <w:sz w:val="28"/>
          <w:szCs w:val="28"/>
          <w:lang w:eastAsia="ru-RU"/>
        </w:rPr>
        <w:t xml:space="preserve"> </w:t>
      </w:r>
      <w:r w:rsidR="001A2282" w:rsidRPr="00817424">
        <w:rPr>
          <w:rFonts w:ascii="Times New Roman" w:eastAsia="Times New Roman" w:hAnsi="Times New Roman" w:cs="Times New Roman"/>
          <w:sz w:val="28"/>
          <w:szCs w:val="28"/>
          <w:lang w:eastAsia="ru-RU"/>
        </w:rPr>
        <w:t xml:space="preserve">         </w:t>
      </w:r>
      <w:r w:rsidRPr="00817424">
        <w:rPr>
          <w:rFonts w:ascii="Times New Roman" w:eastAsia="Times New Roman" w:hAnsi="Times New Roman" w:cs="Times New Roman"/>
          <w:sz w:val="28"/>
          <w:szCs w:val="28"/>
          <w:lang w:eastAsia="ru-RU"/>
        </w:rPr>
        <w:t>Глава админист</w:t>
      </w:r>
      <w:r w:rsidR="00240DFE" w:rsidRPr="00817424">
        <w:rPr>
          <w:rFonts w:ascii="Times New Roman" w:eastAsia="Times New Roman" w:hAnsi="Times New Roman" w:cs="Times New Roman"/>
          <w:sz w:val="28"/>
          <w:szCs w:val="28"/>
          <w:lang w:eastAsia="ru-RU"/>
        </w:rPr>
        <w:t xml:space="preserve">рации                  </w:t>
      </w:r>
      <w:r w:rsidRPr="00817424">
        <w:rPr>
          <w:rFonts w:ascii="Times New Roman" w:eastAsia="Times New Roman" w:hAnsi="Times New Roman" w:cs="Times New Roman"/>
          <w:sz w:val="28"/>
          <w:szCs w:val="28"/>
          <w:lang w:eastAsia="ru-RU"/>
        </w:rPr>
        <w:t xml:space="preserve">                                     Е.В. Черемхина</w:t>
      </w:r>
    </w:p>
    <w:p w:rsidR="009E303D" w:rsidRDefault="009E303D"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CA7444" w:rsidRDefault="00CA744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FD14B4" w:rsidRDefault="00FD14B4" w:rsidP="00263549">
      <w:pPr>
        <w:widowControl w:val="0"/>
        <w:autoSpaceDE w:val="0"/>
        <w:autoSpaceDN w:val="0"/>
        <w:adjustRightInd w:val="0"/>
        <w:spacing w:after="0" w:line="240" w:lineRule="auto"/>
        <w:ind w:left="7080" w:firstLine="708"/>
        <w:jc w:val="both"/>
        <w:rPr>
          <w:rFonts w:ascii="Times New Roman" w:eastAsia="Times New Roman" w:hAnsi="Times New Roman" w:cs="Times New Roman"/>
          <w:sz w:val="24"/>
          <w:szCs w:val="24"/>
          <w:lang w:eastAsia="ru-RU"/>
        </w:rPr>
      </w:pPr>
    </w:p>
    <w:p w:rsidR="00263549" w:rsidRPr="00817424" w:rsidRDefault="00692D66" w:rsidP="00FD14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FB2ED4" w:rsidRPr="00817424" w:rsidRDefault="00FB2ED4" w:rsidP="009E303D">
      <w:pPr>
        <w:widowControl w:val="0"/>
        <w:autoSpaceDE w:val="0"/>
        <w:autoSpaceDN w:val="0"/>
        <w:adjustRightInd w:val="0"/>
        <w:spacing w:after="0" w:line="240" w:lineRule="auto"/>
        <w:ind w:left="7080" w:firstLine="708"/>
        <w:jc w:val="right"/>
        <w:rPr>
          <w:rFonts w:ascii="Times New Roman" w:eastAsia="Times New Roman" w:hAnsi="Times New Roman" w:cs="Times New Roman"/>
          <w:sz w:val="24"/>
          <w:szCs w:val="24"/>
          <w:lang w:eastAsia="ru-RU"/>
        </w:rPr>
      </w:pPr>
      <w:r w:rsidRPr="00817424">
        <w:rPr>
          <w:rFonts w:ascii="Times New Roman" w:eastAsia="Times New Roman" w:hAnsi="Times New Roman" w:cs="Times New Roman"/>
          <w:sz w:val="24"/>
          <w:szCs w:val="24"/>
          <w:lang w:eastAsia="ru-RU"/>
        </w:rPr>
        <w:t>УТВЕРЖДЕН:</w:t>
      </w:r>
    </w:p>
    <w:p w:rsidR="00FB2ED4" w:rsidRPr="00817424" w:rsidRDefault="00FB2ED4" w:rsidP="009E303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17424">
        <w:rPr>
          <w:rFonts w:ascii="Times New Roman" w:eastAsia="Times New Roman" w:hAnsi="Times New Roman" w:cs="Times New Roman"/>
          <w:sz w:val="24"/>
          <w:szCs w:val="24"/>
          <w:lang w:eastAsia="ru-RU"/>
        </w:rPr>
        <w:t xml:space="preserve">                                                                          постановлением </w:t>
      </w:r>
    </w:p>
    <w:p w:rsidR="00FB2ED4" w:rsidRPr="00817424" w:rsidRDefault="00FB2ED4" w:rsidP="009E303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17424">
        <w:rPr>
          <w:rFonts w:ascii="Times New Roman" w:eastAsia="Times New Roman" w:hAnsi="Times New Roman" w:cs="Times New Roman"/>
          <w:sz w:val="24"/>
          <w:szCs w:val="24"/>
          <w:lang w:eastAsia="ru-RU"/>
        </w:rPr>
        <w:t xml:space="preserve"> администрации </w:t>
      </w:r>
    </w:p>
    <w:p w:rsidR="00FB2ED4" w:rsidRPr="00817424" w:rsidRDefault="00FB2ED4" w:rsidP="009E303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17424">
        <w:rPr>
          <w:rFonts w:ascii="Times New Roman" w:eastAsia="Times New Roman" w:hAnsi="Times New Roman" w:cs="Times New Roman"/>
          <w:sz w:val="24"/>
          <w:szCs w:val="24"/>
          <w:lang w:eastAsia="ru-RU"/>
        </w:rPr>
        <w:t xml:space="preserve">                                                                              Вындиноостр</w:t>
      </w:r>
      <w:r w:rsidR="00A86AEA" w:rsidRPr="00817424">
        <w:rPr>
          <w:rFonts w:ascii="Times New Roman" w:eastAsia="Times New Roman" w:hAnsi="Times New Roman" w:cs="Times New Roman"/>
          <w:sz w:val="24"/>
          <w:szCs w:val="24"/>
          <w:lang w:eastAsia="ru-RU"/>
        </w:rPr>
        <w:t>овского сельского поселен</w:t>
      </w:r>
      <w:r w:rsidR="005115E3" w:rsidRPr="00817424">
        <w:rPr>
          <w:rFonts w:ascii="Times New Roman" w:eastAsia="Times New Roman" w:hAnsi="Times New Roman" w:cs="Times New Roman"/>
          <w:sz w:val="24"/>
          <w:szCs w:val="24"/>
          <w:lang w:eastAsia="ru-RU"/>
        </w:rPr>
        <w:t>и</w:t>
      </w:r>
      <w:r w:rsidR="00A86AEA" w:rsidRPr="00817424">
        <w:rPr>
          <w:rFonts w:ascii="Times New Roman" w:eastAsia="Times New Roman" w:hAnsi="Times New Roman" w:cs="Times New Roman"/>
          <w:sz w:val="24"/>
          <w:szCs w:val="24"/>
          <w:lang w:eastAsia="ru-RU"/>
        </w:rPr>
        <w:t>я</w:t>
      </w:r>
      <w:r w:rsidRPr="00817424">
        <w:rPr>
          <w:rFonts w:ascii="Times New Roman" w:eastAsia="Times New Roman" w:hAnsi="Times New Roman" w:cs="Times New Roman"/>
          <w:sz w:val="24"/>
          <w:szCs w:val="24"/>
          <w:lang w:eastAsia="ru-RU"/>
        </w:rPr>
        <w:t xml:space="preserve"> от </w:t>
      </w:r>
    </w:p>
    <w:p w:rsidR="00FB2ED4" w:rsidRPr="00817424" w:rsidRDefault="00FB2ED4" w:rsidP="009E303D">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817424">
        <w:rPr>
          <w:rFonts w:ascii="Times New Roman" w:eastAsia="Times New Roman" w:hAnsi="Times New Roman" w:cs="Times New Roman"/>
          <w:sz w:val="24"/>
          <w:szCs w:val="24"/>
          <w:lang w:eastAsia="ru-RU"/>
        </w:rPr>
        <w:t xml:space="preserve">                                                                                   </w:t>
      </w:r>
      <w:r w:rsidR="00A86AEA" w:rsidRPr="00817424">
        <w:rPr>
          <w:rFonts w:ascii="Times New Roman" w:eastAsia="Times New Roman" w:hAnsi="Times New Roman" w:cs="Times New Roman"/>
          <w:sz w:val="24"/>
          <w:szCs w:val="24"/>
          <w:lang w:eastAsia="ru-RU"/>
        </w:rPr>
        <w:t xml:space="preserve">           </w:t>
      </w:r>
      <w:r w:rsidR="00FD14B4">
        <w:rPr>
          <w:rFonts w:ascii="Times New Roman" w:eastAsia="Times New Roman" w:hAnsi="Times New Roman" w:cs="Times New Roman"/>
          <w:sz w:val="24"/>
          <w:szCs w:val="24"/>
          <w:lang w:eastAsia="ru-RU"/>
        </w:rPr>
        <w:t>00 ноября</w:t>
      </w:r>
      <w:r w:rsidR="00A86AEA" w:rsidRPr="00817424">
        <w:rPr>
          <w:rFonts w:ascii="Times New Roman" w:eastAsia="Times New Roman" w:hAnsi="Times New Roman" w:cs="Times New Roman"/>
          <w:sz w:val="24"/>
          <w:szCs w:val="24"/>
          <w:lang w:eastAsia="ru-RU"/>
        </w:rPr>
        <w:t xml:space="preserve"> 2025</w:t>
      </w:r>
      <w:r w:rsidRPr="00817424">
        <w:rPr>
          <w:rFonts w:ascii="Times New Roman" w:eastAsia="Times New Roman" w:hAnsi="Times New Roman" w:cs="Times New Roman"/>
          <w:sz w:val="24"/>
          <w:szCs w:val="24"/>
          <w:lang w:eastAsia="ru-RU"/>
        </w:rPr>
        <w:t xml:space="preserve"> года № </w:t>
      </w:r>
      <w:r w:rsidR="00FD14B4">
        <w:rPr>
          <w:rFonts w:ascii="Times New Roman" w:eastAsia="Times New Roman" w:hAnsi="Times New Roman" w:cs="Times New Roman"/>
          <w:sz w:val="24"/>
          <w:szCs w:val="24"/>
          <w:lang w:eastAsia="ru-RU"/>
        </w:rPr>
        <w:t>00</w:t>
      </w:r>
    </w:p>
    <w:p w:rsidR="00FB2ED4" w:rsidRPr="00817424" w:rsidRDefault="00FB2ED4" w:rsidP="00FB2ED4">
      <w:pPr>
        <w:widowControl w:val="0"/>
        <w:autoSpaceDE w:val="0"/>
        <w:autoSpaceDN w:val="0"/>
        <w:adjustRightInd w:val="0"/>
        <w:spacing w:before="180" w:after="0" w:line="100" w:lineRule="atLeast"/>
        <w:ind w:firstLine="720"/>
        <w:jc w:val="center"/>
        <w:rPr>
          <w:rFonts w:ascii="Times New Roman" w:eastAsia="Times New Roman" w:hAnsi="Times New Roman" w:cs="Times New Roman"/>
          <w:b/>
          <w:bCs/>
          <w:sz w:val="24"/>
          <w:szCs w:val="24"/>
          <w:lang w:eastAsia="ru-RU"/>
        </w:rPr>
      </w:pPr>
    </w:p>
    <w:p w:rsidR="00FB2ED4" w:rsidRPr="00817424" w:rsidRDefault="00FB2ED4" w:rsidP="00FB2ED4">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817424">
        <w:rPr>
          <w:rFonts w:ascii="Times New Roman" w:eastAsia="Times New Roman" w:hAnsi="Times New Roman" w:cs="Times New Roman"/>
          <w:b/>
          <w:bCs/>
          <w:sz w:val="28"/>
          <w:szCs w:val="28"/>
          <w:lang w:eastAsia="zh-CN"/>
        </w:rPr>
        <w:t xml:space="preserve">Административный регламент </w:t>
      </w:r>
    </w:p>
    <w:p w:rsidR="00FB2ED4" w:rsidRPr="00817424" w:rsidRDefault="00FB2ED4" w:rsidP="00FB2ED4">
      <w:pPr>
        <w:suppressAutoHyphens/>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zh-CN"/>
        </w:rPr>
      </w:pPr>
      <w:r w:rsidRPr="00817424">
        <w:rPr>
          <w:rFonts w:ascii="Times New Roman" w:eastAsia="Times New Roman" w:hAnsi="Times New Roman" w:cs="Times New Roman"/>
          <w:b/>
          <w:bCs/>
          <w:sz w:val="28"/>
          <w:szCs w:val="28"/>
          <w:lang w:eastAsia="zh-CN"/>
        </w:rPr>
        <w:t xml:space="preserve">предоставления муниципальной услуги </w:t>
      </w: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 xml:space="preserve">«Выдача разрешений на захоронение (перезахоронение) и подзахоронение </w:t>
      </w: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на общественных кладбищах муниципального образования»</w:t>
      </w:r>
    </w:p>
    <w:p w:rsidR="00FD14B4" w:rsidRPr="00FD14B4" w:rsidRDefault="00FD14B4" w:rsidP="00FD14B4">
      <w:pPr>
        <w:widowControl w:val="0"/>
        <w:tabs>
          <w:tab w:val="left" w:pos="142"/>
          <w:tab w:val="left" w:pos="284"/>
        </w:tabs>
        <w:autoSpaceDE w:val="0"/>
        <w:autoSpaceDN w:val="0"/>
        <w:adjustRightInd w:val="0"/>
        <w:spacing w:after="0" w:line="240" w:lineRule="auto"/>
        <w:ind w:firstLine="709"/>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(далее – регламент, муниципальная услуга)</w:t>
      </w: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1" w:name="Par33"/>
      <w:bookmarkEnd w:id="1"/>
      <w:r w:rsidRPr="00FD14B4">
        <w:rPr>
          <w:rFonts w:ascii="Times New Roman" w:eastAsia="Calibri" w:hAnsi="Times New Roman" w:cs="Times New Roman"/>
          <w:b/>
          <w:sz w:val="28"/>
          <w:szCs w:val="28"/>
        </w:rPr>
        <w:t>1. Общие положения</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1.1. Предмет регулирования.</w:t>
      </w:r>
    </w:p>
    <w:p w:rsidR="00FD14B4" w:rsidRPr="00FD14B4" w:rsidRDefault="00FD14B4" w:rsidP="00FD14B4">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Регламент устанавливает порядок и стандарт предоставления муниципальной услуги.</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1.2. Круг заявителей.</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Муниципальная услуга предоставляется:</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9" w:history="1">
        <w:r w:rsidRPr="00FD14B4">
          <w:rPr>
            <w:rFonts w:ascii="Times New Roman" w:eastAsia="Calibri" w:hAnsi="Times New Roman" w:cs="Times New Roman"/>
            <w:sz w:val="28"/>
            <w:szCs w:val="28"/>
          </w:rPr>
          <w:t>законному представителю</w:t>
        </w:r>
      </w:hyperlink>
      <w:r w:rsidRPr="00FD14B4">
        <w:rPr>
          <w:rFonts w:ascii="Times New Roman" w:eastAsia="Calibri"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FD14B4">
        <w:rPr>
          <w:rFonts w:ascii="Times New Roman" w:eastAsia="Calibri" w:hAnsi="Times New Roman" w:cs="Times New Roman"/>
          <w:color w:val="000000"/>
          <w:sz w:val="28"/>
          <w:szCs w:val="28"/>
        </w:rPr>
        <w:t>договора на оказание услуг по погребению.</w:t>
      </w:r>
    </w:p>
    <w:p w:rsidR="00FD14B4" w:rsidRPr="00FD14B4" w:rsidRDefault="00FD14B4" w:rsidP="00FD14B4">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FD14B4" w:rsidRPr="00FD14B4" w:rsidRDefault="00FD14B4" w:rsidP="00FD14B4">
      <w:pPr>
        <w:widowControl w:val="0"/>
        <w:tabs>
          <w:tab w:val="left" w:pos="142"/>
          <w:tab w:val="left" w:pos="284"/>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540"/>
        <w:jc w:val="center"/>
        <w:outlineLvl w:val="1"/>
        <w:rPr>
          <w:rFonts w:ascii="Times New Roman" w:eastAsia="Calibri" w:hAnsi="Times New Roman" w:cs="Times New Roman"/>
          <w:b/>
          <w:sz w:val="28"/>
          <w:szCs w:val="28"/>
        </w:rPr>
      </w:pPr>
      <w:bookmarkStart w:id="2" w:name="Par104"/>
      <w:bookmarkEnd w:id="2"/>
      <w:r w:rsidRPr="00FD14B4">
        <w:rPr>
          <w:rFonts w:ascii="Times New Roman" w:eastAsia="Calibri" w:hAnsi="Times New Roman" w:cs="Times New Roman"/>
          <w:b/>
          <w:sz w:val="28"/>
          <w:szCs w:val="28"/>
        </w:rPr>
        <w:t>2. Стандарт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 xml:space="preserve">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2.2.</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Наименование органа, предоставляющего муниципальную услугу.</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Муниципальную услугу предоставляет: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администрация </w:t>
      </w:r>
      <w:r w:rsidR="00692D66" w:rsidRPr="00692D66">
        <w:rPr>
          <w:rFonts w:ascii="Times New Roman" w:eastAsia="Calibri" w:hAnsi="Times New Roman" w:cs="Times New Roman"/>
          <w:sz w:val="28"/>
          <w:szCs w:val="28"/>
        </w:rPr>
        <w:t>Вындиноостровского сельского поселения Волховского муниципального района Ленинградской области</w:t>
      </w:r>
      <w:r w:rsidRPr="00FD14B4">
        <w:rPr>
          <w:rFonts w:ascii="Times New Roman" w:eastAsia="Calibri" w:hAnsi="Times New Roman" w:cs="Times New Roman"/>
          <w:sz w:val="28"/>
          <w:szCs w:val="28"/>
        </w:rPr>
        <w:t xml:space="preserve"> (далее – Администрация).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2.3.</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Результат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lastRenderedPageBreak/>
        <w:t>2.3.1. Результатом предоставления муниципальной услуги является: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sz w:val="28"/>
          <w:szCs w:val="28"/>
        </w:rPr>
        <w:t>- получение разрешения на захоронение умершего (на захоронение урны с прахом)</w:t>
      </w:r>
      <w:r w:rsidRPr="00FD14B4">
        <w:rPr>
          <w:rFonts w:ascii="Times New Roman" w:eastAsia="Calibri" w:hAnsi="Times New Roman" w:cs="Times New Roman"/>
          <w:b/>
          <w:sz w:val="28"/>
          <w:szCs w:val="28"/>
        </w:rPr>
        <w:t xml:space="preserve"> на новом месте действующего общественного кладбища на территории муниципального образования</w:t>
      </w:r>
      <w:r w:rsidRPr="00FD14B4">
        <w:rPr>
          <w:rFonts w:ascii="Times New Roman" w:eastAsia="Calibri" w:hAnsi="Times New Roman" w:cs="Times New Roman"/>
          <w:sz w:val="28"/>
          <w:szCs w:val="28"/>
        </w:rPr>
        <w:t xml:space="preserve"> </w:t>
      </w:r>
      <w:r w:rsidRPr="00FD14B4">
        <w:rPr>
          <w:rFonts w:ascii="Times New Roman" w:eastAsia="Calibri" w:hAnsi="Times New Roman" w:cs="Times New Roman"/>
          <w:color w:val="000000"/>
          <w:sz w:val="28"/>
          <w:szCs w:val="28"/>
        </w:rPr>
        <w:t xml:space="preserve">согласно приложению к настоящему регламенту (Образец № 6).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1) дата выдачи разрешения;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2) номер разрешения;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3) Ф.И.О. умершего;</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4) данные свидетельства о смерти;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5) наименование кладбища (наименование населенного пункта);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6) размер участка для погребения;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 xml:space="preserve">7) Ф.И.О. заявителя;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8) должность уполномоченного лица Администрации;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9) подпись уполномоченного лица Администрации;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10) Ф.И.О. уполномоченного лица Администрации.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b/>
          <w:sz w:val="28"/>
          <w:szCs w:val="28"/>
        </w:rPr>
        <w:t>- </w:t>
      </w:r>
      <w:r w:rsidRPr="00FD14B4">
        <w:rPr>
          <w:rFonts w:ascii="Times New Roman" w:eastAsia="Calibri" w:hAnsi="Times New Roman" w:cs="Times New Roman"/>
          <w:sz w:val="28"/>
          <w:szCs w:val="28"/>
        </w:rPr>
        <w:t>получение разрешения на захоронение умершего (на захоронение урны с прахом)</w:t>
      </w:r>
      <w:r w:rsidRPr="00FD14B4">
        <w:rPr>
          <w:rFonts w:ascii="Times New Roman" w:eastAsia="Calibri" w:hAnsi="Times New Roman" w:cs="Times New Roman"/>
          <w:b/>
          <w:sz w:val="28"/>
          <w:szCs w:val="28"/>
        </w:rPr>
        <w:t xml:space="preserve"> в родственную могилу</w:t>
      </w:r>
      <w:r w:rsidRPr="00FD14B4">
        <w:rPr>
          <w:rFonts w:ascii="Times New Roman" w:eastAsia="Calibri" w:hAnsi="Times New Roman" w:cs="Times New Roman"/>
          <w:sz w:val="28"/>
          <w:szCs w:val="28"/>
        </w:rPr>
        <w:t xml:space="preserve"> </w:t>
      </w:r>
      <w:r w:rsidRPr="00FD14B4">
        <w:rPr>
          <w:rFonts w:ascii="Times New Roman" w:eastAsia="Calibri" w:hAnsi="Times New Roman" w:cs="Times New Roman"/>
          <w:color w:val="000000"/>
          <w:sz w:val="28"/>
          <w:szCs w:val="28"/>
        </w:rPr>
        <w:t xml:space="preserve">согласно приложению к настоящему регламенту (Образец № 7).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1) дата выдачи разрешения;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2) номер разрешения;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3) Ф.И.О. умершего;</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4) данные свидетельства о смерти;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5) наименование кладбища (наименование населенного пункта);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 xml:space="preserve">6) Ф.И.О. заявителя;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7) должность уполномоченного лица Администрации;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color w:val="000000"/>
          <w:sz w:val="28"/>
          <w:szCs w:val="28"/>
        </w:rPr>
        <w:t>8) подпись уполномоченного лица Администрации;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color w:val="000000"/>
          <w:sz w:val="28"/>
          <w:szCs w:val="28"/>
        </w:rPr>
        <w:t>9) Ф.И.О. уполномоченного лица Администрации.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получение разрешения на захоронение умершего (на захоронение урны с прахом) </w:t>
      </w:r>
      <w:r w:rsidRPr="00FD14B4">
        <w:rPr>
          <w:rFonts w:ascii="Times New Roman" w:eastAsia="Calibri" w:hAnsi="Times New Roman" w:cs="Times New Roman"/>
          <w:b/>
          <w:sz w:val="28"/>
          <w:szCs w:val="28"/>
        </w:rPr>
        <w:t>в семейное (родовое) захоронение</w:t>
      </w:r>
      <w:r w:rsidRPr="00FD14B4">
        <w:rPr>
          <w:rFonts w:ascii="Times New Roman" w:eastAsia="Calibri" w:hAnsi="Times New Roman" w:cs="Times New Roman"/>
          <w:color w:val="000000"/>
          <w:sz w:val="28"/>
          <w:szCs w:val="28"/>
        </w:rPr>
        <w:t xml:space="preserve"> согласно приложению к настоящему регламенту (Образец № 8)</w:t>
      </w:r>
      <w:r w:rsidRPr="00FD14B4">
        <w:rPr>
          <w:rFonts w:ascii="Times New Roman" w:eastAsia="Calibri" w:hAnsi="Times New Roman" w:cs="Times New Roman"/>
          <w:sz w:val="28"/>
          <w:szCs w:val="28"/>
        </w:rPr>
        <w:t>;</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получение разрешения </w:t>
      </w:r>
      <w:r w:rsidRPr="00FD14B4">
        <w:rPr>
          <w:rFonts w:ascii="Times New Roman" w:eastAsia="Calibri" w:hAnsi="Times New Roman" w:cs="Times New Roman"/>
          <w:b/>
          <w:sz w:val="28"/>
          <w:szCs w:val="28"/>
        </w:rPr>
        <w:t>на перезахоронение останков умершего(ей) в могилу</w:t>
      </w:r>
      <w:r w:rsidRPr="00FD14B4">
        <w:rPr>
          <w:rFonts w:ascii="Times New Roman" w:eastAsia="Calibri" w:hAnsi="Times New Roman" w:cs="Times New Roman"/>
          <w:sz w:val="28"/>
          <w:szCs w:val="28"/>
        </w:rPr>
        <w:t xml:space="preserve"> </w:t>
      </w:r>
      <w:r w:rsidRPr="00FD14B4">
        <w:rPr>
          <w:rFonts w:ascii="Times New Roman" w:eastAsia="Calibri" w:hAnsi="Times New Roman" w:cs="Times New Roman"/>
          <w:color w:val="000000"/>
          <w:sz w:val="28"/>
          <w:szCs w:val="28"/>
        </w:rPr>
        <w:t>согласно приложению к настоящему регламенту (Образец № 9)</w:t>
      </w:r>
      <w:r w:rsidRPr="00FD14B4">
        <w:rPr>
          <w:rFonts w:ascii="Times New Roman" w:eastAsia="Calibri" w:hAnsi="Times New Roman" w:cs="Times New Roman"/>
          <w:sz w:val="28"/>
          <w:szCs w:val="28"/>
        </w:rPr>
        <w:t>;</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D14B4">
        <w:rPr>
          <w:rFonts w:ascii="Times New Roman" w:eastAsia="Calibri" w:hAnsi="Times New Roman" w:cs="Times New Roman"/>
          <w:sz w:val="28"/>
          <w:szCs w:val="28"/>
        </w:rPr>
        <w:t xml:space="preserve">- отказ в предоставлении муниципальной услуги </w:t>
      </w:r>
      <w:r w:rsidRPr="00FD14B4">
        <w:rPr>
          <w:rFonts w:ascii="Times New Roman" w:eastAsia="Calibri" w:hAnsi="Times New Roman" w:cs="Times New Roman"/>
          <w:color w:val="000000"/>
          <w:sz w:val="28"/>
          <w:szCs w:val="28"/>
        </w:rPr>
        <w:t>согласно приложению к настоящему регламенту (Образец № 10).</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1)</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при личной явке в Администрацию;</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 xml:space="preserve">без личной явки – почтовой связью (в случае получения разрешения </w:t>
      </w:r>
      <w:r w:rsidRPr="00FD14B4">
        <w:rPr>
          <w:rFonts w:ascii="Times New Roman" w:eastAsia="Calibri" w:hAnsi="Times New Roman" w:cs="Times New Roman"/>
          <w:sz w:val="28"/>
          <w:szCs w:val="28"/>
        </w:rPr>
        <w:br/>
        <w:t>на перезахоронение останков умершего(ей)).</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lastRenderedPageBreak/>
        <w:t>2.4.</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Срок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2.5. Размер платы, взимаемой с заявителя при предоставлении муниципальной услуги, и способы ее взимания.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2.7. Срок регистрации запроса (заявления) заявителя о предоставлении муниципальной услуги: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2.8. Требования к помещениям, в которых предоставляется муниципальная услуга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2.9. Показатели качества и доступности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w:t>
      </w:r>
      <w:r w:rsidRPr="00FD14B4">
        <w:rPr>
          <w:rFonts w:ascii="Times New Roman" w:eastAsia="Calibri" w:hAnsi="Times New Roman" w:cs="Times New Roman"/>
          <w:sz w:val="28"/>
          <w:szCs w:val="28"/>
        </w:rPr>
        <w:lastRenderedPageBreak/>
        <w:t>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FD14B4">
          <w:rPr>
            <w:rFonts w:ascii="Times New Roman" w:eastAsia="Calibri" w:hAnsi="Times New Roman" w:cs="Times New Roman"/>
            <w:sz w:val="28"/>
            <w:szCs w:val="28"/>
          </w:rPr>
          <w:t>пунктом 3.6</w:t>
        </w:r>
      </w:hyperlink>
      <w:r w:rsidRPr="00FD14B4">
        <w:rPr>
          <w:rFonts w:ascii="Times New Roman" w:eastAsia="Calibri" w:hAnsi="Times New Roman" w:cs="Times New Roman"/>
          <w:sz w:val="28"/>
          <w:szCs w:val="28"/>
        </w:rPr>
        <w:t xml:space="preserve"> настоящего регламента, с учетом требования, предусмотренного </w:t>
      </w:r>
      <w:hyperlink r:id="rId11" w:history="1">
        <w:r w:rsidRPr="00FD14B4">
          <w:rPr>
            <w:rFonts w:ascii="Times New Roman" w:eastAsia="Calibri" w:hAnsi="Times New Roman" w:cs="Times New Roman"/>
            <w:sz w:val="28"/>
            <w:szCs w:val="28"/>
          </w:rPr>
          <w:t>частью 3 статьи 5</w:t>
        </w:r>
      </w:hyperlink>
      <w:r w:rsidRPr="00FD14B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2.10.3. Возможность предоставления муниципальной услуги в многофункциональном центре не предусмотрена.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2.11. Исчерпывающий перечень документов, необходимых для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w:t>
      </w:r>
      <w:r w:rsidRPr="00FD14B4">
        <w:rPr>
          <w:rFonts w:ascii="Times New Roman" w:eastAsia="Calibri" w:hAnsi="Times New Roman" w:cs="Times New Roman"/>
          <w:sz w:val="28"/>
          <w:szCs w:val="28"/>
        </w:rPr>
        <w:lastRenderedPageBreak/>
        <w:t>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инвалида Великой Отечественной войны и инвалида боевых действий;</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участника Великой Отечественной войны;</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ветерана боевых действий;</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ветерана военной службы.</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2.11.3. Документы, представленные на иностранном языке, подлежат переводу на русский язык и нотариальному заверению правильности перевода.</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3" w:name="Par131"/>
      <w:bookmarkEnd w:id="3"/>
      <w:r w:rsidRPr="00FD14B4">
        <w:rPr>
          <w:rFonts w:ascii="Times New Roman" w:eastAsia="Calibri" w:hAnsi="Times New Roman" w:cs="Times New Roman"/>
          <w:sz w:val="28"/>
          <w:szCs w:val="28"/>
        </w:rPr>
        <w:t>2.12.</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D14B4" w:rsidRPr="00FD14B4" w:rsidRDefault="00FD14B4" w:rsidP="00FD14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540"/>
        <w:jc w:val="center"/>
        <w:outlineLvl w:val="1"/>
        <w:rPr>
          <w:rFonts w:ascii="Times New Roman" w:eastAsia="Calibri" w:hAnsi="Times New Roman" w:cs="Times New Roman"/>
          <w:b/>
          <w:sz w:val="28"/>
          <w:szCs w:val="28"/>
        </w:rPr>
      </w:pPr>
      <w:bookmarkStart w:id="4" w:name="Par224"/>
      <w:bookmarkEnd w:id="4"/>
      <w:r w:rsidRPr="00FD14B4">
        <w:rPr>
          <w:rFonts w:ascii="Times New Roman" w:eastAsia="Calibri" w:hAnsi="Times New Roman" w:cs="Times New Roman"/>
          <w:b/>
          <w:sz w:val="28"/>
          <w:szCs w:val="28"/>
        </w:rPr>
        <w:t>3. Состав, последовательность и сроки выполнения</w:t>
      </w:r>
    </w:p>
    <w:p w:rsidR="00FD14B4" w:rsidRPr="00FD14B4" w:rsidRDefault="00FD14B4" w:rsidP="00FD14B4">
      <w:pPr>
        <w:widowControl w:val="0"/>
        <w:autoSpaceDE w:val="0"/>
        <w:autoSpaceDN w:val="0"/>
        <w:adjustRightInd w:val="0"/>
        <w:spacing w:after="0" w:line="240" w:lineRule="auto"/>
        <w:ind w:firstLine="540"/>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административных процедур</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3.1.</w:t>
      </w:r>
      <w:r w:rsidRPr="00FD14B4">
        <w:rPr>
          <w:rFonts w:ascii="Times New Roman" w:eastAsia="Calibri" w:hAnsi="Times New Roman" w:cs="Times New Roman"/>
          <w:b/>
          <w:sz w:val="28"/>
          <w:szCs w:val="28"/>
          <w:lang w:val="en-US"/>
        </w:rPr>
        <w:t> </w:t>
      </w:r>
      <w:r w:rsidRPr="00FD14B4">
        <w:rPr>
          <w:rFonts w:ascii="Times New Roman" w:eastAsia="Calibri" w:hAnsi="Times New Roman" w:cs="Times New Roman"/>
          <w:b/>
          <w:sz w:val="28"/>
          <w:szCs w:val="28"/>
        </w:rPr>
        <w:t>Перечень осуществляемых при предоставлении муниципальной услуги административных процедур</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1) профилирование заявителя;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2)</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прием запроса (заявления) и документов;</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принятие решения о предоставлении (отказе в предоставлении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4)</w:t>
      </w:r>
      <w:r w:rsidRPr="00FD14B4">
        <w:rPr>
          <w:rFonts w:ascii="Times New Roman" w:eastAsia="Calibri" w:hAnsi="Times New Roman" w:cs="Times New Roman"/>
          <w:sz w:val="28"/>
          <w:szCs w:val="28"/>
          <w:lang w:val="en-US"/>
        </w:rPr>
        <w:t> </w:t>
      </w:r>
      <w:r w:rsidRPr="00FD14B4">
        <w:rPr>
          <w:rFonts w:ascii="Times New Roman" w:eastAsia="Calibri" w:hAnsi="Times New Roman" w:cs="Times New Roman"/>
          <w:sz w:val="28"/>
          <w:szCs w:val="28"/>
        </w:rPr>
        <w:t>предоставление результата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3.2. Профилирование заявителя</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Профилирование заявителя осуществляется должностным лицом </w:t>
      </w:r>
      <w:r w:rsidRPr="00FD14B4">
        <w:rPr>
          <w:rFonts w:ascii="Times New Roman" w:eastAsia="Calibri" w:hAnsi="Times New Roman" w:cs="Times New Roman"/>
          <w:sz w:val="28"/>
          <w:szCs w:val="28"/>
        </w:rPr>
        <w:lastRenderedPageBreak/>
        <w:t>Администрации при приеме и регистрации запроса (заявления) и документов, необходимых для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По результатам профилирования определяется принадлежность заявителя к одной из следующих категорий:</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 xml:space="preserve">3.3. Прием запроса и документов и (или) информации, необходимых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для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при личном обращении:</w:t>
      </w:r>
    </w:p>
    <w:p w:rsidR="00FD14B4" w:rsidRPr="00FD14B4" w:rsidRDefault="00FD14B4" w:rsidP="00FD14B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без личного обращения: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почтовым отправлением в Администрацию (в случае получения разрешения </w:t>
      </w:r>
    </w:p>
    <w:p w:rsidR="00FD14B4" w:rsidRPr="00FD14B4" w:rsidRDefault="00FD14B4" w:rsidP="00FD14B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на перезахоронение останков умершего(ей)).</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FD14B4" w:rsidRPr="00FD14B4" w:rsidRDefault="00FD14B4" w:rsidP="00FD14B4">
      <w:pPr>
        <w:tabs>
          <w:tab w:val="left" w:pos="142"/>
          <w:tab w:val="left" w:pos="284"/>
        </w:tabs>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D14B4" w:rsidRPr="00FD14B4" w:rsidRDefault="00FD14B4" w:rsidP="00FD14B4">
      <w:pPr>
        <w:tabs>
          <w:tab w:val="left" w:pos="142"/>
          <w:tab w:val="left" w:pos="284"/>
        </w:tabs>
        <w:spacing w:after="0" w:line="240" w:lineRule="auto"/>
        <w:ind w:firstLine="709"/>
        <w:jc w:val="both"/>
        <w:rPr>
          <w:rFonts w:ascii="Times New Roman" w:eastAsia="Calibri" w:hAnsi="Times New Roman" w:cs="Times New Roman"/>
          <w:sz w:val="28"/>
          <w:szCs w:val="28"/>
        </w:rPr>
      </w:pPr>
      <w:r w:rsidRPr="00FD14B4">
        <w:rPr>
          <w:rFonts w:ascii="TimesNewRomanPSMT" w:eastAsia="Calibri" w:hAnsi="TimesNewRomanPSMT" w:cs="TimesNewRomanPSMT"/>
          <w:sz w:val="28"/>
          <w:szCs w:val="28"/>
          <w:lang w:eastAsia="ru-RU"/>
        </w:rPr>
        <w:t>3.3.4. </w:t>
      </w:r>
      <w:r w:rsidRPr="00FD14B4">
        <w:rPr>
          <w:rFonts w:ascii="Times New Roman" w:eastAsia="Calibri"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FD14B4" w:rsidRPr="00FD14B4" w:rsidRDefault="00FD14B4" w:rsidP="00FD14B4">
      <w:pPr>
        <w:tabs>
          <w:tab w:val="left" w:pos="142"/>
          <w:tab w:val="left" w:pos="284"/>
        </w:tabs>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w:t>
      </w:r>
      <w:r w:rsidRPr="00FD14B4">
        <w:rPr>
          <w:rFonts w:ascii="Times New Roman" w:eastAsia="Calibri" w:hAnsi="Times New Roman" w:cs="Times New Roman"/>
          <w:sz w:val="28"/>
          <w:szCs w:val="28"/>
        </w:rPr>
        <w:lastRenderedPageBreak/>
        <w:t>места пребывания (для физических лиц) в границах Ленинградской области не предусмотрена.</w:t>
      </w:r>
    </w:p>
    <w:p w:rsidR="00FD14B4" w:rsidRPr="00FD14B4" w:rsidRDefault="00FD14B4" w:rsidP="00FD14B4">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FD14B4" w:rsidRPr="00FD14B4" w:rsidRDefault="00FD14B4" w:rsidP="00FD14B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предоставляющем муниципальную услугу, составляет:</w:t>
      </w:r>
    </w:p>
    <w:p w:rsidR="00FD14B4" w:rsidRPr="00FD14B4" w:rsidRDefault="00FD14B4" w:rsidP="00FD14B4">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при личном обращении в уполномоченный орган - в день поступления запроса (заявления);</w:t>
      </w:r>
    </w:p>
    <w:p w:rsidR="00FD14B4" w:rsidRPr="00FD14B4" w:rsidRDefault="00FD14B4" w:rsidP="00FD14B4">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FD14B4" w:rsidRPr="00FD14B4" w:rsidRDefault="00FD14B4" w:rsidP="00FD14B4">
      <w:pPr>
        <w:widowControl w:val="0"/>
        <w:autoSpaceDE w:val="0"/>
        <w:autoSpaceDN w:val="0"/>
        <w:adjustRightInd w:val="0"/>
        <w:spacing w:after="0" w:line="240" w:lineRule="auto"/>
        <w:ind w:firstLine="708"/>
        <w:jc w:val="center"/>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8"/>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3.4. Межведомственное информационное взаимодействие</w:t>
      </w:r>
    </w:p>
    <w:p w:rsidR="00FD14B4" w:rsidRPr="00FD14B4" w:rsidRDefault="00FD14B4" w:rsidP="00FD14B4">
      <w:pPr>
        <w:widowControl w:val="0"/>
        <w:autoSpaceDE w:val="0"/>
        <w:autoSpaceDN w:val="0"/>
        <w:adjustRightInd w:val="0"/>
        <w:spacing w:after="0" w:line="240" w:lineRule="auto"/>
        <w:ind w:firstLine="708"/>
        <w:jc w:val="center"/>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3.5. Принятие решения о предоставлении (отказе в предоставлении)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3.6. Предоставление результата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3.6.1. Результатом предоставления муниципальной услуги является: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При положительном решении: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 </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w:t>
      </w:r>
      <w:r w:rsidRPr="00FD14B4">
        <w:rPr>
          <w:rFonts w:ascii="Times New Roman" w:eastAsia="Calibri" w:hAnsi="Times New Roman" w:cs="Times New Roman"/>
          <w:sz w:val="28"/>
          <w:szCs w:val="28"/>
        </w:rPr>
        <w:lastRenderedPageBreak/>
        <w:t>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оповещение заявителя о возможности получения результата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При отрицательном решении: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3.6.2. Способы предоставления результата: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При личном получении: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вручение заявителю (его уполномоченному представителю) под подпись в месте предоставления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Без личного получения:</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направление заказным почтовым отправлением с уведомлением о вручении по адресу, указанному заявителем в запросе.</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3.6.3. Срок предоставления результата:</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p w:rsidR="00FD14B4" w:rsidRPr="00FD14B4" w:rsidRDefault="00FD14B4" w:rsidP="00FD14B4">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FD14B4" w:rsidRPr="00FD14B4" w:rsidRDefault="00FD14B4" w:rsidP="00FD14B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умершего(ей)).</w:t>
      </w: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bookmarkStart w:id="5" w:name="Par259"/>
      <w:bookmarkStart w:id="6" w:name="Par315"/>
      <w:bookmarkEnd w:id="5"/>
      <w:bookmarkEnd w:id="6"/>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Default="00692D66" w:rsidP="00692D66">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Pr="00FD14B4" w:rsidRDefault="00FD14B4" w:rsidP="00692D66">
      <w:pPr>
        <w:tabs>
          <w:tab w:val="left" w:pos="142"/>
          <w:tab w:val="left" w:pos="284"/>
        </w:tabs>
        <w:spacing w:after="0" w:line="240" w:lineRule="auto"/>
        <w:ind w:left="5103"/>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lastRenderedPageBreak/>
        <w:t xml:space="preserve">Приложение </w:t>
      </w:r>
    </w:p>
    <w:p w:rsidR="00FD14B4" w:rsidRPr="00FD14B4" w:rsidRDefault="00FD14B4" w:rsidP="00FD14B4">
      <w:pPr>
        <w:tabs>
          <w:tab w:val="left" w:pos="142"/>
          <w:tab w:val="left" w:pos="284"/>
        </w:tabs>
        <w:spacing w:after="0" w:line="240" w:lineRule="auto"/>
        <w:ind w:left="5103"/>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к Административному регламенту </w:t>
      </w:r>
    </w:p>
    <w:p w:rsidR="00FD14B4" w:rsidRPr="00FD14B4" w:rsidRDefault="00FD14B4" w:rsidP="00FD14B4">
      <w:pPr>
        <w:tabs>
          <w:tab w:val="left" w:pos="142"/>
          <w:tab w:val="left" w:pos="284"/>
        </w:tabs>
        <w:spacing w:after="0" w:line="240" w:lineRule="auto"/>
        <w:ind w:left="5103"/>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по предоставлению </w:t>
      </w:r>
    </w:p>
    <w:p w:rsidR="00FD14B4" w:rsidRPr="00FD14B4" w:rsidRDefault="00FD14B4" w:rsidP="00FD14B4">
      <w:pPr>
        <w:tabs>
          <w:tab w:val="left" w:pos="142"/>
          <w:tab w:val="left" w:pos="284"/>
        </w:tabs>
        <w:spacing w:after="0" w:line="240" w:lineRule="auto"/>
        <w:ind w:left="5103"/>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муниципальной услуги _______________________ </w:t>
      </w:r>
    </w:p>
    <w:p w:rsidR="00FD14B4" w:rsidRPr="00FD14B4" w:rsidRDefault="00FD14B4" w:rsidP="00FD14B4">
      <w:pPr>
        <w:tabs>
          <w:tab w:val="left" w:pos="142"/>
          <w:tab w:val="left" w:pos="284"/>
        </w:tabs>
        <w:spacing w:after="0" w:line="240" w:lineRule="auto"/>
        <w:ind w:left="5103"/>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(наименование услуги)</w:t>
      </w:r>
    </w:p>
    <w:p w:rsidR="00FD14B4" w:rsidRPr="00FD14B4" w:rsidRDefault="00FD14B4" w:rsidP="00FD14B4">
      <w:pPr>
        <w:tabs>
          <w:tab w:val="left" w:pos="142"/>
          <w:tab w:val="left" w:pos="284"/>
        </w:tabs>
        <w:spacing w:after="0" w:line="240" w:lineRule="auto"/>
        <w:ind w:left="5103"/>
        <w:jc w:val="center"/>
        <w:rPr>
          <w:rFonts w:ascii="Times New Roman" w:eastAsia="Calibri" w:hAnsi="Times New Roman" w:cs="Times New Roman"/>
          <w:sz w:val="28"/>
          <w:szCs w:val="28"/>
        </w:rPr>
      </w:pPr>
    </w:p>
    <w:p w:rsidR="00692D66" w:rsidRPr="00FD14B4" w:rsidRDefault="00692D66" w:rsidP="00FD14B4">
      <w:pPr>
        <w:tabs>
          <w:tab w:val="left" w:pos="142"/>
          <w:tab w:val="left" w:pos="284"/>
        </w:tabs>
        <w:spacing w:after="0" w:line="240" w:lineRule="auto"/>
        <w:ind w:left="5103"/>
        <w:jc w:val="center"/>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ПЕРЕЧЕНЬ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условных обозначений и сокращений,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Идентификаторы категорий (признаков) заявителей,</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Исчерпывающий перечень документов,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необходимых для предоставлении муниципальной услуги,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Исчерпывающий перечень оснований для отказа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в приеме запроса о предоставлении муниципальной услуги и документов, необходимых для предоставления услуги,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оснований для приостановления предоставления муниципальной услуги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или отказа в предоставлении муниципальной услуги,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Формы заявлений о предоставлении муниципальной услуги и документов, необходимых для предоставления муниципальной услуги </w:t>
      </w: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I. Перечень условных обозначений и сокращений</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1. Условные сокращения: </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2. Условные обозначения: </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а) [Все] – документы представляются всеми заявителями, обращающимися за получением муниципальной услуги; </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б) Фл – физическое лицо;</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в) П(з) – представитель заявителя; </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r w:rsidRPr="00FD14B4">
        <w:rPr>
          <w:rFonts w:ascii="Times New Roman" w:eastAsia="Calibri" w:hAnsi="Times New Roman" w:cs="Times New Roman"/>
          <w:sz w:val="28"/>
          <w:szCs w:val="28"/>
        </w:rPr>
        <w:t>г) ПС – документы подаются посредством почтовой связи.</w:t>
      </w: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both"/>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 xml:space="preserve">II. Идентификаторы категорий (признаков) заявителей </w:t>
      </w:r>
    </w:p>
    <w:p w:rsidR="00FD14B4" w:rsidRPr="00FD14B4" w:rsidRDefault="00FD14B4" w:rsidP="00FD14B4">
      <w:pPr>
        <w:tabs>
          <w:tab w:val="left" w:pos="142"/>
          <w:tab w:val="left" w:pos="284"/>
        </w:tabs>
        <w:spacing w:after="0" w:line="240" w:lineRule="auto"/>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муниципальной услуги </w:t>
      </w:r>
    </w:p>
    <w:p w:rsidR="00FD14B4" w:rsidRPr="00FD14B4" w:rsidRDefault="00FD14B4" w:rsidP="00FD14B4">
      <w:pPr>
        <w:tabs>
          <w:tab w:val="left" w:pos="142"/>
          <w:tab w:val="left" w:pos="284"/>
        </w:tabs>
        <w:spacing w:after="0" w:line="240" w:lineRule="auto"/>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lastRenderedPageBreak/>
        <w:t>и перечне отдельных признаков заявителей)</w:t>
      </w:r>
    </w:p>
    <w:p w:rsidR="00FD14B4" w:rsidRPr="00FD14B4" w:rsidRDefault="00FD14B4" w:rsidP="00FD14B4">
      <w:pPr>
        <w:tabs>
          <w:tab w:val="left" w:pos="142"/>
          <w:tab w:val="left" w:pos="284"/>
        </w:tabs>
        <w:spacing w:after="0" w:line="240" w:lineRule="auto"/>
        <w:jc w:val="center"/>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right"/>
        <w:rPr>
          <w:rFonts w:ascii="Times New Roman" w:eastAsia="Calibri" w:hAnsi="Times New Roman" w:cs="Times New Roman"/>
          <w:sz w:val="28"/>
          <w:szCs w:val="28"/>
        </w:rPr>
      </w:pPr>
      <w:r w:rsidRPr="00FD14B4">
        <w:rPr>
          <w:rFonts w:ascii="Times New Roman" w:eastAsia="Calibri" w:hAnsi="Times New Roman" w:cs="Times New Roman"/>
          <w:sz w:val="28"/>
          <w:szCs w:val="28"/>
        </w:rPr>
        <w:t>Таблица № 1</w:t>
      </w:r>
    </w:p>
    <w:p w:rsidR="00FD14B4" w:rsidRPr="00FD14B4" w:rsidRDefault="00FD14B4" w:rsidP="00FD14B4">
      <w:pPr>
        <w:tabs>
          <w:tab w:val="left" w:pos="142"/>
          <w:tab w:val="left" w:pos="284"/>
        </w:tabs>
        <w:spacing w:after="0" w:line="240" w:lineRule="auto"/>
        <w:ind w:firstLine="426"/>
        <w:jc w:val="right"/>
        <w:rPr>
          <w:rFonts w:ascii="Times New Roman" w:eastAsia="Calibri" w:hAnsi="Times New Roman" w:cs="Times New Roman"/>
          <w:sz w:val="24"/>
          <w:szCs w:val="24"/>
        </w:rPr>
      </w:pPr>
    </w:p>
    <w:tbl>
      <w:tblPr>
        <w:tblStyle w:val="1f1"/>
        <w:tblW w:w="0" w:type="auto"/>
        <w:tblLook w:val="04A0" w:firstRow="1" w:lastRow="0" w:firstColumn="1" w:lastColumn="0" w:noHBand="0" w:noVBand="1"/>
      </w:tblPr>
      <w:tblGrid>
        <w:gridCol w:w="2483"/>
        <w:gridCol w:w="2076"/>
        <w:gridCol w:w="1697"/>
        <w:gridCol w:w="1683"/>
        <w:gridCol w:w="1958"/>
      </w:tblGrid>
      <w:tr w:rsidR="00FD14B4" w:rsidRPr="00FD14B4" w:rsidTr="00FD14B4">
        <w:trPr>
          <w:trHeight w:val="276"/>
        </w:trPr>
        <w:tc>
          <w:tcPr>
            <w:tcW w:w="2483" w:type="dxa"/>
            <w:vMerge w:val="restart"/>
          </w:tcPr>
          <w:p w:rsidR="00FD14B4" w:rsidRPr="00FD14B4" w:rsidRDefault="00FD14B4" w:rsidP="00FD14B4">
            <w:pPr>
              <w:tabs>
                <w:tab w:val="left" w:pos="142"/>
                <w:tab w:val="left" w:pos="284"/>
              </w:tabs>
              <w:jc w:val="center"/>
              <w:rPr>
                <w:b/>
              </w:rPr>
            </w:pPr>
            <w:r w:rsidRPr="00FD14B4">
              <w:rPr>
                <w:b/>
              </w:rPr>
              <w:t>Наименование отдельного признака заявителя</w:t>
            </w:r>
          </w:p>
        </w:tc>
        <w:tc>
          <w:tcPr>
            <w:tcW w:w="7414" w:type="dxa"/>
            <w:gridSpan w:val="4"/>
          </w:tcPr>
          <w:p w:rsidR="00FD14B4" w:rsidRPr="00FD14B4" w:rsidRDefault="00FD14B4" w:rsidP="00FD14B4">
            <w:pPr>
              <w:tabs>
                <w:tab w:val="left" w:pos="142"/>
                <w:tab w:val="left" w:pos="284"/>
              </w:tabs>
              <w:jc w:val="center"/>
              <w:rPr>
                <w:b/>
              </w:rPr>
            </w:pPr>
            <w:r w:rsidRPr="00FD14B4">
              <w:rPr>
                <w:b/>
              </w:rPr>
              <w:t>Перечень результатов предоставления муниципальной услуги (цели обращения заявителя)</w:t>
            </w:r>
          </w:p>
        </w:tc>
      </w:tr>
      <w:tr w:rsidR="00FD14B4" w:rsidRPr="00FD14B4" w:rsidTr="00FD14B4">
        <w:trPr>
          <w:trHeight w:val="276"/>
        </w:trPr>
        <w:tc>
          <w:tcPr>
            <w:tcW w:w="2483" w:type="dxa"/>
            <w:vMerge/>
          </w:tcPr>
          <w:p w:rsidR="00FD14B4" w:rsidRPr="00FD14B4" w:rsidRDefault="00FD14B4" w:rsidP="00FD14B4">
            <w:pPr>
              <w:tabs>
                <w:tab w:val="left" w:pos="142"/>
                <w:tab w:val="left" w:pos="284"/>
              </w:tabs>
              <w:jc w:val="both"/>
            </w:pPr>
          </w:p>
        </w:tc>
        <w:tc>
          <w:tcPr>
            <w:tcW w:w="2076" w:type="dxa"/>
          </w:tcPr>
          <w:p w:rsidR="00FD14B4" w:rsidRPr="00FD14B4" w:rsidRDefault="00FD14B4" w:rsidP="00FD14B4">
            <w:pPr>
              <w:tabs>
                <w:tab w:val="left" w:pos="142"/>
                <w:tab w:val="left" w:pos="284"/>
              </w:tabs>
              <w:jc w:val="center"/>
            </w:pPr>
            <w:r w:rsidRPr="00FD14B4">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FD14B4" w:rsidRPr="00FD14B4" w:rsidRDefault="00FD14B4" w:rsidP="00FD14B4">
            <w:pPr>
              <w:tabs>
                <w:tab w:val="left" w:pos="142"/>
                <w:tab w:val="left" w:pos="284"/>
              </w:tabs>
              <w:jc w:val="center"/>
            </w:pPr>
            <w:r w:rsidRPr="00FD14B4">
              <w:t>Получение разрешения на захоронение умершего (на захоронение урны с прахом) в родственную могилу</w:t>
            </w:r>
          </w:p>
        </w:tc>
        <w:tc>
          <w:tcPr>
            <w:tcW w:w="1683" w:type="dxa"/>
          </w:tcPr>
          <w:p w:rsidR="00FD14B4" w:rsidRPr="00FD14B4" w:rsidRDefault="00FD14B4" w:rsidP="00FD14B4">
            <w:pPr>
              <w:tabs>
                <w:tab w:val="left" w:pos="142"/>
                <w:tab w:val="left" w:pos="284"/>
              </w:tabs>
              <w:jc w:val="center"/>
            </w:pPr>
            <w:r w:rsidRPr="00FD14B4">
              <w:t>Получение разрешения на захоронение умершего (на захоронение урны с прахом) в семейное (родовое) захоронение</w:t>
            </w:r>
          </w:p>
          <w:p w:rsidR="00FD14B4" w:rsidRPr="00FD14B4" w:rsidRDefault="00FD14B4" w:rsidP="00FD14B4">
            <w:pPr>
              <w:tabs>
                <w:tab w:val="left" w:pos="142"/>
                <w:tab w:val="left" w:pos="284"/>
              </w:tabs>
              <w:jc w:val="center"/>
            </w:pPr>
          </w:p>
        </w:tc>
        <w:tc>
          <w:tcPr>
            <w:tcW w:w="1958" w:type="dxa"/>
          </w:tcPr>
          <w:p w:rsidR="00FD14B4" w:rsidRPr="00FD14B4" w:rsidRDefault="00FD14B4" w:rsidP="00FD14B4">
            <w:pPr>
              <w:tabs>
                <w:tab w:val="left" w:pos="142"/>
                <w:tab w:val="left" w:pos="284"/>
              </w:tabs>
              <w:jc w:val="center"/>
            </w:pPr>
            <w:r w:rsidRPr="00FD14B4">
              <w:t>Получение разрешения на перезахоронение останков умершего(ей)</w:t>
            </w:r>
          </w:p>
          <w:p w:rsidR="00FD14B4" w:rsidRPr="00FD14B4" w:rsidRDefault="00FD14B4" w:rsidP="00FD14B4">
            <w:pPr>
              <w:tabs>
                <w:tab w:val="left" w:pos="142"/>
                <w:tab w:val="left" w:pos="284"/>
              </w:tabs>
              <w:jc w:val="center"/>
            </w:pPr>
            <w:r w:rsidRPr="00FD14B4">
              <w:t>в могилу</w:t>
            </w:r>
          </w:p>
        </w:tc>
      </w:tr>
      <w:tr w:rsidR="00FD14B4" w:rsidRPr="00FD14B4" w:rsidTr="00FD14B4">
        <w:tc>
          <w:tcPr>
            <w:tcW w:w="2483" w:type="dxa"/>
            <w:vMerge/>
          </w:tcPr>
          <w:p w:rsidR="00FD14B4" w:rsidRPr="00FD14B4" w:rsidRDefault="00FD14B4" w:rsidP="00FD14B4">
            <w:pPr>
              <w:tabs>
                <w:tab w:val="left" w:pos="142"/>
                <w:tab w:val="left" w:pos="284"/>
              </w:tabs>
              <w:jc w:val="both"/>
            </w:pPr>
          </w:p>
        </w:tc>
        <w:tc>
          <w:tcPr>
            <w:tcW w:w="2076" w:type="dxa"/>
          </w:tcPr>
          <w:p w:rsidR="00FD14B4" w:rsidRPr="00FD14B4" w:rsidRDefault="00FD14B4" w:rsidP="00FD14B4">
            <w:pPr>
              <w:tabs>
                <w:tab w:val="left" w:pos="142"/>
                <w:tab w:val="left" w:pos="284"/>
              </w:tabs>
              <w:jc w:val="center"/>
            </w:pPr>
            <w:r w:rsidRPr="00FD14B4">
              <w:t>А</w:t>
            </w:r>
          </w:p>
        </w:tc>
        <w:tc>
          <w:tcPr>
            <w:tcW w:w="1697" w:type="dxa"/>
          </w:tcPr>
          <w:p w:rsidR="00FD14B4" w:rsidRPr="00FD14B4" w:rsidRDefault="00FD14B4" w:rsidP="00FD14B4">
            <w:pPr>
              <w:tabs>
                <w:tab w:val="left" w:pos="142"/>
                <w:tab w:val="left" w:pos="284"/>
              </w:tabs>
              <w:jc w:val="center"/>
            </w:pPr>
            <w:r w:rsidRPr="00FD14B4">
              <w:t>Б</w:t>
            </w:r>
          </w:p>
        </w:tc>
        <w:tc>
          <w:tcPr>
            <w:tcW w:w="1683" w:type="dxa"/>
          </w:tcPr>
          <w:p w:rsidR="00FD14B4" w:rsidRPr="00FD14B4" w:rsidRDefault="00FD14B4" w:rsidP="00FD14B4">
            <w:pPr>
              <w:tabs>
                <w:tab w:val="left" w:pos="142"/>
                <w:tab w:val="left" w:pos="284"/>
              </w:tabs>
              <w:jc w:val="center"/>
            </w:pPr>
            <w:r w:rsidRPr="00FD14B4">
              <w:t>В</w:t>
            </w:r>
          </w:p>
        </w:tc>
        <w:tc>
          <w:tcPr>
            <w:tcW w:w="1958" w:type="dxa"/>
          </w:tcPr>
          <w:p w:rsidR="00FD14B4" w:rsidRPr="00FD14B4" w:rsidRDefault="00FD14B4" w:rsidP="00FD14B4">
            <w:pPr>
              <w:tabs>
                <w:tab w:val="left" w:pos="142"/>
                <w:tab w:val="left" w:pos="284"/>
              </w:tabs>
              <w:jc w:val="center"/>
            </w:pPr>
            <w:r w:rsidRPr="00FD14B4">
              <w:t>Г</w:t>
            </w:r>
          </w:p>
        </w:tc>
      </w:tr>
      <w:tr w:rsidR="00FD14B4" w:rsidRPr="00FD14B4" w:rsidTr="00FD14B4">
        <w:tc>
          <w:tcPr>
            <w:tcW w:w="2483" w:type="dxa"/>
          </w:tcPr>
          <w:p w:rsidR="00FD14B4" w:rsidRPr="00FD14B4" w:rsidRDefault="00FD14B4" w:rsidP="00FD14B4">
            <w:pPr>
              <w:tabs>
                <w:tab w:val="left" w:pos="142"/>
                <w:tab w:val="left" w:pos="284"/>
              </w:tabs>
              <w:jc w:val="both"/>
            </w:pPr>
            <w:r w:rsidRPr="00FD14B4">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tcPr>
          <w:p w:rsidR="00FD14B4" w:rsidRPr="00FD14B4" w:rsidRDefault="00FD14B4" w:rsidP="00FD14B4">
            <w:pPr>
              <w:tabs>
                <w:tab w:val="left" w:pos="142"/>
                <w:tab w:val="left" w:pos="284"/>
              </w:tabs>
              <w:jc w:val="center"/>
            </w:pPr>
            <w:r w:rsidRPr="00FD14B4">
              <w:t>ФлА</w:t>
            </w:r>
          </w:p>
        </w:tc>
        <w:tc>
          <w:tcPr>
            <w:tcW w:w="1697" w:type="dxa"/>
          </w:tcPr>
          <w:p w:rsidR="00FD14B4" w:rsidRPr="00FD14B4" w:rsidRDefault="00FD14B4" w:rsidP="00FD14B4">
            <w:pPr>
              <w:tabs>
                <w:tab w:val="left" w:pos="142"/>
                <w:tab w:val="left" w:pos="284"/>
              </w:tabs>
              <w:jc w:val="center"/>
            </w:pPr>
            <w:r w:rsidRPr="00FD14B4">
              <w:t>ФлБ</w:t>
            </w:r>
          </w:p>
        </w:tc>
        <w:tc>
          <w:tcPr>
            <w:tcW w:w="1683" w:type="dxa"/>
          </w:tcPr>
          <w:p w:rsidR="00FD14B4" w:rsidRPr="00FD14B4" w:rsidRDefault="00FD14B4" w:rsidP="00FD14B4">
            <w:pPr>
              <w:tabs>
                <w:tab w:val="left" w:pos="142"/>
                <w:tab w:val="left" w:pos="284"/>
              </w:tabs>
              <w:jc w:val="center"/>
            </w:pPr>
            <w:r w:rsidRPr="00FD14B4">
              <w:t>ФлВ</w:t>
            </w:r>
          </w:p>
        </w:tc>
        <w:tc>
          <w:tcPr>
            <w:tcW w:w="1958" w:type="dxa"/>
          </w:tcPr>
          <w:p w:rsidR="00FD14B4" w:rsidRPr="00FD14B4" w:rsidRDefault="00FD14B4" w:rsidP="00FD14B4">
            <w:pPr>
              <w:tabs>
                <w:tab w:val="left" w:pos="142"/>
                <w:tab w:val="left" w:pos="284"/>
              </w:tabs>
              <w:jc w:val="center"/>
            </w:pPr>
            <w:r w:rsidRPr="00FD14B4">
              <w:t>ФлГ</w:t>
            </w:r>
          </w:p>
        </w:tc>
      </w:tr>
      <w:tr w:rsidR="00FD14B4" w:rsidRPr="00FD14B4" w:rsidTr="00FD14B4">
        <w:trPr>
          <w:trHeight w:val="1962"/>
        </w:trPr>
        <w:tc>
          <w:tcPr>
            <w:tcW w:w="2483" w:type="dxa"/>
          </w:tcPr>
          <w:p w:rsidR="00FD14B4" w:rsidRPr="00FD14B4" w:rsidRDefault="00FD14B4" w:rsidP="00FD14B4">
            <w:pPr>
              <w:tabs>
                <w:tab w:val="left" w:pos="142"/>
                <w:tab w:val="left" w:pos="284"/>
              </w:tabs>
              <w:jc w:val="both"/>
            </w:pPr>
            <w:r w:rsidRPr="00FD14B4">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FD14B4" w:rsidRPr="00FD14B4" w:rsidRDefault="00FD14B4" w:rsidP="00FD14B4">
            <w:pPr>
              <w:tabs>
                <w:tab w:val="left" w:pos="142"/>
                <w:tab w:val="left" w:pos="284"/>
              </w:tabs>
              <w:jc w:val="center"/>
            </w:pPr>
            <w:r w:rsidRPr="00FD14B4">
              <w:t>П(з)А</w:t>
            </w:r>
          </w:p>
        </w:tc>
        <w:tc>
          <w:tcPr>
            <w:tcW w:w="1697" w:type="dxa"/>
          </w:tcPr>
          <w:p w:rsidR="00FD14B4" w:rsidRPr="00FD14B4" w:rsidRDefault="00FD14B4" w:rsidP="00FD14B4">
            <w:pPr>
              <w:tabs>
                <w:tab w:val="left" w:pos="142"/>
                <w:tab w:val="left" w:pos="284"/>
              </w:tabs>
              <w:jc w:val="center"/>
            </w:pPr>
            <w:r w:rsidRPr="00FD14B4">
              <w:t>П(з)Б</w:t>
            </w:r>
          </w:p>
        </w:tc>
        <w:tc>
          <w:tcPr>
            <w:tcW w:w="1683" w:type="dxa"/>
          </w:tcPr>
          <w:p w:rsidR="00FD14B4" w:rsidRPr="00FD14B4" w:rsidRDefault="00FD14B4" w:rsidP="00FD14B4">
            <w:pPr>
              <w:tabs>
                <w:tab w:val="left" w:pos="142"/>
                <w:tab w:val="left" w:pos="284"/>
              </w:tabs>
              <w:jc w:val="center"/>
            </w:pPr>
            <w:r w:rsidRPr="00FD14B4">
              <w:t>П(з)В</w:t>
            </w:r>
          </w:p>
        </w:tc>
        <w:tc>
          <w:tcPr>
            <w:tcW w:w="1958" w:type="dxa"/>
          </w:tcPr>
          <w:p w:rsidR="00FD14B4" w:rsidRPr="00FD14B4" w:rsidRDefault="00FD14B4" w:rsidP="00FD14B4">
            <w:pPr>
              <w:tabs>
                <w:tab w:val="left" w:pos="142"/>
                <w:tab w:val="left" w:pos="284"/>
              </w:tabs>
              <w:jc w:val="center"/>
            </w:pPr>
            <w:r w:rsidRPr="00FD14B4">
              <w:t>П(з)Г</w:t>
            </w:r>
          </w:p>
        </w:tc>
      </w:tr>
    </w:tbl>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8"/>
          <w:szCs w:val="28"/>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lang w:val="en-US"/>
        </w:rPr>
        <w:lastRenderedPageBreak/>
        <w:t>III</w:t>
      </w:r>
      <w:r w:rsidRPr="00FD14B4">
        <w:rPr>
          <w:rFonts w:ascii="Times New Roman" w:eastAsia="Calibri" w:hAnsi="Times New Roman" w:cs="Times New Roman"/>
          <w:b/>
          <w:sz w:val="28"/>
          <w:szCs w:val="28"/>
        </w:rPr>
        <w:t xml:space="preserve">. Исчерпывающий перечень документов, необходимых для предоставления муниципальной услуги </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8"/>
          <w:szCs w:val="28"/>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8"/>
          <w:szCs w:val="28"/>
        </w:rPr>
      </w:pPr>
      <w:r w:rsidRPr="00FD14B4">
        <w:rPr>
          <w:rFonts w:ascii="Times New Roman" w:eastAsia="Calibri" w:hAnsi="Times New Roman" w:cs="Times New Roman"/>
          <w:sz w:val="28"/>
          <w:szCs w:val="28"/>
        </w:rPr>
        <w:t>Таблица № 2</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8"/>
          <w:szCs w:val="28"/>
        </w:rPr>
      </w:pPr>
    </w:p>
    <w:tbl>
      <w:tblPr>
        <w:tblStyle w:val="1f1"/>
        <w:tblW w:w="0" w:type="auto"/>
        <w:tblLook w:val="04A0" w:firstRow="1" w:lastRow="0" w:firstColumn="1" w:lastColumn="0" w:noHBand="0" w:noVBand="1"/>
      </w:tblPr>
      <w:tblGrid>
        <w:gridCol w:w="826"/>
        <w:gridCol w:w="2289"/>
        <w:gridCol w:w="2974"/>
        <w:gridCol w:w="2085"/>
        <w:gridCol w:w="2021"/>
      </w:tblGrid>
      <w:tr w:rsidR="00FD14B4" w:rsidRPr="00FD14B4" w:rsidTr="00FD14B4">
        <w:tc>
          <w:tcPr>
            <w:tcW w:w="888" w:type="dxa"/>
          </w:tcPr>
          <w:p w:rsidR="00FD14B4" w:rsidRPr="00FD14B4" w:rsidRDefault="00FD14B4" w:rsidP="00FD14B4">
            <w:pPr>
              <w:autoSpaceDE w:val="0"/>
              <w:autoSpaceDN w:val="0"/>
              <w:adjustRightInd w:val="0"/>
              <w:jc w:val="center"/>
              <w:rPr>
                <w:sz w:val="28"/>
                <w:szCs w:val="28"/>
              </w:rPr>
            </w:pPr>
            <w:r w:rsidRPr="00FD14B4">
              <w:rPr>
                <w:sz w:val="28"/>
                <w:szCs w:val="28"/>
              </w:rPr>
              <w:t>№</w:t>
            </w:r>
          </w:p>
        </w:tc>
        <w:tc>
          <w:tcPr>
            <w:tcW w:w="2290" w:type="dxa"/>
          </w:tcPr>
          <w:p w:rsidR="00FD14B4" w:rsidRPr="00FD14B4" w:rsidRDefault="00FD14B4" w:rsidP="00FD14B4">
            <w:pPr>
              <w:autoSpaceDE w:val="0"/>
              <w:autoSpaceDN w:val="0"/>
              <w:adjustRightInd w:val="0"/>
              <w:jc w:val="center"/>
              <w:rPr>
                <w:sz w:val="28"/>
                <w:szCs w:val="28"/>
              </w:rPr>
            </w:pPr>
            <w:r w:rsidRPr="00FD14B4">
              <w:rPr>
                <w:sz w:val="28"/>
                <w:szCs w:val="28"/>
              </w:rPr>
              <w:t>Идентификаторы категорий (признаков) заявителей</w:t>
            </w:r>
          </w:p>
        </w:tc>
        <w:tc>
          <w:tcPr>
            <w:tcW w:w="3126" w:type="dxa"/>
          </w:tcPr>
          <w:p w:rsidR="00FD14B4" w:rsidRPr="00FD14B4" w:rsidRDefault="00FD14B4" w:rsidP="00FD14B4">
            <w:pPr>
              <w:autoSpaceDE w:val="0"/>
              <w:autoSpaceDN w:val="0"/>
              <w:adjustRightInd w:val="0"/>
              <w:jc w:val="center"/>
              <w:rPr>
                <w:sz w:val="28"/>
                <w:szCs w:val="28"/>
              </w:rPr>
            </w:pPr>
            <w:r w:rsidRPr="00FD14B4">
              <w:rPr>
                <w:sz w:val="28"/>
                <w:szCs w:val="28"/>
              </w:rPr>
              <w:t>Перечень необходимых для предоставления муниципальной услуги документов</w:t>
            </w:r>
          </w:p>
        </w:tc>
        <w:tc>
          <w:tcPr>
            <w:tcW w:w="2078" w:type="dxa"/>
          </w:tcPr>
          <w:p w:rsidR="00FD14B4" w:rsidRPr="00FD14B4" w:rsidRDefault="00FD14B4" w:rsidP="00FD14B4">
            <w:pPr>
              <w:autoSpaceDE w:val="0"/>
              <w:autoSpaceDN w:val="0"/>
              <w:adjustRightInd w:val="0"/>
              <w:jc w:val="center"/>
              <w:rPr>
                <w:sz w:val="28"/>
                <w:szCs w:val="28"/>
              </w:rPr>
            </w:pPr>
            <w:r w:rsidRPr="00FD14B4">
              <w:rPr>
                <w:sz w:val="28"/>
                <w:szCs w:val="28"/>
              </w:rPr>
              <w:t>Способы подачи документов, требования к представлению документов</w:t>
            </w:r>
          </w:p>
        </w:tc>
        <w:tc>
          <w:tcPr>
            <w:tcW w:w="2039" w:type="dxa"/>
          </w:tcPr>
          <w:p w:rsidR="00FD14B4" w:rsidRPr="00FD14B4" w:rsidRDefault="00FD14B4" w:rsidP="00FD14B4">
            <w:pPr>
              <w:autoSpaceDE w:val="0"/>
              <w:autoSpaceDN w:val="0"/>
              <w:adjustRightInd w:val="0"/>
              <w:jc w:val="center"/>
              <w:rPr>
                <w:sz w:val="28"/>
                <w:szCs w:val="28"/>
              </w:rPr>
            </w:pPr>
            <w:r w:rsidRPr="00FD14B4">
              <w:rPr>
                <w:sz w:val="28"/>
                <w:szCs w:val="28"/>
              </w:rPr>
              <w:t>Иные требования</w:t>
            </w:r>
          </w:p>
        </w:tc>
      </w:tr>
      <w:tr w:rsidR="00FD14B4" w:rsidRPr="00FD14B4" w:rsidTr="00FD14B4">
        <w:tc>
          <w:tcPr>
            <w:tcW w:w="10421" w:type="dxa"/>
            <w:gridSpan w:val="5"/>
          </w:tcPr>
          <w:p w:rsidR="00FD14B4" w:rsidRPr="00FD14B4" w:rsidRDefault="00FD14B4" w:rsidP="00FD14B4">
            <w:pPr>
              <w:autoSpaceDE w:val="0"/>
              <w:autoSpaceDN w:val="0"/>
              <w:adjustRightInd w:val="0"/>
              <w:jc w:val="center"/>
              <w:rPr>
                <w:sz w:val="28"/>
                <w:szCs w:val="28"/>
              </w:rPr>
            </w:pPr>
            <w:r w:rsidRPr="00FD14B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1.</w:t>
            </w:r>
          </w:p>
        </w:tc>
        <w:tc>
          <w:tcPr>
            <w:tcW w:w="2290" w:type="dxa"/>
          </w:tcPr>
          <w:p w:rsidR="00FD14B4" w:rsidRPr="00FD14B4" w:rsidRDefault="00FD14B4" w:rsidP="00FD14B4">
            <w:pPr>
              <w:autoSpaceDE w:val="0"/>
              <w:autoSpaceDN w:val="0"/>
              <w:adjustRightInd w:val="0"/>
              <w:jc w:val="center"/>
            </w:pPr>
            <w:r w:rsidRPr="00FD14B4">
              <w:t>[Все]</w:t>
            </w:r>
          </w:p>
        </w:tc>
        <w:tc>
          <w:tcPr>
            <w:tcW w:w="3126" w:type="dxa"/>
          </w:tcPr>
          <w:p w:rsidR="00FD14B4" w:rsidRPr="00FD14B4" w:rsidRDefault="00FD14B4" w:rsidP="00FD14B4">
            <w:pPr>
              <w:autoSpaceDE w:val="0"/>
              <w:autoSpaceDN w:val="0"/>
              <w:adjustRightInd w:val="0"/>
              <w:jc w:val="center"/>
            </w:pPr>
            <w:r w:rsidRPr="00FD14B4">
              <w:t>Заявление</w:t>
            </w:r>
          </w:p>
        </w:tc>
        <w:tc>
          <w:tcPr>
            <w:tcW w:w="2078" w:type="dxa"/>
          </w:tcPr>
          <w:p w:rsidR="00FD14B4" w:rsidRPr="00FD14B4" w:rsidRDefault="00FD14B4" w:rsidP="00FD14B4">
            <w:pPr>
              <w:autoSpaceDE w:val="0"/>
              <w:autoSpaceDN w:val="0"/>
              <w:adjustRightInd w:val="0"/>
              <w:jc w:val="center"/>
              <w:rPr>
                <w:vertAlign w:val="superscript"/>
              </w:rPr>
            </w:pPr>
            <w:r w:rsidRPr="00FD14B4">
              <w:t>На бумажном носителе лично или ПС</w:t>
            </w:r>
            <w:r w:rsidRPr="00FD14B4">
              <w:rPr>
                <w:vertAlign w:val="superscript"/>
              </w:rPr>
              <w:t>*</w:t>
            </w:r>
          </w:p>
        </w:tc>
        <w:tc>
          <w:tcPr>
            <w:tcW w:w="2039" w:type="dxa"/>
          </w:tcPr>
          <w:p w:rsidR="00FD14B4" w:rsidRPr="00FD14B4" w:rsidRDefault="00FD14B4" w:rsidP="00FD14B4">
            <w:pPr>
              <w:autoSpaceDE w:val="0"/>
              <w:autoSpaceDN w:val="0"/>
              <w:adjustRightInd w:val="0"/>
              <w:jc w:val="center"/>
            </w:pPr>
            <w:r w:rsidRPr="00FD14B4">
              <w:t>По форме согласно приложению</w:t>
            </w:r>
          </w:p>
          <w:p w:rsidR="00FD14B4" w:rsidRPr="00FD14B4" w:rsidRDefault="00FD14B4" w:rsidP="00FD14B4">
            <w:pPr>
              <w:autoSpaceDE w:val="0"/>
              <w:autoSpaceDN w:val="0"/>
              <w:adjustRightInd w:val="0"/>
              <w:jc w:val="center"/>
            </w:pPr>
            <w:r w:rsidRPr="00FD14B4">
              <w:t xml:space="preserve">к настоящему регламенту (образцы №№ </w:t>
            </w:r>
          </w:p>
          <w:p w:rsidR="00FD14B4" w:rsidRPr="00FD14B4" w:rsidRDefault="00FD14B4" w:rsidP="00FD14B4">
            <w:pPr>
              <w:autoSpaceDE w:val="0"/>
              <w:autoSpaceDN w:val="0"/>
              <w:adjustRightInd w:val="0"/>
              <w:jc w:val="center"/>
            </w:pPr>
            <w:r w:rsidRPr="00FD14B4">
              <w:t>1-4)</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2.</w:t>
            </w:r>
          </w:p>
        </w:tc>
        <w:tc>
          <w:tcPr>
            <w:tcW w:w="2290" w:type="dxa"/>
          </w:tcPr>
          <w:p w:rsidR="00FD14B4" w:rsidRPr="00FD14B4" w:rsidRDefault="00FD14B4" w:rsidP="00FD14B4">
            <w:pPr>
              <w:autoSpaceDE w:val="0"/>
              <w:autoSpaceDN w:val="0"/>
              <w:adjustRightInd w:val="0"/>
              <w:jc w:val="center"/>
            </w:pPr>
            <w:r w:rsidRPr="00FD14B4">
              <w:t>[Все]</w:t>
            </w:r>
          </w:p>
        </w:tc>
        <w:tc>
          <w:tcPr>
            <w:tcW w:w="3126" w:type="dxa"/>
          </w:tcPr>
          <w:p w:rsidR="00FD14B4" w:rsidRPr="00FD14B4" w:rsidRDefault="00FD14B4" w:rsidP="00FD14B4">
            <w:pPr>
              <w:autoSpaceDE w:val="0"/>
              <w:autoSpaceDN w:val="0"/>
              <w:adjustRightInd w:val="0"/>
              <w:jc w:val="center"/>
            </w:pPr>
            <w:r w:rsidRPr="00FD14B4">
              <w:t xml:space="preserve">Копия свидетельства о смерти </w:t>
            </w:r>
          </w:p>
        </w:tc>
        <w:tc>
          <w:tcPr>
            <w:tcW w:w="2078" w:type="dxa"/>
          </w:tcPr>
          <w:p w:rsidR="00FD14B4" w:rsidRPr="00FD14B4" w:rsidRDefault="00FD14B4" w:rsidP="00FD14B4">
            <w:pPr>
              <w:autoSpaceDE w:val="0"/>
              <w:autoSpaceDN w:val="0"/>
              <w:adjustRightInd w:val="0"/>
              <w:jc w:val="center"/>
            </w:pPr>
            <w:r w:rsidRPr="00FD14B4">
              <w:t>На бумажном носителе лично или ПС</w:t>
            </w:r>
            <w:r w:rsidRPr="00FD14B4">
              <w:rPr>
                <w:vertAlign w:val="superscript"/>
              </w:rPr>
              <w:t>*</w:t>
            </w:r>
          </w:p>
        </w:tc>
        <w:tc>
          <w:tcPr>
            <w:tcW w:w="2039" w:type="dxa"/>
          </w:tcPr>
          <w:p w:rsidR="00FD14B4" w:rsidRPr="00FD14B4" w:rsidRDefault="00FD14B4" w:rsidP="00FD14B4">
            <w:pPr>
              <w:autoSpaceDE w:val="0"/>
              <w:autoSpaceDN w:val="0"/>
              <w:adjustRightInd w:val="0"/>
              <w:jc w:val="center"/>
            </w:pPr>
            <w:r w:rsidRPr="00FD14B4">
              <w:t>С представлением подлинника для сверки</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3.</w:t>
            </w:r>
          </w:p>
        </w:tc>
        <w:tc>
          <w:tcPr>
            <w:tcW w:w="2290" w:type="dxa"/>
          </w:tcPr>
          <w:p w:rsidR="00FD14B4" w:rsidRPr="00FD14B4" w:rsidRDefault="00FD14B4" w:rsidP="00FD14B4">
            <w:pPr>
              <w:autoSpaceDE w:val="0"/>
              <w:autoSpaceDN w:val="0"/>
              <w:adjustRightInd w:val="0"/>
              <w:jc w:val="center"/>
            </w:pPr>
            <w:r w:rsidRPr="00FD14B4">
              <w:t>ФлА, ФлБ, ФлВ, ФлГ</w:t>
            </w:r>
          </w:p>
          <w:p w:rsidR="00FD14B4" w:rsidRPr="00FD14B4" w:rsidRDefault="00FD14B4" w:rsidP="00FD14B4">
            <w:pPr>
              <w:autoSpaceDE w:val="0"/>
              <w:autoSpaceDN w:val="0"/>
              <w:adjustRightInd w:val="0"/>
              <w:jc w:val="center"/>
            </w:pPr>
          </w:p>
        </w:tc>
        <w:tc>
          <w:tcPr>
            <w:tcW w:w="3126" w:type="dxa"/>
          </w:tcPr>
          <w:p w:rsidR="00FD14B4" w:rsidRPr="00FD14B4" w:rsidRDefault="00FD14B4" w:rsidP="00FD14B4">
            <w:pPr>
              <w:autoSpaceDE w:val="0"/>
              <w:autoSpaceDN w:val="0"/>
              <w:adjustRightInd w:val="0"/>
              <w:jc w:val="center"/>
            </w:pPr>
            <w:r w:rsidRPr="00FD14B4">
              <w:t>Копия документа, удостоверяющего личность заявителя</w:t>
            </w:r>
          </w:p>
        </w:tc>
        <w:tc>
          <w:tcPr>
            <w:tcW w:w="2078" w:type="dxa"/>
          </w:tcPr>
          <w:p w:rsidR="00FD14B4" w:rsidRPr="00FD14B4" w:rsidRDefault="00FD14B4" w:rsidP="00FD14B4">
            <w:pPr>
              <w:autoSpaceDE w:val="0"/>
              <w:autoSpaceDN w:val="0"/>
              <w:adjustRightInd w:val="0"/>
              <w:jc w:val="center"/>
            </w:pPr>
            <w:r w:rsidRPr="00FD14B4">
              <w:t>На бумажном носителе лично или ПС</w:t>
            </w:r>
            <w:r w:rsidRPr="00FD14B4">
              <w:rPr>
                <w:vertAlign w:val="superscript"/>
              </w:rPr>
              <w:t>*</w:t>
            </w:r>
          </w:p>
        </w:tc>
        <w:tc>
          <w:tcPr>
            <w:tcW w:w="2039" w:type="dxa"/>
          </w:tcPr>
          <w:p w:rsidR="00FD14B4" w:rsidRPr="00FD14B4" w:rsidRDefault="00FD14B4" w:rsidP="00FD14B4">
            <w:pPr>
              <w:autoSpaceDE w:val="0"/>
              <w:autoSpaceDN w:val="0"/>
              <w:adjustRightInd w:val="0"/>
              <w:jc w:val="center"/>
            </w:pPr>
            <w:r w:rsidRPr="00FD14B4">
              <w:t>С представлением подлинника для сверки</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4.</w:t>
            </w:r>
          </w:p>
        </w:tc>
        <w:tc>
          <w:tcPr>
            <w:tcW w:w="2290" w:type="dxa"/>
          </w:tcPr>
          <w:p w:rsidR="00FD14B4" w:rsidRPr="00FD14B4" w:rsidRDefault="00FD14B4" w:rsidP="00FD14B4">
            <w:pPr>
              <w:autoSpaceDE w:val="0"/>
              <w:autoSpaceDN w:val="0"/>
              <w:adjustRightInd w:val="0"/>
              <w:jc w:val="center"/>
            </w:pPr>
            <w:r w:rsidRPr="00FD14B4">
              <w:t>П(з)А, П(з)Б, П(з)В, П(з)Г</w:t>
            </w:r>
          </w:p>
        </w:tc>
        <w:tc>
          <w:tcPr>
            <w:tcW w:w="3126" w:type="dxa"/>
          </w:tcPr>
          <w:p w:rsidR="00FD14B4" w:rsidRPr="00FD14B4" w:rsidRDefault="00FD14B4" w:rsidP="00FD14B4">
            <w:pPr>
              <w:autoSpaceDE w:val="0"/>
              <w:autoSpaceDN w:val="0"/>
              <w:adjustRightInd w:val="0"/>
              <w:jc w:val="center"/>
            </w:pPr>
            <w:r w:rsidRPr="00FD14B4">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FD14B4" w:rsidRPr="00FD14B4" w:rsidRDefault="00FD14B4" w:rsidP="00FD14B4">
            <w:pPr>
              <w:autoSpaceDE w:val="0"/>
              <w:autoSpaceDN w:val="0"/>
              <w:adjustRightInd w:val="0"/>
              <w:jc w:val="center"/>
            </w:pPr>
            <w:r w:rsidRPr="00FD14B4">
              <w:t>На бумажном носителе лично или ПС</w:t>
            </w:r>
            <w:r w:rsidRPr="00FD14B4">
              <w:rPr>
                <w:vertAlign w:val="superscript"/>
              </w:rPr>
              <w:t>*</w:t>
            </w:r>
          </w:p>
        </w:tc>
        <w:tc>
          <w:tcPr>
            <w:tcW w:w="2039" w:type="dxa"/>
          </w:tcPr>
          <w:p w:rsidR="00FD14B4" w:rsidRPr="00FD14B4" w:rsidRDefault="00FD14B4" w:rsidP="00FD14B4">
            <w:pPr>
              <w:autoSpaceDE w:val="0"/>
              <w:autoSpaceDN w:val="0"/>
              <w:adjustRightInd w:val="0"/>
              <w:jc w:val="center"/>
            </w:pP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5.</w:t>
            </w:r>
          </w:p>
        </w:tc>
        <w:tc>
          <w:tcPr>
            <w:tcW w:w="2290" w:type="dxa"/>
          </w:tcPr>
          <w:p w:rsidR="00FD14B4" w:rsidRPr="00FD14B4" w:rsidRDefault="00FD14B4" w:rsidP="00FD14B4">
            <w:pPr>
              <w:autoSpaceDE w:val="0"/>
              <w:autoSpaceDN w:val="0"/>
              <w:adjustRightInd w:val="0"/>
              <w:jc w:val="center"/>
            </w:pPr>
            <w:r w:rsidRPr="00FD14B4">
              <w:t>ФлБ, ФлВ, ФлГ</w:t>
            </w:r>
          </w:p>
          <w:p w:rsidR="00FD14B4" w:rsidRPr="00FD14B4" w:rsidRDefault="00FD14B4" w:rsidP="00FD14B4">
            <w:pPr>
              <w:autoSpaceDE w:val="0"/>
              <w:autoSpaceDN w:val="0"/>
              <w:adjustRightInd w:val="0"/>
              <w:jc w:val="center"/>
            </w:pPr>
            <w:r w:rsidRPr="00FD14B4">
              <w:t>П(з)Б, П(з)В, П(з)Г</w:t>
            </w:r>
          </w:p>
        </w:tc>
        <w:tc>
          <w:tcPr>
            <w:tcW w:w="3126" w:type="dxa"/>
          </w:tcPr>
          <w:p w:rsidR="00FD14B4" w:rsidRPr="00FD14B4" w:rsidRDefault="00FD14B4" w:rsidP="00FD14B4">
            <w:pPr>
              <w:autoSpaceDE w:val="0"/>
              <w:autoSpaceDN w:val="0"/>
              <w:adjustRightInd w:val="0"/>
              <w:jc w:val="center"/>
            </w:pPr>
            <w:r w:rsidRPr="00FD14B4">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FD14B4" w:rsidRPr="00FD14B4" w:rsidRDefault="00FD14B4" w:rsidP="00FD14B4">
            <w:pPr>
              <w:autoSpaceDE w:val="0"/>
              <w:autoSpaceDN w:val="0"/>
              <w:adjustRightInd w:val="0"/>
              <w:jc w:val="center"/>
            </w:pPr>
            <w:r w:rsidRPr="00FD14B4">
              <w:t>На бумажном носителе лично или ПС</w:t>
            </w:r>
            <w:r w:rsidRPr="00FD14B4">
              <w:rPr>
                <w:vertAlign w:val="superscript"/>
              </w:rPr>
              <w:t>*</w:t>
            </w:r>
          </w:p>
        </w:tc>
        <w:tc>
          <w:tcPr>
            <w:tcW w:w="2039" w:type="dxa"/>
          </w:tcPr>
          <w:p w:rsidR="00FD14B4" w:rsidRPr="00FD14B4" w:rsidRDefault="00FD14B4" w:rsidP="00FD14B4">
            <w:pPr>
              <w:autoSpaceDE w:val="0"/>
              <w:autoSpaceDN w:val="0"/>
              <w:adjustRightInd w:val="0"/>
              <w:jc w:val="center"/>
            </w:pPr>
            <w:r w:rsidRPr="00FD14B4">
              <w:t>С представлением подлинников для сверки</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lastRenderedPageBreak/>
              <w:t>6.</w:t>
            </w:r>
          </w:p>
        </w:tc>
        <w:tc>
          <w:tcPr>
            <w:tcW w:w="2290" w:type="dxa"/>
          </w:tcPr>
          <w:p w:rsidR="00FD14B4" w:rsidRPr="00FD14B4" w:rsidRDefault="00FD14B4" w:rsidP="00FD14B4">
            <w:pPr>
              <w:autoSpaceDE w:val="0"/>
              <w:autoSpaceDN w:val="0"/>
              <w:adjustRightInd w:val="0"/>
              <w:jc w:val="center"/>
            </w:pPr>
            <w:r w:rsidRPr="00FD14B4">
              <w:t>ФлА, ФлБ, ФлВ</w:t>
            </w:r>
          </w:p>
          <w:p w:rsidR="00FD14B4" w:rsidRPr="00FD14B4" w:rsidRDefault="00FD14B4" w:rsidP="00FD14B4">
            <w:pPr>
              <w:autoSpaceDE w:val="0"/>
              <w:autoSpaceDN w:val="0"/>
              <w:adjustRightInd w:val="0"/>
              <w:jc w:val="center"/>
            </w:pPr>
            <w:r w:rsidRPr="00FD14B4">
              <w:t>П(з)А, П(з)Б, П(з)В</w:t>
            </w:r>
          </w:p>
        </w:tc>
        <w:tc>
          <w:tcPr>
            <w:tcW w:w="3126" w:type="dxa"/>
          </w:tcPr>
          <w:p w:rsidR="00FD14B4" w:rsidRPr="00FD14B4" w:rsidRDefault="00FD14B4" w:rsidP="00FD14B4">
            <w:pPr>
              <w:autoSpaceDE w:val="0"/>
              <w:autoSpaceDN w:val="0"/>
              <w:adjustRightInd w:val="0"/>
              <w:jc w:val="center"/>
            </w:pPr>
            <w:r w:rsidRPr="00FD14B4">
              <w:t xml:space="preserve">Копия справки о кремации </w:t>
            </w:r>
          </w:p>
        </w:tc>
        <w:tc>
          <w:tcPr>
            <w:tcW w:w="2078" w:type="dxa"/>
          </w:tcPr>
          <w:p w:rsidR="00FD14B4" w:rsidRPr="00FD14B4" w:rsidRDefault="00FD14B4" w:rsidP="00FD14B4">
            <w:pPr>
              <w:autoSpaceDE w:val="0"/>
              <w:autoSpaceDN w:val="0"/>
              <w:adjustRightInd w:val="0"/>
              <w:jc w:val="center"/>
            </w:pPr>
            <w:r w:rsidRPr="00FD14B4">
              <w:t xml:space="preserve">На бумажном носителе лично </w:t>
            </w:r>
          </w:p>
        </w:tc>
        <w:tc>
          <w:tcPr>
            <w:tcW w:w="2039" w:type="dxa"/>
          </w:tcPr>
          <w:p w:rsidR="00FD14B4" w:rsidRPr="00FD14B4" w:rsidRDefault="00FD14B4" w:rsidP="00FD14B4">
            <w:pPr>
              <w:autoSpaceDE w:val="0"/>
              <w:autoSpaceDN w:val="0"/>
              <w:adjustRightInd w:val="0"/>
              <w:jc w:val="center"/>
            </w:pPr>
            <w:r w:rsidRPr="00FD14B4">
              <w:t>С представлением подлинника для сверки</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7.</w:t>
            </w:r>
          </w:p>
        </w:tc>
        <w:tc>
          <w:tcPr>
            <w:tcW w:w="2290" w:type="dxa"/>
          </w:tcPr>
          <w:p w:rsidR="00FD14B4" w:rsidRPr="00FD14B4" w:rsidRDefault="00FD14B4" w:rsidP="00FD14B4">
            <w:pPr>
              <w:autoSpaceDE w:val="0"/>
              <w:autoSpaceDN w:val="0"/>
              <w:adjustRightInd w:val="0"/>
              <w:jc w:val="center"/>
            </w:pPr>
            <w:r w:rsidRPr="00FD14B4">
              <w:t>ФлВ, П(з)В</w:t>
            </w:r>
          </w:p>
        </w:tc>
        <w:tc>
          <w:tcPr>
            <w:tcW w:w="3126" w:type="dxa"/>
          </w:tcPr>
          <w:p w:rsidR="00FD14B4" w:rsidRPr="00FD14B4" w:rsidRDefault="00FD14B4" w:rsidP="00FD14B4">
            <w:pPr>
              <w:autoSpaceDE w:val="0"/>
              <w:autoSpaceDN w:val="0"/>
              <w:adjustRightInd w:val="0"/>
              <w:jc w:val="center"/>
              <w:rPr>
                <w:vertAlign w:val="superscript"/>
              </w:rPr>
            </w:pPr>
            <w:r w:rsidRPr="00FD14B4">
              <w:t>Удостоверение о захоронении</w:t>
            </w:r>
            <w:r w:rsidRPr="00FD14B4">
              <w:rPr>
                <w:vertAlign w:val="superscript"/>
              </w:rPr>
              <w:t>**</w:t>
            </w:r>
          </w:p>
        </w:tc>
        <w:tc>
          <w:tcPr>
            <w:tcW w:w="2078" w:type="dxa"/>
          </w:tcPr>
          <w:p w:rsidR="00FD14B4" w:rsidRPr="00FD14B4" w:rsidRDefault="00FD14B4" w:rsidP="00FD14B4">
            <w:pPr>
              <w:autoSpaceDE w:val="0"/>
              <w:autoSpaceDN w:val="0"/>
              <w:adjustRightInd w:val="0"/>
              <w:jc w:val="center"/>
            </w:pPr>
            <w:r w:rsidRPr="00FD14B4">
              <w:t xml:space="preserve">На бумажном носителе лично </w:t>
            </w:r>
          </w:p>
        </w:tc>
        <w:tc>
          <w:tcPr>
            <w:tcW w:w="2039" w:type="dxa"/>
          </w:tcPr>
          <w:p w:rsidR="00FD14B4" w:rsidRPr="00FD14B4" w:rsidRDefault="00FD14B4" w:rsidP="00FD14B4">
            <w:pPr>
              <w:autoSpaceDE w:val="0"/>
              <w:autoSpaceDN w:val="0"/>
              <w:adjustRightInd w:val="0"/>
              <w:jc w:val="center"/>
            </w:pPr>
            <w:r w:rsidRPr="00FD14B4">
              <w:t>Примерная форма приведена в приложении к настоящему регламенту (Образец № 11)</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8.</w:t>
            </w:r>
          </w:p>
        </w:tc>
        <w:tc>
          <w:tcPr>
            <w:tcW w:w="2290" w:type="dxa"/>
          </w:tcPr>
          <w:p w:rsidR="00FD14B4" w:rsidRPr="00FD14B4" w:rsidRDefault="00FD14B4" w:rsidP="00FD14B4">
            <w:pPr>
              <w:autoSpaceDE w:val="0"/>
              <w:autoSpaceDN w:val="0"/>
              <w:adjustRightInd w:val="0"/>
              <w:jc w:val="center"/>
            </w:pPr>
            <w:r w:rsidRPr="00FD14B4">
              <w:t>ФлВ, П(з)В</w:t>
            </w:r>
          </w:p>
        </w:tc>
        <w:tc>
          <w:tcPr>
            <w:tcW w:w="3126" w:type="dxa"/>
          </w:tcPr>
          <w:p w:rsidR="00FD14B4" w:rsidRPr="00FD14B4" w:rsidRDefault="00FD14B4" w:rsidP="00FD14B4">
            <w:pPr>
              <w:autoSpaceDE w:val="0"/>
              <w:autoSpaceDN w:val="0"/>
              <w:adjustRightInd w:val="0"/>
              <w:jc w:val="center"/>
            </w:pPr>
            <w:r w:rsidRPr="00FD14B4">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tcPr>
          <w:p w:rsidR="00FD14B4" w:rsidRPr="00FD14B4" w:rsidRDefault="00FD14B4" w:rsidP="00FD14B4">
            <w:pPr>
              <w:autoSpaceDE w:val="0"/>
              <w:autoSpaceDN w:val="0"/>
              <w:adjustRightInd w:val="0"/>
              <w:jc w:val="center"/>
            </w:pPr>
            <w:r w:rsidRPr="00FD14B4">
              <w:t xml:space="preserve">На бумажном носителе лично </w:t>
            </w:r>
          </w:p>
        </w:tc>
        <w:tc>
          <w:tcPr>
            <w:tcW w:w="2039" w:type="dxa"/>
          </w:tcPr>
          <w:p w:rsidR="00FD14B4" w:rsidRPr="00FD14B4" w:rsidRDefault="00FD14B4" w:rsidP="00FD14B4">
            <w:pPr>
              <w:autoSpaceDE w:val="0"/>
              <w:autoSpaceDN w:val="0"/>
              <w:adjustRightInd w:val="0"/>
              <w:jc w:val="center"/>
            </w:pPr>
            <w:r w:rsidRPr="00FD14B4">
              <w:t>В случае если заявителем является представитель лица, на которое зарегистрировано захоронение</w:t>
            </w:r>
          </w:p>
        </w:tc>
      </w:tr>
      <w:tr w:rsidR="00FD14B4" w:rsidRPr="00FD14B4" w:rsidTr="00FD14B4">
        <w:tc>
          <w:tcPr>
            <w:tcW w:w="888" w:type="dxa"/>
          </w:tcPr>
          <w:p w:rsidR="00FD14B4" w:rsidRPr="00FD14B4" w:rsidRDefault="00FD14B4" w:rsidP="00FD14B4">
            <w:pPr>
              <w:autoSpaceDE w:val="0"/>
              <w:autoSpaceDN w:val="0"/>
              <w:adjustRightInd w:val="0"/>
              <w:jc w:val="center"/>
            </w:pPr>
            <w:r w:rsidRPr="00FD14B4">
              <w:t>9.</w:t>
            </w:r>
          </w:p>
        </w:tc>
        <w:tc>
          <w:tcPr>
            <w:tcW w:w="2290" w:type="dxa"/>
          </w:tcPr>
          <w:p w:rsidR="00FD14B4" w:rsidRPr="00FD14B4" w:rsidRDefault="00FD14B4" w:rsidP="00FD14B4">
            <w:pPr>
              <w:autoSpaceDE w:val="0"/>
              <w:autoSpaceDN w:val="0"/>
              <w:adjustRightInd w:val="0"/>
              <w:jc w:val="center"/>
            </w:pPr>
            <w:r w:rsidRPr="00FD14B4">
              <w:t>ФлГ, П(з)Г</w:t>
            </w:r>
          </w:p>
        </w:tc>
        <w:tc>
          <w:tcPr>
            <w:tcW w:w="3126" w:type="dxa"/>
          </w:tcPr>
          <w:p w:rsidR="00FD14B4" w:rsidRPr="00FD14B4" w:rsidRDefault="00FD14B4" w:rsidP="00FD14B4">
            <w:pPr>
              <w:autoSpaceDE w:val="0"/>
              <w:autoSpaceDN w:val="0"/>
              <w:adjustRightInd w:val="0"/>
              <w:jc w:val="center"/>
            </w:pPr>
            <w:r w:rsidRPr="00FD14B4">
              <w:t xml:space="preserve">Копия справки, подтверждающей возможность принятия останков с последующим захоронением на кладбище </w:t>
            </w:r>
          </w:p>
        </w:tc>
        <w:tc>
          <w:tcPr>
            <w:tcW w:w="2078" w:type="dxa"/>
          </w:tcPr>
          <w:p w:rsidR="00FD14B4" w:rsidRPr="00FD14B4" w:rsidRDefault="00FD14B4" w:rsidP="00FD14B4">
            <w:pPr>
              <w:autoSpaceDE w:val="0"/>
              <w:autoSpaceDN w:val="0"/>
              <w:adjustRightInd w:val="0"/>
              <w:jc w:val="center"/>
            </w:pPr>
            <w:r w:rsidRPr="00FD14B4">
              <w:t>На бумажном носителе лично или ПС</w:t>
            </w:r>
            <w:r w:rsidRPr="00FD14B4">
              <w:rPr>
                <w:vertAlign w:val="superscript"/>
              </w:rPr>
              <w:t>*</w:t>
            </w:r>
          </w:p>
        </w:tc>
        <w:tc>
          <w:tcPr>
            <w:tcW w:w="2039" w:type="dxa"/>
          </w:tcPr>
          <w:p w:rsidR="00FD14B4" w:rsidRPr="00FD14B4" w:rsidRDefault="00FD14B4" w:rsidP="00FD14B4">
            <w:pPr>
              <w:autoSpaceDE w:val="0"/>
              <w:autoSpaceDN w:val="0"/>
              <w:adjustRightInd w:val="0"/>
              <w:jc w:val="center"/>
            </w:pPr>
            <w:r w:rsidRPr="00FD14B4">
              <w:t>Примерная форма приведена в приложении к настоящему регламенту (Образец № 5).</w:t>
            </w:r>
          </w:p>
          <w:p w:rsidR="00FD14B4" w:rsidRPr="00FD14B4" w:rsidRDefault="00FD14B4" w:rsidP="00FD14B4">
            <w:pPr>
              <w:autoSpaceDE w:val="0"/>
              <w:autoSpaceDN w:val="0"/>
              <w:adjustRightInd w:val="0"/>
              <w:jc w:val="center"/>
            </w:pPr>
            <w:r w:rsidRPr="00FD14B4">
              <w:t>С представлением подлинника для сверки</w:t>
            </w:r>
          </w:p>
        </w:tc>
      </w:tr>
    </w:tbl>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firstLine="567"/>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lang w:val="en-US"/>
        </w:rPr>
        <w:t>IV</w:t>
      </w:r>
      <w:r w:rsidRPr="00FD14B4">
        <w:rPr>
          <w:rFonts w:ascii="Times New Roman" w:eastAsia="Calibri" w:hAnsi="Times New Roman" w:cs="Times New Roman"/>
          <w:b/>
          <w:sz w:val="28"/>
          <w:szCs w:val="28"/>
        </w:rPr>
        <w:t xml:space="preserve">. Исчерпывающий перечень оснований для отказа в приеме заявления </w:t>
      </w:r>
    </w:p>
    <w:p w:rsidR="00FD14B4" w:rsidRPr="00FD14B4" w:rsidRDefault="00FD14B4" w:rsidP="00FD14B4">
      <w:pPr>
        <w:autoSpaceDE w:val="0"/>
        <w:autoSpaceDN w:val="0"/>
        <w:adjustRightInd w:val="0"/>
        <w:spacing w:after="0" w:line="240" w:lineRule="auto"/>
        <w:ind w:firstLine="567"/>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FD14B4" w:rsidRPr="00FD14B4" w:rsidRDefault="00FD14B4" w:rsidP="00FD14B4">
      <w:pPr>
        <w:autoSpaceDE w:val="0"/>
        <w:autoSpaceDN w:val="0"/>
        <w:adjustRightInd w:val="0"/>
        <w:spacing w:after="0" w:line="240" w:lineRule="auto"/>
        <w:ind w:firstLine="567"/>
        <w:jc w:val="center"/>
        <w:rPr>
          <w:rFonts w:ascii="Times New Roman" w:eastAsia="Calibri" w:hAnsi="Times New Roman" w:cs="Times New Roman"/>
          <w:b/>
          <w:sz w:val="28"/>
          <w:szCs w:val="28"/>
          <w:lang w:eastAsia="ru-RU"/>
        </w:rPr>
      </w:pPr>
      <w:r w:rsidRPr="00FD14B4">
        <w:rPr>
          <w:rFonts w:ascii="Times New Roman" w:eastAsia="Calibri" w:hAnsi="Times New Roman" w:cs="Times New Roman"/>
          <w:b/>
          <w:sz w:val="28"/>
          <w:szCs w:val="28"/>
        </w:rPr>
        <w:t>или отказа в предоставлении муниципальной услуги</w:t>
      </w:r>
    </w:p>
    <w:p w:rsidR="00FD14B4" w:rsidRPr="00FD14B4" w:rsidRDefault="00FD14B4" w:rsidP="00FD14B4">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FD14B4" w:rsidRPr="00FD14B4" w:rsidRDefault="00FD14B4" w:rsidP="00FD14B4">
      <w:pPr>
        <w:autoSpaceDE w:val="0"/>
        <w:autoSpaceDN w:val="0"/>
        <w:adjustRightInd w:val="0"/>
        <w:spacing w:after="0" w:line="240" w:lineRule="auto"/>
        <w:ind w:firstLine="567"/>
        <w:jc w:val="center"/>
        <w:rPr>
          <w:rFonts w:ascii="Times New Roman" w:eastAsia="Calibri" w:hAnsi="Times New Roman" w:cs="Times New Roman"/>
          <w:sz w:val="28"/>
          <w:szCs w:val="28"/>
        </w:rPr>
      </w:pPr>
    </w:p>
    <w:p w:rsidR="00FD14B4" w:rsidRPr="00FD14B4" w:rsidRDefault="00FD14B4" w:rsidP="00FD14B4">
      <w:pPr>
        <w:tabs>
          <w:tab w:val="left" w:pos="142"/>
          <w:tab w:val="left" w:pos="284"/>
        </w:tabs>
        <w:spacing w:after="0" w:line="240" w:lineRule="auto"/>
        <w:ind w:firstLine="426"/>
        <w:jc w:val="right"/>
        <w:rPr>
          <w:rFonts w:ascii="Times New Roman" w:eastAsia="Calibri" w:hAnsi="Times New Roman" w:cs="Times New Roman"/>
          <w:sz w:val="28"/>
          <w:szCs w:val="28"/>
        </w:rPr>
      </w:pPr>
      <w:r w:rsidRPr="00FD14B4">
        <w:rPr>
          <w:rFonts w:ascii="Times New Roman" w:eastAsia="Calibri" w:hAnsi="Times New Roman" w:cs="Times New Roman"/>
          <w:sz w:val="28"/>
          <w:szCs w:val="28"/>
        </w:rPr>
        <w:t>Таблица № 3</w:t>
      </w:r>
    </w:p>
    <w:p w:rsidR="00FD14B4" w:rsidRPr="00FD14B4" w:rsidRDefault="00FD14B4" w:rsidP="00FD14B4">
      <w:pPr>
        <w:tabs>
          <w:tab w:val="left" w:pos="142"/>
          <w:tab w:val="left" w:pos="284"/>
        </w:tabs>
        <w:spacing w:after="0" w:line="240" w:lineRule="auto"/>
        <w:ind w:firstLine="426"/>
        <w:jc w:val="right"/>
        <w:rPr>
          <w:rFonts w:ascii="Times New Roman" w:eastAsia="Calibri" w:hAnsi="Times New Roman" w:cs="Times New Roman"/>
          <w:sz w:val="28"/>
          <w:szCs w:val="28"/>
        </w:rPr>
      </w:pPr>
    </w:p>
    <w:tbl>
      <w:tblPr>
        <w:tblStyle w:val="1f1"/>
        <w:tblW w:w="0" w:type="auto"/>
        <w:tblLook w:val="04A0" w:firstRow="1" w:lastRow="0" w:firstColumn="1" w:lastColumn="0" w:noHBand="0" w:noVBand="1"/>
      </w:tblPr>
      <w:tblGrid>
        <w:gridCol w:w="458"/>
        <w:gridCol w:w="6344"/>
        <w:gridCol w:w="3393"/>
      </w:tblGrid>
      <w:tr w:rsidR="00FD14B4" w:rsidRPr="00FD14B4" w:rsidTr="00FD14B4">
        <w:tc>
          <w:tcPr>
            <w:tcW w:w="458" w:type="dxa"/>
          </w:tcPr>
          <w:p w:rsidR="00FD14B4" w:rsidRPr="00FD14B4" w:rsidRDefault="00FD14B4" w:rsidP="00FD14B4">
            <w:pPr>
              <w:tabs>
                <w:tab w:val="left" w:pos="142"/>
                <w:tab w:val="left" w:pos="284"/>
              </w:tabs>
              <w:jc w:val="center"/>
              <w:rPr>
                <w:b/>
              </w:rPr>
            </w:pPr>
            <w:r w:rsidRPr="00FD14B4">
              <w:rPr>
                <w:b/>
              </w:rPr>
              <w:t>№</w:t>
            </w:r>
          </w:p>
        </w:tc>
        <w:tc>
          <w:tcPr>
            <w:tcW w:w="6466" w:type="dxa"/>
          </w:tcPr>
          <w:p w:rsidR="00FD14B4" w:rsidRPr="00FD14B4" w:rsidRDefault="00FD14B4" w:rsidP="00FD14B4">
            <w:pPr>
              <w:tabs>
                <w:tab w:val="left" w:pos="142"/>
                <w:tab w:val="left" w:pos="284"/>
              </w:tabs>
              <w:jc w:val="center"/>
              <w:rPr>
                <w:b/>
              </w:rPr>
            </w:pPr>
            <w:r w:rsidRPr="00FD14B4">
              <w:rPr>
                <w:b/>
              </w:rPr>
              <w:t>Перечень оснований</w:t>
            </w:r>
          </w:p>
        </w:tc>
        <w:tc>
          <w:tcPr>
            <w:tcW w:w="3440" w:type="dxa"/>
          </w:tcPr>
          <w:p w:rsidR="00FD14B4" w:rsidRPr="00FD14B4" w:rsidRDefault="00FD14B4" w:rsidP="00FD14B4">
            <w:pPr>
              <w:tabs>
                <w:tab w:val="left" w:pos="142"/>
                <w:tab w:val="left" w:pos="284"/>
              </w:tabs>
              <w:jc w:val="center"/>
              <w:rPr>
                <w:b/>
              </w:rPr>
            </w:pPr>
            <w:r w:rsidRPr="00FD14B4">
              <w:rPr>
                <w:b/>
              </w:rPr>
              <w:t>Идентификатор  категорий (признаков) заявителей</w:t>
            </w:r>
          </w:p>
        </w:tc>
      </w:tr>
      <w:tr w:rsidR="00FD14B4" w:rsidRPr="00FD14B4" w:rsidTr="00FD14B4">
        <w:tc>
          <w:tcPr>
            <w:tcW w:w="10364" w:type="dxa"/>
            <w:gridSpan w:val="3"/>
          </w:tcPr>
          <w:p w:rsidR="00FD14B4" w:rsidRPr="00FD14B4" w:rsidRDefault="00FD14B4" w:rsidP="00FD14B4">
            <w:pPr>
              <w:tabs>
                <w:tab w:val="left" w:pos="142"/>
                <w:tab w:val="left" w:pos="284"/>
              </w:tabs>
              <w:jc w:val="center"/>
              <w:rPr>
                <w:b/>
              </w:rPr>
            </w:pPr>
            <w:r w:rsidRPr="00FD14B4">
              <w:rPr>
                <w:b/>
              </w:rPr>
              <w:t>Исчерпывающий перечень оснований для отказа в приеме заявления и документов, необходимых для предоставления муниципальной услуги</w:t>
            </w:r>
          </w:p>
        </w:tc>
      </w:tr>
      <w:tr w:rsidR="00FD14B4" w:rsidRPr="00FD14B4" w:rsidTr="00FD14B4">
        <w:tc>
          <w:tcPr>
            <w:tcW w:w="458" w:type="dxa"/>
          </w:tcPr>
          <w:p w:rsidR="00FD14B4" w:rsidRPr="00FD14B4" w:rsidRDefault="00FD14B4" w:rsidP="00FD14B4">
            <w:pPr>
              <w:tabs>
                <w:tab w:val="left" w:pos="142"/>
                <w:tab w:val="left" w:pos="284"/>
              </w:tabs>
              <w:jc w:val="both"/>
            </w:pPr>
            <w:r w:rsidRPr="00FD14B4">
              <w:t>1</w:t>
            </w:r>
          </w:p>
        </w:tc>
        <w:tc>
          <w:tcPr>
            <w:tcW w:w="6466" w:type="dxa"/>
          </w:tcPr>
          <w:p w:rsidR="00FD14B4" w:rsidRPr="00FD14B4" w:rsidRDefault="00FD14B4" w:rsidP="00FD14B4">
            <w:pPr>
              <w:autoSpaceDE w:val="0"/>
              <w:autoSpaceDN w:val="0"/>
              <w:adjustRightInd w:val="0"/>
              <w:jc w:val="both"/>
              <w:rPr>
                <w:color w:val="000000"/>
              </w:rPr>
            </w:pPr>
            <w:r w:rsidRPr="00FD14B4">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FD14B4" w:rsidRPr="00FD14B4" w:rsidRDefault="00FD14B4" w:rsidP="00FD14B4">
            <w:pPr>
              <w:tabs>
                <w:tab w:val="left" w:pos="142"/>
                <w:tab w:val="left" w:pos="284"/>
              </w:tabs>
              <w:jc w:val="center"/>
            </w:pPr>
            <w:r w:rsidRPr="00FD14B4">
              <w:t>[Все]</w:t>
            </w:r>
          </w:p>
        </w:tc>
      </w:tr>
      <w:tr w:rsidR="00FD14B4" w:rsidRPr="00FD14B4" w:rsidTr="00FD14B4">
        <w:tc>
          <w:tcPr>
            <w:tcW w:w="10364" w:type="dxa"/>
            <w:gridSpan w:val="3"/>
          </w:tcPr>
          <w:p w:rsidR="00FD14B4" w:rsidRPr="00FD14B4" w:rsidRDefault="00FD14B4" w:rsidP="00FD14B4">
            <w:pPr>
              <w:tabs>
                <w:tab w:val="left" w:pos="142"/>
                <w:tab w:val="left" w:pos="284"/>
              </w:tabs>
              <w:jc w:val="center"/>
              <w:rPr>
                <w:b/>
              </w:rPr>
            </w:pPr>
            <w:r w:rsidRPr="00FD14B4">
              <w:rPr>
                <w:b/>
              </w:rPr>
              <w:t>Исчерпывающий перечень оснований для приостановления предоставления муниципальной услуги</w:t>
            </w:r>
          </w:p>
        </w:tc>
      </w:tr>
      <w:tr w:rsidR="00FD14B4" w:rsidRPr="00FD14B4" w:rsidTr="00FD14B4">
        <w:tc>
          <w:tcPr>
            <w:tcW w:w="458" w:type="dxa"/>
          </w:tcPr>
          <w:p w:rsidR="00FD14B4" w:rsidRPr="00FD14B4" w:rsidRDefault="00FD14B4" w:rsidP="00FD14B4">
            <w:pPr>
              <w:tabs>
                <w:tab w:val="left" w:pos="142"/>
                <w:tab w:val="left" w:pos="284"/>
              </w:tabs>
              <w:jc w:val="both"/>
            </w:pPr>
            <w:r w:rsidRPr="00FD14B4">
              <w:t>1</w:t>
            </w:r>
          </w:p>
        </w:tc>
        <w:tc>
          <w:tcPr>
            <w:tcW w:w="6466" w:type="dxa"/>
          </w:tcPr>
          <w:p w:rsidR="00FD14B4" w:rsidRPr="00FD14B4" w:rsidRDefault="00FD14B4" w:rsidP="00FD14B4">
            <w:pPr>
              <w:tabs>
                <w:tab w:val="left" w:pos="142"/>
                <w:tab w:val="left" w:pos="284"/>
              </w:tabs>
              <w:jc w:val="both"/>
            </w:pPr>
            <w:r w:rsidRPr="00FD14B4">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FD14B4" w:rsidRPr="00FD14B4" w:rsidRDefault="00FD14B4" w:rsidP="00FD14B4">
            <w:pPr>
              <w:tabs>
                <w:tab w:val="left" w:pos="142"/>
                <w:tab w:val="left" w:pos="284"/>
              </w:tabs>
              <w:jc w:val="center"/>
            </w:pPr>
            <w:r w:rsidRPr="00FD14B4">
              <w:t>[Все]</w:t>
            </w:r>
          </w:p>
        </w:tc>
      </w:tr>
      <w:tr w:rsidR="00FD14B4" w:rsidRPr="00FD14B4" w:rsidTr="00FD14B4">
        <w:tc>
          <w:tcPr>
            <w:tcW w:w="10364" w:type="dxa"/>
            <w:gridSpan w:val="3"/>
          </w:tcPr>
          <w:p w:rsidR="00FD14B4" w:rsidRPr="00FD14B4" w:rsidRDefault="00FD14B4" w:rsidP="00FD14B4">
            <w:pPr>
              <w:autoSpaceDE w:val="0"/>
              <w:autoSpaceDN w:val="0"/>
              <w:adjustRightInd w:val="0"/>
              <w:ind w:firstLine="567"/>
              <w:jc w:val="center"/>
              <w:rPr>
                <w:b/>
              </w:rPr>
            </w:pPr>
            <w:r w:rsidRPr="00FD14B4">
              <w:rPr>
                <w:b/>
              </w:rPr>
              <w:t>Исчерпывающий перечень оснований для отказа в предоставлении муниципальной услуги</w:t>
            </w:r>
          </w:p>
        </w:tc>
      </w:tr>
      <w:tr w:rsidR="00FD14B4" w:rsidRPr="00FD14B4" w:rsidTr="00FD14B4">
        <w:trPr>
          <w:trHeight w:val="715"/>
        </w:trPr>
        <w:tc>
          <w:tcPr>
            <w:tcW w:w="458" w:type="dxa"/>
          </w:tcPr>
          <w:p w:rsidR="00FD14B4" w:rsidRPr="00FD14B4" w:rsidRDefault="00FD14B4" w:rsidP="00FD14B4">
            <w:pPr>
              <w:tabs>
                <w:tab w:val="left" w:pos="142"/>
                <w:tab w:val="left" w:pos="284"/>
              </w:tabs>
              <w:jc w:val="both"/>
            </w:pPr>
            <w:r w:rsidRPr="00FD14B4">
              <w:t>1</w:t>
            </w:r>
          </w:p>
        </w:tc>
        <w:tc>
          <w:tcPr>
            <w:tcW w:w="6466" w:type="dxa"/>
          </w:tcPr>
          <w:p w:rsidR="00FD14B4" w:rsidRPr="00FD14B4" w:rsidRDefault="00FD14B4" w:rsidP="00FD14B4">
            <w:pPr>
              <w:jc w:val="both"/>
            </w:pPr>
            <w:r w:rsidRPr="00FD14B4">
              <w:t>Не представлены документы, указанные в приложении к настоящему регламенту (Таблица № 2)</w:t>
            </w:r>
          </w:p>
        </w:tc>
        <w:tc>
          <w:tcPr>
            <w:tcW w:w="3440" w:type="dxa"/>
          </w:tcPr>
          <w:p w:rsidR="00FD14B4" w:rsidRPr="00FD14B4" w:rsidRDefault="00FD14B4" w:rsidP="00FD14B4">
            <w:pPr>
              <w:jc w:val="center"/>
            </w:pPr>
            <w:r w:rsidRPr="00FD14B4">
              <w:t>[Все]</w:t>
            </w:r>
          </w:p>
        </w:tc>
      </w:tr>
      <w:tr w:rsidR="00FD14B4" w:rsidRPr="00FD14B4" w:rsidTr="00FD14B4">
        <w:trPr>
          <w:trHeight w:val="696"/>
        </w:trPr>
        <w:tc>
          <w:tcPr>
            <w:tcW w:w="458" w:type="dxa"/>
          </w:tcPr>
          <w:p w:rsidR="00FD14B4" w:rsidRPr="00FD14B4" w:rsidRDefault="00FD14B4" w:rsidP="00FD14B4">
            <w:pPr>
              <w:tabs>
                <w:tab w:val="left" w:pos="142"/>
                <w:tab w:val="left" w:pos="284"/>
              </w:tabs>
              <w:jc w:val="both"/>
            </w:pPr>
            <w:r w:rsidRPr="00FD14B4">
              <w:t>2</w:t>
            </w:r>
          </w:p>
        </w:tc>
        <w:tc>
          <w:tcPr>
            <w:tcW w:w="6466" w:type="dxa"/>
          </w:tcPr>
          <w:p w:rsidR="00FD14B4" w:rsidRPr="00FD14B4" w:rsidRDefault="00FD14B4" w:rsidP="00FD14B4">
            <w:pPr>
              <w:autoSpaceDE w:val="0"/>
              <w:autoSpaceDN w:val="0"/>
              <w:adjustRightInd w:val="0"/>
              <w:jc w:val="both"/>
            </w:pPr>
            <w:r w:rsidRPr="00FD14B4">
              <w:t>Наличие в представленных документах неполной, искаженной или недостоверной информации</w:t>
            </w:r>
          </w:p>
        </w:tc>
        <w:tc>
          <w:tcPr>
            <w:tcW w:w="3440" w:type="dxa"/>
          </w:tcPr>
          <w:p w:rsidR="00FD14B4" w:rsidRPr="00FD14B4" w:rsidRDefault="00FD14B4" w:rsidP="00FD14B4">
            <w:pPr>
              <w:jc w:val="center"/>
            </w:pPr>
            <w:r w:rsidRPr="00FD14B4">
              <w:t>[Все]</w:t>
            </w:r>
          </w:p>
        </w:tc>
      </w:tr>
      <w:tr w:rsidR="00FD14B4" w:rsidRPr="00FD14B4" w:rsidTr="00FD14B4">
        <w:trPr>
          <w:trHeight w:val="1118"/>
        </w:trPr>
        <w:tc>
          <w:tcPr>
            <w:tcW w:w="458" w:type="dxa"/>
          </w:tcPr>
          <w:p w:rsidR="00FD14B4" w:rsidRPr="00FD14B4" w:rsidRDefault="00FD14B4" w:rsidP="00FD14B4">
            <w:pPr>
              <w:tabs>
                <w:tab w:val="left" w:pos="142"/>
                <w:tab w:val="left" w:pos="284"/>
              </w:tabs>
              <w:jc w:val="both"/>
            </w:pPr>
            <w:r w:rsidRPr="00FD14B4">
              <w:t>3</w:t>
            </w:r>
          </w:p>
        </w:tc>
        <w:tc>
          <w:tcPr>
            <w:tcW w:w="6466" w:type="dxa"/>
          </w:tcPr>
          <w:p w:rsidR="00FD14B4" w:rsidRPr="00FD14B4" w:rsidRDefault="00FD14B4" w:rsidP="00FD14B4">
            <w:pPr>
              <w:autoSpaceDE w:val="0"/>
              <w:autoSpaceDN w:val="0"/>
              <w:adjustRightInd w:val="0"/>
              <w:contextualSpacing/>
              <w:jc w:val="both"/>
            </w:pPr>
            <w:r w:rsidRPr="00FD14B4">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FD14B4" w:rsidRPr="00FD14B4" w:rsidRDefault="00FD14B4" w:rsidP="00FD14B4">
            <w:pPr>
              <w:jc w:val="center"/>
            </w:pPr>
            <w:r w:rsidRPr="00FD14B4">
              <w:t>ФлВ, ФлГ</w:t>
            </w:r>
          </w:p>
          <w:p w:rsidR="00FD14B4" w:rsidRPr="00FD14B4" w:rsidRDefault="00FD14B4" w:rsidP="00FD14B4">
            <w:pPr>
              <w:jc w:val="center"/>
            </w:pPr>
            <w:r w:rsidRPr="00FD14B4">
              <w:t>П(з)В, П(з)Г</w:t>
            </w:r>
          </w:p>
        </w:tc>
      </w:tr>
      <w:tr w:rsidR="00FD14B4" w:rsidRPr="00FD14B4" w:rsidTr="00FD14B4">
        <w:trPr>
          <w:trHeight w:val="851"/>
        </w:trPr>
        <w:tc>
          <w:tcPr>
            <w:tcW w:w="458" w:type="dxa"/>
          </w:tcPr>
          <w:p w:rsidR="00FD14B4" w:rsidRPr="00FD14B4" w:rsidRDefault="00FD14B4" w:rsidP="00FD14B4">
            <w:pPr>
              <w:tabs>
                <w:tab w:val="left" w:pos="142"/>
                <w:tab w:val="left" w:pos="284"/>
              </w:tabs>
              <w:jc w:val="both"/>
            </w:pPr>
            <w:r w:rsidRPr="00FD14B4">
              <w:t>4</w:t>
            </w:r>
          </w:p>
        </w:tc>
        <w:tc>
          <w:tcPr>
            <w:tcW w:w="6466" w:type="dxa"/>
          </w:tcPr>
          <w:p w:rsidR="00FD14B4" w:rsidRPr="00FD14B4" w:rsidRDefault="00FD14B4" w:rsidP="00FD14B4">
            <w:pPr>
              <w:autoSpaceDE w:val="0"/>
              <w:autoSpaceDN w:val="0"/>
              <w:adjustRightInd w:val="0"/>
              <w:contextualSpacing/>
              <w:jc w:val="both"/>
            </w:pPr>
            <w:r w:rsidRPr="00FD14B4">
              <w:t>Неистечение кладбищенского периода, за исключением подзахоронения урны с прахом в могилу</w:t>
            </w:r>
          </w:p>
        </w:tc>
        <w:tc>
          <w:tcPr>
            <w:tcW w:w="3440" w:type="dxa"/>
          </w:tcPr>
          <w:p w:rsidR="00FD14B4" w:rsidRPr="00FD14B4" w:rsidRDefault="00FD14B4" w:rsidP="00FD14B4">
            <w:pPr>
              <w:jc w:val="center"/>
            </w:pPr>
            <w:r w:rsidRPr="00FD14B4">
              <w:t>ФлБ, ФлГ</w:t>
            </w:r>
          </w:p>
          <w:p w:rsidR="00FD14B4" w:rsidRPr="00FD14B4" w:rsidRDefault="00FD14B4" w:rsidP="00FD14B4">
            <w:pPr>
              <w:jc w:val="center"/>
            </w:pPr>
            <w:r w:rsidRPr="00FD14B4">
              <w:t>П(з)Б, П(з)Г</w:t>
            </w:r>
          </w:p>
        </w:tc>
      </w:tr>
    </w:tbl>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lang w:val="en-US"/>
        </w:rPr>
        <w:t>V</w:t>
      </w:r>
      <w:r w:rsidRPr="00FD14B4">
        <w:rPr>
          <w:rFonts w:ascii="Times New Roman" w:eastAsia="Calibri" w:hAnsi="Times New Roman" w:cs="Times New Roman"/>
          <w:b/>
          <w:sz w:val="28"/>
          <w:szCs w:val="28"/>
        </w:rPr>
        <w:t xml:space="preserve">. Рекомендуемые формы заявлений и документов, необходимых </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b/>
          <w:sz w:val="28"/>
          <w:szCs w:val="28"/>
        </w:rPr>
      </w:pPr>
      <w:r w:rsidRPr="00FD14B4">
        <w:rPr>
          <w:rFonts w:ascii="Times New Roman" w:eastAsia="Calibri" w:hAnsi="Times New Roman" w:cs="Times New Roman"/>
          <w:b/>
          <w:sz w:val="28"/>
          <w:szCs w:val="28"/>
        </w:rPr>
        <w:t>для предоставления муниципальной услуги</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b/>
          <w:sz w:val="28"/>
          <w:szCs w:val="28"/>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1</w:t>
      </w: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ab/>
        <w:t xml:space="preserve">                                                       В администрацию _____________________________</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w:t>
      </w:r>
      <w:r w:rsidRPr="00FD14B4">
        <w:rPr>
          <w:rFonts w:ascii="Times New Roman" w:eastAsia="Times New Roman" w:hAnsi="Times New Roman" w:cs="Times New Roman"/>
          <w:sz w:val="20"/>
          <w:szCs w:val="20"/>
          <w:lang w:eastAsia="ru-RU"/>
        </w:rPr>
        <w:t xml:space="preserve">указывается наименование муниципального образования, </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0"/>
          <w:szCs w:val="20"/>
          <w:lang w:eastAsia="ru-RU"/>
        </w:rPr>
        <w:t>на территории которого расположено общественное кладбище</w:t>
      </w:r>
      <w:r w:rsidRPr="00FD14B4">
        <w:rPr>
          <w:rFonts w:ascii="Times New Roman" w:eastAsia="Times New Roman" w:hAnsi="Times New Roman" w:cs="Times New Roman"/>
          <w:sz w:val="24"/>
          <w:szCs w:val="24"/>
          <w:lang w:eastAsia="ru-RU"/>
        </w:rPr>
        <w:t xml:space="preserve">)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от 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(Ф.И.О. заявителя)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паспорт: 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(серия, номер, кем и когда выдан)</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зарегистрированного по адресу:</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(место  регистрации; телефон, факс, иные сведения)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Заявление</w:t>
      </w: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color w:val="000000"/>
          <w:sz w:val="24"/>
          <w:szCs w:val="24"/>
          <w:lang w:eastAsia="ru-RU"/>
        </w:rPr>
        <w:t xml:space="preserve">о выдаче разрешения на захоронение </w:t>
      </w:r>
      <w:r w:rsidRPr="00FD14B4">
        <w:rPr>
          <w:rFonts w:ascii="Times New Roman" w:eastAsia="Times New Roman" w:hAnsi="Times New Roman" w:cs="Times New Roman"/>
          <w:sz w:val="24"/>
          <w:szCs w:val="24"/>
          <w:lang w:eastAsia="ru-RU"/>
        </w:rPr>
        <w:t>умершего (на захоронение урны с прахом)</w:t>
      </w:r>
      <w:r w:rsidRPr="00FD14B4">
        <w:rPr>
          <w:rFonts w:ascii="Times New Roman" w:eastAsia="Times New Roman" w:hAnsi="Times New Roman" w:cs="Times New Roman"/>
          <w:color w:val="000000"/>
          <w:sz w:val="24"/>
          <w:szCs w:val="24"/>
          <w:lang w:eastAsia="ru-RU"/>
        </w:rPr>
        <w:t xml:space="preserve"> на новом месте </w:t>
      </w:r>
      <w:r w:rsidRPr="00FD14B4">
        <w:rPr>
          <w:rFonts w:ascii="Times New Roman" w:eastAsia="Times New Roman" w:hAnsi="Times New Roman" w:cs="Times New Roman"/>
          <w:sz w:val="24"/>
          <w:szCs w:val="24"/>
          <w:lang w:eastAsia="ru-RU"/>
        </w:rPr>
        <w:t>действующего общественного кладбища</w:t>
      </w:r>
      <w:r w:rsidRPr="00FD14B4">
        <w:rPr>
          <w:rFonts w:ascii="Times New Roman" w:eastAsia="Times New Roman" w:hAnsi="Times New Roman" w:cs="Times New Roman"/>
          <w:sz w:val="28"/>
          <w:szCs w:val="28"/>
          <w:lang w:eastAsia="ru-RU"/>
        </w:rPr>
        <w:t xml:space="preserve"> </w:t>
      </w:r>
      <w:r w:rsidRPr="00FD14B4">
        <w:rPr>
          <w:rFonts w:ascii="Times New Roman" w:eastAsia="Times New Roman" w:hAnsi="Times New Roman" w:cs="Times New Roman"/>
          <w:color w:val="000000"/>
          <w:sz w:val="24"/>
          <w:szCs w:val="24"/>
          <w:lang w:eastAsia="ru-RU"/>
        </w:rPr>
        <w:t>на территории муниципального образования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Прошу выдать разрешение на 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(фамилия, имя, отчество умершего)</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Дата смерти _________________, на кладбище 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(наименование кладбища)</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(дата, Ф.И.О., подпись)</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Приложение: указываются документы, которые заявитель представляет в соответствии </w:t>
      </w:r>
      <w:r w:rsidRPr="00FD14B4">
        <w:rPr>
          <w:rFonts w:ascii="Times New Roman" w:eastAsia="Times New Roman" w:hAnsi="Times New Roman" w:cs="Times New Roman"/>
          <w:sz w:val="24"/>
          <w:szCs w:val="24"/>
          <w:lang w:eastAsia="ru-RU"/>
        </w:rPr>
        <w:br/>
        <w:t>с Таблицей № 2 настоящего регламента.</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Подпись ___________ Ф.И.О. __________________________________ Дата ________</w:t>
      </w: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highlight w:val="yellow"/>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highlight w:val="yellow"/>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highlight w:val="yellow"/>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2</w:t>
      </w: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ab/>
        <w:t xml:space="preserve">                                                       В администрацию _____________________________</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w:t>
      </w:r>
      <w:r w:rsidRPr="00FD14B4">
        <w:rPr>
          <w:rFonts w:ascii="Times New Roman" w:eastAsia="Times New Roman" w:hAnsi="Times New Roman" w:cs="Times New Roman"/>
          <w:sz w:val="20"/>
          <w:szCs w:val="20"/>
          <w:lang w:eastAsia="ru-RU"/>
        </w:rPr>
        <w:t xml:space="preserve">указывается наименование муниципального образования, </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0"/>
          <w:szCs w:val="20"/>
          <w:lang w:eastAsia="ru-RU"/>
        </w:rPr>
        <w:t>на территории которого расположено общественное кладбище</w:t>
      </w:r>
      <w:r w:rsidRPr="00FD14B4">
        <w:rPr>
          <w:rFonts w:ascii="Times New Roman" w:eastAsia="Times New Roman" w:hAnsi="Times New Roman" w:cs="Times New Roman"/>
          <w:sz w:val="24"/>
          <w:szCs w:val="24"/>
          <w:lang w:eastAsia="ru-RU"/>
        </w:rPr>
        <w:t xml:space="preserve">)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от 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(Ф.И.О. заявителя)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паспорт: 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(серия, номер, кем и когда выдан)</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зарегистрированного по адресу:</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(место  регистрации; телефон, факс, иные сведения)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 w:name="Par332"/>
      <w:bookmarkEnd w:id="7"/>
      <w:r w:rsidRPr="00FD14B4">
        <w:rPr>
          <w:rFonts w:ascii="Times New Roman" w:eastAsia="Times New Roman" w:hAnsi="Times New Roman" w:cs="Times New Roman"/>
          <w:sz w:val="24"/>
          <w:szCs w:val="24"/>
          <w:lang w:eastAsia="ru-RU"/>
        </w:rPr>
        <w:t>Заявление</w:t>
      </w: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о выдаче разрешения на захоронение умершего (на захоронение урны с прахом) </w:t>
      </w: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в родственную могилу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Прошу выдать разрешение на 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(фамилия, имя, отчество умершего)</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Дата смерти _________________, на кладбище 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(наименование кладбища)</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(дата, Ф.И.О., подпись)</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Приложение: указываются документы, которые заявитель представляет в соответствии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с Таблицей № 2 настоящего регламента.</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Подпись ___________ Ф.И.О. __________________________________ Дата ________</w:t>
      </w: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spacing w:after="200" w:line="276" w:lineRule="auto"/>
        <w:rPr>
          <w:rFonts w:ascii="Times New Roman" w:eastAsia="Calibri" w:hAnsi="Times New Roman" w:cs="Times New Roman"/>
        </w:rPr>
      </w:pPr>
      <w:bookmarkStart w:id="8" w:name="Par357"/>
      <w:bookmarkEnd w:id="8"/>
      <w:r w:rsidRPr="00FD14B4">
        <w:rPr>
          <w:rFonts w:ascii="Times New Roman" w:eastAsia="Calibri" w:hAnsi="Times New Roman" w:cs="Times New Roman"/>
        </w:rPr>
        <w:br w:type="page"/>
      </w:r>
    </w:p>
    <w:p w:rsidR="00FD14B4" w:rsidRPr="00FD14B4" w:rsidRDefault="00FD14B4" w:rsidP="00FD14B4">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FD14B4">
        <w:rPr>
          <w:rFonts w:ascii="Times New Roman" w:eastAsia="Calibri" w:hAnsi="Times New Roman" w:cs="Times New Roman"/>
          <w:sz w:val="24"/>
          <w:szCs w:val="24"/>
        </w:rPr>
        <w:lastRenderedPageBreak/>
        <w:t>Образец № 3</w:t>
      </w: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В администрацию _____________________________</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w:t>
      </w:r>
      <w:r w:rsidRPr="00FD14B4">
        <w:rPr>
          <w:rFonts w:ascii="Times New Roman" w:eastAsia="Times New Roman" w:hAnsi="Times New Roman" w:cs="Times New Roman"/>
          <w:sz w:val="20"/>
          <w:szCs w:val="20"/>
          <w:lang w:eastAsia="ru-RU"/>
        </w:rPr>
        <w:t xml:space="preserve">указывается наименование муниципального образования, </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0"/>
          <w:szCs w:val="20"/>
          <w:lang w:eastAsia="ru-RU"/>
        </w:rPr>
        <w:t>на территории которого расположено общественное кладбище</w:t>
      </w:r>
      <w:r w:rsidRPr="00FD14B4">
        <w:rPr>
          <w:rFonts w:ascii="Times New Roman" w:eastAsia="Times New Roman" w:hAnsi="Times New Roman" w:cs="Times New Roman"/>
          <w:sz w:val="24"/>
          <w:szCs w:val="24"/>
          <w:lang w:eastAsia="ru-RU"/>
        </w:rPr>
        <w:t xml:space="preserve">)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от 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(Ф.И.О. заявителя)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паспорт: 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(серия, номер, кем и когда выдан)</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зарегистрированного по адресу:</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(место  регистрации; телефон, факс, иные сведения)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 w:name="Par372"/>
      <w:bookmarkEnd w:id="9"/>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Заявление</w:t>
      </w: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о выдаче разрешения на захоронение умершего (на захоронение урны с прахом) </w:t>
      </w:r>
    </w:p>
    <w:p w:rsidR="00FD14B4" w:rsidRPr="00FD14B4" w:rsidRDefault="00FD14B4" w:rsidP="00FD14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в семейное (родовое) захоронение</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Прошу   выдать   разрешение   на    захоронение     умершего   родственника 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_____________________________________________________</w:t>
      </w:r>
      <w:r w:rsidRPr="00FD14B4">
        <w:rPr>
          <w:rFonts w:ascii="Courier New" w:eastAsia="Times New Roman" w:hAnsi="Courier New" w:cs="Courier New"/>
          <w:sz w:val="20"/>
          <w:szCs w:val="20"/>
          <w:lang w:eastAsia="ru-RU"/>
        </w:rPr>
        <w:t xml:space="preserve"> </w:t>
      </w:r>
      <w:r w:rsidRPr="00FD14B4">
        <w:rPr>
          <w:rFonts w:ascii="Times New Roman" w:eastAsia="Times New Roman" w:hAnsi="Times New Roman" w:cs="Times New Roman"/>
          <w:sz w:val="24"/>
          <w:szCs w:val="24"/>
          <w:lang w:eastAsia="ru-RU"/>
        </w:rPr>
        <w:t>в семейное (родовое) захоронение,</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0"/>
          <w:szCs w:val="20"/>
          <w:lang w:eastAsia="ru-RU"/>
        </w:rPr>
        <w:t xml:space="preserve">                                     (фамилия, имя, отчество)</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где ранее захоронен в ___________ году 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(родственное отношение, Ф.И.О. ранее захороненного лица)</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___________________________________________________________________________________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на участке № ________, в могиле № _______, кладбища 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(наименование)</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на могиле имеется 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(указать вид намогильного сооружения)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с надписью _________________________________________________________________________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(Ф.И.О. ранее захороненного лица)</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Правильность сведений подтверждаю.</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Подпись _________________ Ф.И.О. __________________________________ Дата 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Приложение: указываются документы, которые заявитель представляет в соответствии </w:t>
      </w:r>
      <w:r w:rsidRPr="00FD14B4">
        <w:rPr>
          <w:rFonts w:ascii="Times New Roman" w:eastAsia="Times New Roman" w:hAnsi="Times New Roman" w:cs="Times New Roman"/>
          <w:sz w:val="24"/>
          <w:szCs w:val="24"/>
          <w:lang w:eastAsia="ru-RU"/>
        </w:rPr>
        <w:br/>
        <w:t>с Таблицей № 2 настоящего регламента.</w:t>
      </w: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center"/>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Подпись ___________ Ф.И.О. __________________________________ Дата ________</w:t>
      </w:r>
    </w:p>
    <w:p w:rsidR="00FD14B4" w:rsidRPr="00FD14B4" w:rsidRDefault="00FD14B4" w:rsidP="00FD14B4">
      <w:pPr>
        <w:widowControl w:val="0"/>
        <w:autoSpaceDE w:val="0"/>
        <w:autoSpaceDN w:val="0"/>
        <w:adjustRightInd w:val="0"/>
        <w:spacing w:after="0" w:line="240" w:lineRule="auto"/>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rPr>
      </w:pPr>
    </w:p>
    <w:p w:rsidR="00FD14B4" w:rsidRPr="00FD14B4" w:rsidRDefault="00FD14B4" w:rsidP="00FD14B4">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sidRPr="00FD14B4">
        <w:rPr>
          <w:rFonts w:ascii="Times New Roman" w:eastAsia="Times New Roman" w:hAnsi="Times New Roman" w:cs="Times New Roman"/>
          <w:color w:val="00000A"/>
          <w:spacing w:val="-3"/>
          <w:sz w:val="24"/>
          <w:szCs w:val="24"/>
          <w:lang w:eastAsia="ru-RU"/>
        </w:rPr>
        <w:t>Образец № 4</w:t>
      </w:r>
    </w:p>
    <w:p w:rsidR="00FD14B4" w:rsidRPr="00FD14B4" w:rsidRDefault="00FD14B4" w:rsidP="00FD14B4">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FD14B4">
        <w:rPr>
          <w:rFonts w:ascii="Times New Roman" w:eastAsia="Times New Roman" w:hAnsi="Times New Roman" w:cs="Times New Roman"/>
          <w:color w:val="00000A"/>
          <w:sz w:val="24"/>
          <w:szCs w:val="24"/>
          <w:lang w:eastAsia="ru-RU"/>
        </w:rPr>
        <w:lastRenderedPageBreak/>
        <w:t>к настоящему регламенту</w:t>
      </w:r>
    </w:p>
    <w:p w:rsidR="00FD14B4" w:rsidRPr="00FD14B4" w:rsidRDefault="00FD14B4" w:rsidP="00FD14B4">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D14B4" w:rsidRPr="00FD14B4" w:rsidRDefault="00FD14B4" w:rsidP="00FD14B4">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D14B4" w:rsidRPr="00FD14B4" w:rsidRDefault="00FD14B4" w:rsidP="00FD14B4">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В администрацию _____________________________</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w:t>
      </w:r>
      <w:r w:rsidRPr="00FD14B4">
        <w:rPr>
          <w:rFonts w:ascii="Times New Roman" w:eastAsia="Times New Roman" w:hAnsi="Times New Roman" w:cs="Times New Roman"/>
          <w:sz w:val="20"/>
          <w:szCs w:val="20"/>
          <w:lang w:eastAsia="ru-RU"/>
        </w:rPr>
        <w:t xml:space="preserve">указывается наименование муниципального образования, </w:t>
      </w:r>
    </w:p>
    <w:p w:rsidR="00FD14B4" w:rsidRPr="00FD14B4" w:rsidRDefault="00FD14B4" w:rsidP="00FD14B4">
      <w:pPr>
        <w:widowControl w:val="0"/>
        <w:autoSpaceDE w:val="0"/>
        <w:autoSpaceDN w:val="0"/>
        <w:adjustRightInd w:val="0"/>
        <w:spacing w:after="0" w:line="240" w:lineRule="auto"/>
        <w:ind w:left="708"/>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0"/>
          <w:szCs w:val="20"/>
          <w:lang w:eastAsia="ru-RU"/>
        </w:rPr>
        <w:t>на территории которого расположено общественное кладбище</w:t>
      </w:r>
      <w:r w:rsidRPr="00FD14B4">
        <w:rPr>
          <w:rFonts w:ascii="Times New Roman" w:eastAsia="Times New Roman" w:hAnsi="Times New Roman" w:cs="Times New Roman"/>
          <w:sz w:val="24"/>
          <w:szCs w:val="24"/>
          <w:lang w:eastAsia="ru-RU"/>
        </w:rPr>
        <w:t xml:space="preserve">) </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от 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(Ф.И.О. заявителя)</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паспорт: 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(серия, номер, кем и когда выдан)</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зарегистрированного по адресу:</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                                                                                 ___________________________________________</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4"/>
          <w:szCs w:val="24"/>
          <w:lang w:eastAsia="ru-RU"/>
        </w:rPr>
        <w:t xml:space="preserve">                                                                                         </w:t>
      </w:r>
      <w:r w:rsidRPr="00FD14B4">
        <w:rPr>
          <w:rFonts w:ascii="Times New Roman" w:eastAsia="Times New Roman" w:hAnsi="Times New Roman" w:cs="Times New Roman"/>
          <w:sz w:val="20"/>
          <w:szCs w:val="20"/>
          <w:lang w:eastAsia="ru-RU"/>
        </w:rPr>
        <w:t>(место  регистрации; телефон, факс, иные сведения)</w:t>
      </w:r>
    </w:p>
    <w:p w:rsidR="00FD14B4" w:rsidRPr="00FD14B4" w:rsidRDefault="00FD14B4" w:rsidP="00FD14B4">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D14B4" w:rsidRPr="00FD14B4" w:rsidRDefault="00FD14B4" w:rsidP="00FD14B4">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D14B4" w:rsidRPr="00FD14B4" w:rsidRDefault="00FD14B4" w:rsidP="00FD14B4">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FD14B4">
        <w:rPr>
          <w:rFonts w:ascii="Times New Roman" w:eastAsia="Times New Roman" w:hAnsi="Times New Roman" w:cs="Times New Roman"/>
          <w:bCs/>
          <w:color w:val="00000A"/>
          <w:sz w:val="24"/>
          <w:szCs w:val="24"/>
          <w:lang w:eastAsia="ru-RU"/>
        </w:rPr>
        <w:t>Заявление</w:t>
      </w:r>
    </w:p>
    <w:p w:rsidR="00FD14B4" w:rsidRPr="00FD14B4" w:rsidRDefault="00FD14B4" w:rsidP="00FD14B4">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FD14B4">
        <w:rPr>
          <w:rFonts w:ascii="Times New Roman" w:eastAsia="Times New Roman" w:hAnsi="Times New Roman" w:cs="Times New Roman"/>
          <w:bCs/>
          <w:color w:val="00000A"/>
          <w:sz w:val="24"/>
          <w:szCs w:val="24"/>
          <w:lang w:eastAsia="ru-RU"/>
        </w:rPr>
        <w:t xml:space="preserve"> </w:t>
      </w:r>
      <w:r w:rsidRPr="00FD14B4">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FD14B4" w:rsidRPr="00FD14B4" w:rsidRDefault="00FD14B4" w:rsidP="00FD14B4">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FD14B4">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FD14B4" w:rsidRPr="00FD14B4" w:rsidRDefault="00FD14B4" w:rsidP="00FD14B4">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FD14B4">
        <w:rPr>
          <w:rFonts w:ascii="Times New Roman" w:eastAsia="Times New Roman" w:hAnsi="Times New Roman" w:cs="Times New Roman"/>
          <w:color w:val="00000A"/>
          <w:spacing w:val="-2"/>
          <w:sz w:val="24"/>
          <w:szCs w:val="24"/>
          <w:lang w:eastAsia="ru-RU"/>
        </w:rPr>
        <w:t>________________________________________________________________________________</w:t>
      </w:r>
    </w:p>
    <w:p w:rsidR="00FD14B4" w:rsidRPr="00FD14B4" w:rsidRDefault="00FD14B4" w:rsidP="00FD14B4">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FD14B4">
        <w:rPr>
          <w:rFonts w:ascii="Times New Roman" w:eastAsia="Times New Roman" w:hAnsi="Times New Roman" w:cs="Times New Roman"/>
          <w:color w:val="00000A"/>
          <w:spacing w:val="-2"/>
          <w:sz w:val="20"/>
          <w:szCs w:val="20"/>
          <w:lang w:eastAsia="ru-RU"/>
        </w:rPr>
        <w:t>(фамилия, имя, отчество умершего)</w:t>
      </w:r>
    </w:p>
    <w:p w:rsidR="00FD14B4" w:rsidRPr="00FD14B4" w:rsidRDefault="00FD14B4" w:rsidP="00FD14B4">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FD14B4">
        <w:rPr>
          <w:rFonts w:ascii="Times New Roman" w:eastAsia="Times New Roman" w:hAnsi="Times New Roman" w:cs="Times New Roman"/>
          <w:color w:val="00000A"/>
          <w:spacing w:val="-2"/>
          <w:sz w:val="24"/>
          <w:szCs w:val="24"/>
          <w:lang w:eastAsia="ru-RU"/>
        </w:rPr>
        <w:t>Дата смерти</w:t>
      </w:r>
      <w:r w:rsidRPr="00FD14B4">
        <w:rPr>
          <w:rFonts w:ascii="Times New Roman" w:eastAsia="Times New Roman" w:hAnsi="Times New Roman" w:cs="Times New Roman"/>
          <w:color w:val="00000A"/>
          <w:sz w:val="24"/>
          <w:szCs w:val="24"/>
          <w:lang w:eastAsia="ru-RU"/>
        </w:rPr>
        <w:t>_____________________,</w:t>
      </w:r>
    </w:p>
    <w:p w:rsidR="00FD14B4" w:rsidRPr="00FD14B4" w:rsidRDefault="00FD14B4" w:rsidP="00FD14B4">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FD14B4">
        <w:rPr>
          <w:rFonts w:ascii="Times New Roman" w:eastAsia="Times New Roman" w:hAnsi="Times New Roman" w:cs="Times New Roman"/>
          <w:color w:val="00000A"/>
          <w:spacing w:val="-2"/>
          <w:sz w:val="24"/>
          <w:szCs w:val="24"/>
          <w:lang w:eastAsia="ru-RU"/>
        </w:rPr>
        <w:t>захороненного на кладбище________________________________________________________</w:t>
      </w:r>
    </w:p>
    <w:p w:rsidR="00FD14B4" w:rsidRPr="00FD14B4" w:rsidRDefault="00FD14B4" w:rsidP="00FD14B4">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0"/>
          <w:szCs w:val="20"/>
          <w:lang w:eastAsia="ru-RU"/>
        </w:rPr>
        <w:t>(наименование кладбища)</w:t>
      </w:r>
    </w:p>
    <w:p w:rsidR="00FD14B4" w:rsidRPr="00FD14B4" w:rsidRDefault="00FD14B4" w:rsidP="00FD14B4">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FD14B4" w:rsidRPr="00FD14B4" w:rsidRDefault="00FD14B4" w:rsidP="00FD14B4">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FD14B4">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FD14B4" w:rsidRPr="00FD14B4" w:rsidRDefault="00FD14B4" w:rsidP="00FD14B4">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4"/>
          <w:szCs w:val="24"/>
          <w:lang w:eastAsia="ru-RU"/>
        </w:rPr>
        <w:tab/>
      </w:r>
      <w:r w:rsidRPr="00FD14B4">
        <w:rPr>
          <w:rFonts w:ascii="Times New Roman" w:eastAsia="Times New Roman" w:hAnsi="Times New Roman" w:cs="Times New Roman"/>
          <w:color w:val="00000A"/>
          <w:spacing w:val="-3"/>
          <w:sz w:val="20"/>
          <w:szCs w:val="20"/>
          <w:lang w:eastAsia="ru-RU"/>
        </w:rPr>
        <w:t>(наименование кладбища)</w:t>
      </w:r>
    </w:p>
    <w:p w:rsidR="00FD14B4" w:rsidRPr="00FD14B4" w:rsidRDefault="00FD14B4" w:rsidP="00FD14B4">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FD14B4" w:rsidRPr="00FD14B4" w:rsidRDefault="00FD14B4" w:rsidP="00FD14B4">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FD14B4">
        <w:rPr>
          <w:rFonts w:ascii="Times New Roman" w:eastAsia="Times New Roman" w:hAnsi="Times New Roman" w:cs="Times New Roman"/>
          <w:color w:val="00000A"/>
          <w:spacing w:val="-3"/>
          <w:sz w:val="24"/>
          <w:szCs w:val="24"/>
          <w:lang w:eastAsia="ru-RU"/>
        </w:rPr>
        <w:t>________________________________________________________________________________</w:t>
      </w:r>
    </w:p>
    <w:p w:rsidR="00FD14B4" w:rsidRPr="00FD14B4" w:rsidRDefault="00FD14B4" w:rsidP="00FD14B4">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FD14B4">
        <w:rPr>
          <w:rFonts w:ascii="Times New Roman" w:eastAsia="Times New Roman" w:hAnsi="Times New Roman" w:cs="Times New Roman"/>
          <w:color w:val="00000A"/>
          <w:sz w:val="20"/>
          <w:szCs w:val="20"/>
          <w:lang w:eastAsia="ru-RU"/>
        </w:rPr>
        <w:t>(дата. Ф.И.О., подпись)</w:t>
      </w:r>
    </w:p>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Приложение: указываются документы, которые заявитель представляет в соответствии </w:t>
      </w:r>
      <w:r w:rsidRPr="00FD14B4">
        <w:rPr>
          <w:rFonts w:ascii="Times New Roman" w:eastAsia="Times New Roman" w:hAnsi="Times New Roman" w:cs="Times New Roman"/>
          <w:sz w:val="24"/>
          <w:szCs w:val="24"/>
          <w:lang w:eastAsia="ru-RU"/>
        </w:rPr>
        <w:br/>
        <w:t>с Таблицей № 2 настоящего регламента.</w:t>
      </w:r>
    </w:p>
    <w:p w:rsidR="00FD14B4" w:rsidRPr="00FD14B4" w:rsidRDefault="00FD14B4" w:rsidP="00FD14B4">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FD14B4" w:rsidRPr="00FD14B4" w:rsidRDefault="00FD14B4" w:rsidP="00FD14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Подпись ___________ Ф.И.О. __________________________________ Дата ________</w:t>
      </w:r>
    </w:p>
    <w:p w:rsidR="00FD14B4" w:rsidRPr="00FD14B4" w:rsidRDefault="00FD14B4" w:rsidP="00FD14B4">
      <w:pPr>
        <w:spacing w:after="0" w:line="240" w:lineRule="auto"/>
        <w:rPr>
          <w:rFonts w:ascii="Times New Roman" w:eastAsia="Times New Roman" w:hAnsi="Times New Roman" w:cs="Times New Roman"/>
          <w:color w:val="00000A"/>
          <w:sz w:val="24"/>
          <w:szCs w:val="20"/>
          <w:lang w:eastAsia="ru-RU"/>
        </w:rPr>
      </w:pPr>
    </w:p>
    <w:p w:rsidR="00FD14B4" w:rsidRPr="00FD14B4" w:rsidRDefault="00FD14B4" w:rsidP="00FD14B4">
      <w:pPr>
        <w:spacing w:after="0" w:line="240" w:lineRule="auto"/>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5</w:t>
      </w:r>
    </w:p>
    <w:p w:rsidR="00FD14B4" w:rsidRPr="00FD14B4" w:rsidRDefault="00FD14B4" w:rsidP="00FD14B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к настоящему регламенту</w:t>
      </w:r>
    </w:p>
    <w:p w:rsidR="00FD14B4" w:rsidRPr="00FD14B4" w:rsidRDefault="00FD14B4" w:rsidP="00FD14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FD14B4" w:rsidRPr="00FD14B4" w:rsidRDefault="00FD14B4" w:rsidP="00FD14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FD14B4" w:rsidRPr="00FD14B4" w:rsidRDefault="00FD14B4" w:rsidP="00FD14B4">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FD14B4" w:rsidRPr="00FD14B4" w:rsidRDefault="00FD14B4" w:rsidP="00FD14B4">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На бланке уполномоченного органа в сфере погребения, </w:t>
      </w:r>
    </w:p>
    <w:p w:rsidR="00FD14B4" w:rsidRPr="00FD14B4" w:rsidRDefault="00FD14B4" w:rsidP="00FD14B4">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D14B4">
        <w:rPr>
          <w:rFonts w:ascii="Times New Roman" w:eastAsia="Calibri" w:hAnsi="Times New Roman" w:cs="Times New Roman"/>
          <w:sz w:val="24"/>
          <w:szCs w:val="24"/>
        </w:rPr>
        <w:t>в ведении которого находится кладбище</w:t>
      </w:r>
    </w:p>
    <w:p w:rsidR="00FD14B4" w:rsidRPr="00FD14B4" w:rsidRDefault="00FD14B4" w:rsidP="00FD14B4">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outlineLvl w:val="0"/>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О возможности принятия </w:t>
      </w:r>
    </w:p>
    <w:p w:rsidR="00FD14B4" w:rsidRPr="00FD14B4" w:rsidRDefault="00FD14B4" w:rsidP="00FD14B4">
      <w:pPr>
        <w:autoSpaceDE w:val="0"/>
        <w:autoSpaceDN w:val="0"/>
        <w:adjustRightInd w:val="0"/>
        <w:spacing w:after="0" w:line="240" w:lineRule="auto"/>
        <w:jc w:val="both"/>
        <w:outlineLvl w:val="0"/>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останков умершего(ей) </w:t>
      </w:r>
    </w:p>
    <w:p w:rsidR="00FD14B4" w:rsidRPr="00FD14B4" w:rsidRDefault="00FD14B4" w:rsidP="00FD14B4">
      <w:p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FD14B4">
        <w:rPr>
          <w:rFonts w:ascii="Times New Roman" w:eastAsia="Calibri" w:hAnsi="Times New Roman" w:cs="Times New Roman"/>
          <w:color w:val="000000"/>
          <w:sz w:val="24"/>
          <w:szCs w:val="24"/>
        </w:rPr>
        <w:t xml:space="preserve">с последующим захоронением </w:t>
      </w:r>
    </w:p>
    <w:p w:rsidR="00FD14B4" w:rsidRPr="00FD14B4" w:rsidRDefault="00FD14B4" w:rsidP="00FD14B4">
      <w:pPr>
        <w:autoSpaceDE w:val="0"/>
        <w:autoSpaceDN w:val="0"/>
        <w:adjustRightInd w:val="0"/>
        <w:spacing w:after="0" w:line="240" w:lineRule="auto"/>
        <w:jc w:val="both"/>
        <w:outlineLvl w:val="0"/>
        <w:rPr>
          <w:rFonts w:ascii="Times New Roman" w:eastAsia="Calibri" w:hAnsi="Times New Roman" w:cs="Times New Roman"/>
          <w:sz w:val="24"/>
          <w:szCs w:val="24"/>
        </w:rPr>
      </w:pPr>
      <w:r w:rsidRPr="00FD14B4">
        <w:rPr>
          <w:rFonts w:ascii="Times New Roman" w:eastAsia="Calibri" w:hAnsi="Times New Roman" w:cs="Times New Roman"/>
          <w:color w:val="000000"/>
          <w:sz w:val="24"/>
          <w:szCs w:val="24"/>
        </w:rPr>
        <w:t>на кладбище</w:t>
      </w:r>
    </w:p>
    <w:p w:rsidR="00FD14B4" w:rsidRPr="00FD14B4" w:rsidRDefault="00FD14B4" w:rsidP="00FD14B4">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FD14B4" w:rsidRPr="00FD14B4" w:rsidRDefault="00FD14B4" w:rsidP="00FD14B4">
      <w:pPr>
        <w:autoSpaceDE w:val="0"/>
        <w:autoSpaceDN w:val="0"/>
        <w:adjustRightInd w:val="0"/>
        <w:spacing w:after="0" w:line="240" w:lineRule="auto"/>
        <w:ind w:right="282" w:firstLine="708"/>
        <w:jc w:val="both"/>
        <w:outlineLvl w:val="0"/>
        <w:rPr>
          <w:rFonts w:ascii="Times New Roman" w:eastAsia="Calibri" w:hAnsi="Times New Roman" w:cs="Times New Roman"/>
          <w:sz w:val="24"/>
          <w:szCs w:val="24"/>
        </w:rPr>
      </w:pPr>
      <w:r w:rsidRPr="00FD14B4">
        <w:rPr>
          <w:rFonts w:ascii="Times New Roman" w:eastAsia="Calibri" w:hAnsi="Times New Roman" w:cs="Times New Roman"/>
          <w:sz w:val="24"/>
          <w:szCs w:val="24"/>
        </w:rPr>
        <w:t>Настоящим _______________________________________________________________</w:t>
      </w:r>
    </w:p>
    <w:p w:rsidR="00FD14B4" w:rsidRPr="00FD14B4" w:rsidRDefault="00FD14B4" w:rsidP="00FD14B4">
      <w:pPr>
        <w:autoSpaceDE w:val="0"/>
        <w:autoSpaceDN w:val="0"/>
        <w:adjustRightInd w:val="0"/>
        <w:spacing w:after="0" w:line="240" w:lineRule="auto"/>
        <w:ind w:right="282"/>
        <w:jc w:val="center"/>
        <w:outlineLvl w:val="0"/>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(наименование уполномоченного органа в сфере погребения, в ведении которого находится кладбище)</w:t>
      </w:r>
    </w:p>
    <w:p w:rsidR="00FD14B4" w:rsidRPr="00FD14B4" w:rsidRDefault="00FD14B4" w:rsidP="00FD14B4">
      <w:pPr>
        <w:autoSpaceDE w:val="0"/>
        <w:autoSpaceDN w:val="0"/>
        <w:adjustRightInd w:val="0"/>
        <w:spacing w:after="0" w:line="240" w:lineRule="auto"/>
        <w:ind w:right="282"/>
        <w:jc w:val="center"/>
        <w:outlineLvl w:val="0"/>
        <w:rPr>
          <w:rFonts w:ascii="Times New Roman" w:eastAsia="Calibri" w:hAnsi="Times New Roman" w:cs="Times New Roman"/>
          <w:sz w:val="20"/>
          <w:szCs w:val="20"/>
        </w:rPr>
      </w:pPr>
    </w:p>
    <w:p w:rsidR="00FD14B4" w:rsidRPr="00FD14B4" w:rsidRDefault="00FD14B4" w:rsidP="00FD14B4">
      <w:pPr>
        <w:widowControl w:val="0"/>
        <w:autoSpaceDE w:val="0"/>
        <w:autoSpaceDN w:val="0"/>
        <w:spacing w:after="0" w:line="240" w:lineRule="auto"/>
        <w:ind w:right="282"/>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сообщает о возможности принятия останков ______________________________ ______________________________________________________________________________,</w:t>
      </w:r>
    </w:p>
    <w:p w:rsidR="00FD14B4" w:rsidRPr="00FD14B4" w:rsidRDefault="00FD14B4" w:rsidP="00FD14B4">
      <w:pPr>
        <w:widowControl w:val="0"/>
        <w:autoSpaceDE w:val="0"/>
        <w:autoSpaceDN w:val="0"/>
        <w:spacing w:after="0" w:line="240" w:lineRule="auto"/>
        <w:ind w:right="282"/>
        <w:jc w:val="both"/>
        <w:rPr>
          <w:rFonts w:ascii="Times New Roman" w:eastAsia="Times New Roman" w:hAnsi="Times New Roman" w:cs="Times New Roman"/>
          <w:sz w:val="20"/>
          <w:szCs w:val="20"/>
          <w:lang w:eastAsia="ru-RU"/>
        </w:rPr>
      </w:pPr>
      <w:r w:rsidRPr="00FD14B4">
        <w:rPr>
          <w:rFonts w:ascii="Times New Roman" w:eastAsia="Times New Roman" w:hAnsi="Times New Roman" w:cs="Times New Roman"/>
          <w:sz w:val="20"/>
          <w:szCs w:val="20"/>
          <w:lang w:eastAsia="ru-RU"/>
        </w:rPr>
        <w:t xml:space="preserve">                                                                                   (Ф.И.О. умершего(ей))</w:t>
      </w:r>
    </w:p>
    <w:p w:rsidR="00FD14B4" w:rsidRPr="00FD14B4" w:rsidRDefault="00FD14B4" w:rsidP="00FD14B4">
      <w:pPr>
        <w:widowControl w:val="0"/>
        <w:autoSpaceDE w:val="0"/>
        <w:autoSpaceDN w:val="0"/>
        <w:spacing w:after="0" w:line="240" w:lineRule="auto"/>
        <w:ind w:right="282"/>
        <w:jc w:val="both"/>
        <w:rPr>
          <w:rFonts w:ascii="Times New Roman" w:eastAsia="Times New Roman" w:hAnsi="Times New Roman" w:cs="Times New Roman"/>
          <w:sz w:val="16"/>
          <w:szCs w:val="16"/>
          <w:lang w:eastAsia="ru-RU"/>
        </w:rPr>
      </w:pPr>
      <w:r w:rsidRPr="00FD14B4">
        <w:rPr>
          <w:rFonts w:ascii="Times New Roman" w:eastAsia="Times New Roman" w:hAnsi="Times New Roman" w:cs="Times New Roman"/>
          <w:sz w:val="24"/>
          <w:szCs w:val="24"/>
          <w:lang w:eastAsia="ru-RU"/>
        </w:rPr>
        <w:t>умершего(ей)  «___»  ______________ ________ г., свидетельство о смерти</w:t>
      </w:r>
      <w:r w:rsidRPr="00FD14B4">
        <w:rPr>
          <w:rFonts w:ascii="Times New Roman" w:eastAsia="Times New Roman" w:hAnsi="Times New Roman" w:cs="Times New Roman"/>
          <w:sz w:val="24"/>
          <w:szCs w:val="24"/>
          <w:lang w:eastAsia="ru-RU"/>
        </w:rPr>
        <w:br/>
        <w:t xml:space="preserve">№    ____________________________   от  «___»  __________________  г. выдано </w:t>
      </w:r>
      <w:r w:rsidRPr="00FD14B4">
        <w:rPr>
          <w:rFonts w:ascii="Times New Roman" w:eastAsia="Times New Roman" w:hAnsi="Times New Roman" w:cs="Times New Roman"/>
          <w:sz w:val="24"/>
          <w:szCs w:val="24"/>
          <w:lang w:eastAsia="ru-RU"/>
        </w:rPr>
        <w:br/>
      </w:r>
    </w:p>
    <w:p w:rsidR="00FD14B4" w:rsidRPr="00FD14B4" w:rsidRDefault="00FD14B4" w:rsidP="00FD14B4">
      <w:pPr>
        <w:widowControl w:val="0"/>
        <w:autoSpaceDE w:val="0"/>
        <w:autoSpaceDN w:val="0"/>
        <w:spacing w:after="0" w:line="240" w:lineRule="auto"/>
        <w:ind w:right="282"/>
        <w:jc w:val="both"/>
        <w:rPr>
          <w:rFonts w:ascii="Times New Roman" w:eastAsia="Times New Roman" w:hAnsi="Times New Roman" w:cs="Times New Roman"/>
          <w:sz w:val="16"/>
          <w:szCs w:val="16"/>
          <w:lang w:eastAsia="ru-RU"/>
        </w:rPr>
      </w:pPr>
      <w:r w:rsidRPr="00FD14B4">
        <w:rPr>
          <w:rFonts w:ascii="Times New Roman" w:eastAsia="Times New Roman" w:hAnsi="Times New Roman" w:cs="Times New Roman"/>
          <w:sz w:val="24"/>
          <w:szCs w:val="24"/>
          <w:lang w:eastAsia="ru-RU"/>
        </w:rPr>
        <w:t>_____________________________________________________________________________</w:t>
      </w:r>
      <w:r w:rsidRPr="00FD14B4">
        <w:rPr>
          <w:rFonts w:ascii="Times New Roman" w:eastAsia="Times New Roman" w:hAnsi="Times New Roman" w:cs="Times New Roman"/>
          <w:sz w:val="24"/>
          <w:szCs w:val="24"/>
          <w:lang w:eastAsia="ru-RU"/>
        </w:rPr>
        <w:br/>
      </w:r>
    </w:p>
    <w:p w:rsidR="00FD14B4" w:rsidRPr="00FD14B4" w:rsidRDefault="00FD14B4" w:rsidP="00FD14B4">
      <w:pPr>
        <w:widowControl w:val="0"/>
        <w:autoSpaceDE w:val="0"/>
        <w:autoSpaceDN w:val="0"/>
        <w:spacing w:after="0" w:line="240" w:lineRule="auto"/>
        <w:ind w:right="282"/>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FD14B4" w:rsidRPr="00FD14B4" w:rsidRDefault="00FD14B4" w:rsidP="00FD14B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D14B4" w:rsidRPr="00FD14B4" w:rsidTr="00FD14B4">
        <w:tc>
          <w:tcPr>
            <w:tcW w:w="4537"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______________________________________</w:t>
            </w:r>
          </w:p>
        </w:tc>
        <w:tc>
          <w:tcPr>
            <w:tcW w:w="2098"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w:t>
            </w:r>
          </w:p>
        </w:tc>
        <w:tc>
          <w:tcPr>
            <w:tcW w:w="2324"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(должность уполномоченного лица уполномоченного органа в сфере погребения, </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0"/>
                <w:szCs w:val="20"/>
              </w:rPr>
              <w:t>в ведении которого находится кладбище)</w:t>
            </w:r>
          </w:p>
        </w:tc>
        <w:tc>
          <w:tcPr>
            <w:tcW w:w="2098"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w:t>
            </w:r>
          </w:p>
        </w:tc>
        <w:tc>
          <w:tcPr>
            <w:tcW w:w="2324"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(расшифровка подписи)</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М.П.</w:t>
            </w:r>
          </w:p>
        </w:tc>
        <w:tc>
          <w:tcPr>
            <w:tcW w:w="209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c>
          <w:tcPr>
            <w:tcW w:w="2324"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r>
    </w:tbl>
    <w:p w:rsidR="00FD14B4" w:rsidRPr="00FD14B4" w:rsidRDefault="00FD14B4" w:rsidP="00FD14B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6</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lastRenderedPageBreak/>
        <w:t>ФОРМА РАЗРЕШЕНИЯ НА ЗАХОРОНЕНИЕ УМЕРШЕГО (НА ЗАХОРОНЕНИЕ УРНЫ С ПРАХОМ) НА НОВОМ МЕСТЕ ДЕЙСТВУЮЩЕГО ОБЩЕСТВЕННОГО КЛАДБИЩА</w:t>
      </w:r>
    </w:p>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РАЗРЕШЕНИЕ ОТ «___» ___________ 202__г. № 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D14B4">
        <w:rPr>
          <w:rFonts w:ascii="Times New Roman" w:eastAsia="Calibri" w:hAnsi="Times New Roman" w:cs="Times New Roman"/>
          <w:color w:val="000000"/>
          <w:sz w:val="24"/>
          <w:szCs w:val="24"/>
        </w:rPr>
        <w:t xml:space="preserve">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Calibri" w:hAnsi="Times New Roman" w:cs="Times New Roman"/>
          <w:color w:val="000000"/>
          <w:sz w:val="24"/>
          <w:szCs w:val="24"/>
        </w:rPr>
        <w:t>на новом месте действующего общественного кладбища на территории муниципального образования</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Выдано _____________________________________________________________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(фамилия, имя, отчество заявителя)</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360" w:lineRule="auto"/>
        <w:ind w:right="424"/>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на  основании  поданного  заявления  </w:t>
      </w:r>
      <w:r w:rsidRPr="00FD14B4">
        <w:rPr>
          <w:rFonts w:ascii="Times New Roman" w:eastAsia="Calibri" w:hAnsi="Times New Roman" w:cs="Times New Roman"/>
          <w:color w:val="000000"/>
          <w:sz w:val="24"/>
          <w:szCs w:val="24"/>
        </w:rPr>
        <w:t xml:space="preserve">о выдаче разрешения на захоронение умершего </w:t>
      </w:r>
      <w:r w:rsidRPr="00FD14B4">
        <w:rPr>
          <w:rFonts w:ascii="Times New Roman" w:eastAsia="Calibri" w:hAnsi="Times New Roman" w:cs="Times New Roman"/>
          <w:sz w:val="24"/>
          <w:szCs w:val="24"/>
        </w:rPr>
        <w:t>__________________________________________________________________________,</w:t>
      </w:r>
    </w:p>
    <w:p w:rsidR="00FD14B4" w:rsidRPr="00FD14B4" w:rsidRDefault="00FD14B4" w:rsidP="00FD14B4">
      <w:pPr>
        <w:autoSpaceDE w:val="0"/>
        <w:autoSpaceDN w:val="0"/>
        <w:adjustRightInd w:val="0"/>
        <w:spacing w:after="0" w:line="240" w:lineRule="auto"/>
        <w:ind w:right="424"/>
        <w:jc w:val="both"/>
        <w:rPr>
          <w:rFonts w:ascii="Times New Roman" w:eastAsia="Calibri" w:hAnsi="Times New Roman" w:cs="Times New Roman"/>
          <w:sz w:val="20"/>
          <w:szCs w:val="20"/>
        </w:rPr>
      </w:pPr>
      <w:r w:rsidRPr="00FD14B4">
        <w:rPr>
          <w:rFonts w:ascii="Times New Roman" w:eastAsia="Calibri" w:hAnsi="Times New Roman" w:cs="Times New Roman"/>
          <w:sz w:val="24"/>
          <w:szCs w:val="24"/>
        </w:rPr>
        <w:t xml:space="preserve">                                                         </w:t>
      </w:r>
      <w:r w:rsidRPr="00FD14B4">
        <w:rPr>
          <w:rFonts w:ascii="Times New Roman" w:eastAsia="Calibri" w:hAnsi="Times New Roman" w:cs="Times New Roman"/>
          <w:sz w:val="20"/>
          <w:szCs w:val="20"/>
        </w:rPr>
        <w:t>(фамилия, имя, отчество умершего)</w:t>
      </w:r>
    </w:p>
    <w:p w:rsidR="00FD14B4" w:rsidRPr="00FD14B4" w:rsidRDefault="00FD14B4" w:rsidP="00FD14B4">
      <w:pPr>
        <w:autoSpaceDE w:val="0"/>
        <w:autoSpaceDN w:val="0"/>
        <w:adjustRightInd w:val="0"/>
        <w:spacing w:after="0" w:line="240" w:lineRule="auto"/>
        <w:ind w:right="424"/>
        <w:jc w:val="both"/>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свидетельство о смерти 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(серия, номер, дата свидетельства, наименование органа, выдавшего свидетельство)</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right="424"/>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на новом месте действующего общественного кладбища: __________________________________________________________________________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(наименование кладбища)</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20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Место, участок: _______________________________________________________</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размер участка для погребения _____ кв. м</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Arial" w:eastAsia="Calibri" w:hAnsi="Arial" w:cs="Arial"/>
                <w:sz w:val="20"/>
                <w:szCs w:val="20"/>
              </w:rPr>
            </w:pPr>
            <w:r w:rsidRPr="00FD14B4">
              <w:rPr>
                <w:rFonts w:ascii="Arial" w:eastAsia="Calibri" w:hAnsi="Arial" w:cs="Arial"/>
                <w:sz w:val="20"/>
                <w:szCs w:val="20"/>
              </w:rPr>
              <w:t>________________________________</w:t>
            </w:r>
          </w:p>
        </w:tc>
        <w:tc>
          <w:tcPr>
            <w:tcW w:w="2098"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w:t>
            </w:r>
          </w:p>
        </w:tc>
        <w:tc>
          <w:tcPr>
            <w:tcW w:w="2324"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0"/>
                <w:szCs w:val="20"/>
              </w:rPr>
              <w:t>(должность уполномоченного лица Администрации)</w:t>
            </w:r>
          </w:p>
        </w:tc>
        <w:tc>
          <w:tcPr>
            <w:tcW w:w="2098"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w:t>
            </w:r>
          </w:p>
        </w:tc>
        <w:tc>
          <w:tcPr>
            <w:tcW w:w="2324"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(расшифровка подписи)</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М.П.</w:t>
            </w:r>
          </w:p>
        </w:tc>
        <w:tc>
          <w:tcPr>
            <w:tcW w:w="209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c>
          <w:tcPr>
            <w:tcW w:w="2324"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r>
    </w:tbl>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7</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ФОРМА РАЗРЕШЕНИЯ НА ЗАХОРОНЕНИЕ УМЕРШЕГО </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(НА ЗАХОРОНЕНИЕ УРНЫ С ПРАХОМ) В РОДСТВЕННУЮ МОГИЛУ </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РАЗРЕШЕНИЕ ОТ «___» ___________ 202__г. № 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на захоронение умершего (на захоронение урны с прахом) в родственную могилу </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Выдано ____________________________________________________________________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(фамилия, имя, отчество заявителя)</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360" w:lineRule="auto"/>
        <w:ind w:right="424"/>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на основании  поданного  заявления  </w:t>
      </w:r>
      <w:r w:rsidRPr="00FD14B4">
        <w:rPr>
          <w:rFonts w:ascii="Times New Roman" w:eastAsia="Calibri" w:hAnsi="Times New Roman" w:cs="Times New Roman"/>
          <w:color w:val="000000"/>
          <w:sz w:val="24"/>
          <w:szCs w:val="24"/>
        </w:rPr>
        <w:t xml:space="preserve">о выдаче разрешения на захоронение </w:t>
      </w:r>
      <w:r w:rsidRPr="00FD14B4">
        <w:rPr>
          <w:rFonts w:ascii="Times New Roman" w:eastAsia="Calibri" w:hAnsi="Times New Roman" w:cs="Times New Roman"/>
          <w:color w:val="000000"/>
          <w:sz w:val="24"/>
          <w:szCs w:val="24"/>
        </w:rPr>
        <w:br/>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Calibri" w:hAnsi="Times New Roman" w:cs="Times New Roman"/>
          <w:color w:val="000000"/>
          <w:sz w:val="24"/>
          <w:szCs w:val="24"/>
        </w:rPr>
        <w:t xml:space="preserve">умершего </w:t>
      </w:r>
      <w:r w:rsidRPr="00FD14B4">
        <w:rPr>
          <w:rFonts w:ascii="Times New Roman" w:eastAsia="Calibri" w:hAnsi="Times New Roman" w:cs="Times New Roman"/>
          <w:sz w:val="24"/>
          <w:szCs w:val="24"/>
        </w:rPr>
        <w:t>___________________________________________________________________________,</w:t>
      </w:r>
    </w:p>
    <w:p w:rsidR="00FD14B4" w:rsidRPr="00FD14B4" w:rsidRDefault="00FD14B4" w:rsidP="00FD14B4">
      <w:pPr>
        <w:autoSpaceDE w:val="0"/>
        <w:autoSpaceDN w:val="0"/>
        <w:adjustRightInd w:val="0"/>
        <w:spacing w:after="0" w:line="240" w:lineRule="auto"/>
        <w:ind w:right="424"/>
        <w:jc w:val="both"/>
        <w:rPr>
          <w:rFonts w:ascii="Times New Roman" w:eastAsia="Calibri" w:hAnsi="Times New Roman" w:cs="Times New Roman"/>
          <w:sz w:val="20"/>
          <w:szCs w:val="20"/>
        </w:rPr>
      </w:pPr>
      <w:r w:rsidRPr="00FD14B4">
        <w:rPr>
          <w:rFonts w:ascii="Times New Roman" w:eastAsia="Calibri" w:hAnsi="Times New Roman" w:cs="Times New Roman"/>
          <w:sz w:val="24"/>
          <w:szCs w:val="24"/>
        </w:rPr>
        <w:t xml:space="preserve">                                                         </w:t>
      </w:r>
      <w:r w:rsidRPr="00FD14B4">
        <w:rPr>
          <w:rFonts w:ascii="Times New Roman" w:eastAsia="Calibri" w:hAnsi="Times New Roman" w:cs="Times New Roman"/>
          <w:sz w:val="20"/>
          <w:szCs w:val="20"/>
        </w:rPr>
        <w:t>(фамилия, имя, отчество умершего)</w:t>
      </w:r>
    </w:p>
    <w:p w:rsidR="00FD14B4" w:rsidRPr="00FD14B4" w:rsidRDefault="00FD14B4" w:rsidP="00FD14B4">
      <w:pPr>
        <w:autoSpaceDE w:val="0"/>
        <w:autoSpaceDN w:val="0"/>
        <w:adjustRightInd w:val="0"/>
        <w:spacing w:after="0" w:line="240" w:lineRule="auto"/>
        <w:ind w:right="424"/>
        <w:jc w:val="both"/>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свидетельство о смерти 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(серия, номер, дата свидетельства, наименование органа, выдавшего свидетельство)</w:t>
      </w:r>
    </w:p>
    <w:p w:rsidR="00FD14B4" w:rsidRPr="00FD14B4" w:rsidRDefault="00FD14B4" w:rsidP="00FD14B4">
      <w:pPr>
        <w:autoSpaceDE w:val="0"/>
        <w:autoSpaceDN w:val="0"/>
        <w:adjustRightInd w:val="0"/>
        <w:spacing w:after="200" w:line="240" w:lineRule="auto"/>
        <w:ind w:right="424"/>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right="424"/>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 родственную могилу  общественного кладбища: ____________________________________________________________________________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(наименование кладбища)</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Место, участок: ______________________________________________________________</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Arial" w:eastAsia="Calibri" w:hAnsi="Arial" w:cs="Arial"/>
                <w:sz w:val="20"/>
                <w:szCs w:val="20"/>
              </w:rPr>
            </w:pPr>
            <w:r w:rsidRPr="00FD14B4">
              <w:rPr>
                <w:rFonts w:ascii="Arial" w:eastAsia="Calibri" w:hAnsi="Arial" w:cs="Arial"/>
                <w:sz w:val="20"/>
                <w:szCs w:val="20"/>
              </w:rPr>
              <w:t>________________________________</w:t>
            </w:r>
          </w:p>
        </w:tc>
        <w:tc>
          <w:tcPr>
            <w:tcW w:w="2098"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w:t>
            </w:r>
          </w:p>
        </w:tc>
        <w:tc>
          <w:tcPr>
            <w:tcW w:w="2324"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0"/>
                <w:szCs w:val="20"/>
              </w:rPr>
              <w:t>(должность уполномоченного лица Администрации)</w:t>
            </w:r>
          </w:p>
        </w:tc>
        <w:tc>
          <w:tcPr>
            <w:tcW w:w="2098"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w:t>
            </w:r>
          </w:p>
        </w:tc>
        <w:tc>
          <w:tcPr>
            <w:tcW w:w="2324"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(расшифровка подписи)</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М.П.</w:t>
            </w:r>
          </w:p>
        </w:tc>
        <w:tc>
          <w:tcPr>
            <w:tcW w:w="209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c>
          <w:tcPr>
            <w:tcW w:w="2324"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r>
    </w:tbl>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8</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tabs>
          <w:tab w:val="left" w:pos="1785"/>
          <w:tab w:val="center" w:pos="5102"/>
        </w:tabs>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ФОРМА РАЗРЕШЕНИЯ НА ЗАХОРОНЕНИЕ УМЕРШЕГО </w:t>
      </w:r>
    </w:p>
    <w:p w:rsidR="00FD14B4" w:rsidRPr="00FD14B4" w:rsidRDefault="00FD14B4" w:rsidP="00FD14B4">
      <w:pPr>
        <w:tabs>
          <w:tab w:val="left" w:pos="1785"/>
          <w:tab w:val="center" w:pos="5102"/>
        </w:tabs>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(НА ЗАХОРОНЕНИЕ УРНЫ С ПРАХОМ) В СЕМЕЙНОЕ (РОДОВОЕ) ЗАХОРОНЕНИЕ</w:t>
      </w:r>
    </w:p>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РАЗРЕШЕНИЕ ОТ «___» ___________ 202__г. № 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на захоронение умершего (на захоронение урны с прахом) в семейное (родовое) захоронение</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firstLine="284"/>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Выдано ________________________________________________________________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4"/>
          <w:szCs w:val="24"/>
        </w:rPr>
        <w:t xml:space="preserve">                                                    </w:t>
      </w:r>
      <w:r w:rsidRPr="00FD14B4">
        <w:rPr>
          <w:rFonts w:ascii="Times New Roman" w:eastAsia="Calibri" w:hAnsi="Times New Roman" w:cs="Times New Roman"/>
          <w:sz w:val="20"/>
          <w:szCs w:val="20"/>
        </w:rPr>
        <w:t>(фамилия, имя, отчество заявителя)</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FD14B4" w:rsidRPr="00FD14B4" w:rsidTr="00FD14B4">
        <w:tc>
          <w:tcPr>
            <w:tcW w:w="9045" w:type="dxa"/>
            <w:gridSpan w:val="3"/>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на захоронение умершего ___________________________________________________,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(фамилия, имя, отчество умершего)</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свидетельство о смерти _____________________________________________________</w:t>
            </w: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0"/>
                <w:szCs w:val="20"/>
              </w:rPr>
            </w:pPr>
            <w:r w:rsidRPr="00FD14B4">
              <w:rPr>
                <w:rFonts w:ascii="Times New Roman" w:eastAsia="Calibri" w:hAnsi="Times New Roman" w:cs="Times New Roman"/>
                <w:sz w:val="24"/>
                <w:szCs w:val="24"/>
              </w:rPr>
              <w:t xml:space="preserve">                            </w:t>
            </w:r>
            <w:r w:rsidRPr="00FD14B4">
              <w:rPr>
                <w:rFonts w:ascii="Times New Roman" w:eastAsia="Calibri" w:hAnsi="Times New Roman" w:cs="Times New Roman"/>
                <w:sz w:val="20"/>
                <w:szCs w:val="20"/>
              </w:rPr>
              <w:t>(серия, номер, дата свидетельства, наименование органа, выдавшего свидетельство)</w:t>
            </w: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firstLine="283"/>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Захоронение разрешено на общественном кладбище: _________________________________________________________________________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(наименование кладбища)</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36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квартал № ________________ ряд № _________________ могила № _______________,</w:t>
            </w:r>
          </w:p>
          <w:p w:rsidR="00FD14B4" w:rsidRPr="00FD14B4" w:rsidRDefault="00FD14B4" w:rsidP="00FD14B4">
            <w:pPr>
              <w:autoSpaceDE w:val="0"/>
              <w:autoSpaceDN w:val="0"/>
              <w:adjustRightInd w:val="0"/>
              <w:spacing w:after="0" w:line="36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к _______________________________________________________________________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(фамилия, имя, отчество ранее умершего близкого родственника, степень родства)</w:t>
            </w:r>
          </w:p>
        </w:tc>
      </w:tr>
      <w:tr w:rsidR="00FD14B4" w:rsidRPr="00FD14B4" w:rsidTr="00FD14B4">
        <w:tc>
          <w:tcPr>
            <w:tcW w:w="9045" w:type="dxa"/>
            <w:gridSpan w:val="3"/>
          </w:tcPr>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FD14B4" w:rsidRPr="00FD14B4" w:rsidTr="00FD14B4">
        <w:tc>
          <w:tcPr>
            <w:tcW w:w="9045" w:type="dxa"/>
            <w:gridSpan w:val="3"/>
          </w:tcPr>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________________________/_______________________/</w:t>
            </w:r>
          </w:p>
        </w:tc>
      </w:tr>
      <w:tr w:rsidR="00FD14B4" w:rsidRPr="00FD14B4" w:rsidTr="00FD14B4">
        <w:trPr>
          <w:trHeight w:val="767"/>
        </w:trPr>
        <w:tc>
          <w:tcPr>
            <w:tcW w:w="6267" w:type="dxa"/>
            <w:gridSpan w:val="2"/>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 лица, проводящего захоронение)         (расшифровка подписи)</w:t>
            </w:r>
          </w:p>
        </w:tc>
        <w:tc>
          <w:tcPr>
            <w:tcW w:w="277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0"/>
                <w:szCs w:val="20"/>
              </w:rPr>
            </w:pPr>
          </w:p>
        </w:tc>
      </w:tr>
      <w:tr w:rsidR="00FD14B4" w:rsidRPr="00FD14B4" w:rsidTr="00FD14B4">
        <w:tc>
          <w:tcPr>
            <w:tcW w:w="4396" w:type="dxa"/>
          </w:tcPr>
          <w:p w:rsidR="00FD14B4" w:rsidRPr="00FD14B4" w:rsidRDefault="00FD14B4" w:rsidP="00FD14B4">
            <w:pPr>
              <w:autoSpaceDE w:val="0"/>
              <w:autoSpaceDN w:val="0"/>
              <w:adjustRightInd w:val="0"/>
              <w:spacing w:after="0" w:line="240" w:lineRule="auto"/>
              <w:jc w:val="both"/>
              <w:rPr>
                <w:rFonts w:ascii="Arial" w:eastAsia="Calibri" w:hAnsi="Arial" w:cs="Arial"/>
                <w:sz w:val="20"/>
                <w:szCs w:val="20"/>
              </w:rPr>
            </w:pPr>
            <w:r w:rsidRPr="00FD14B4">
              <w:rPr>
                <w:rFonts w:ascii="Arial" w:eastAsia="Calibri" w:hAnsi="Arial" w:cs="Arial"/>
                <w:sz w:val="20"/>
                <w:szCs w:val="20"/>
              </w:rPr>
              <w:t>________________________________</w:t>
            </w:r>
          </w:p>
        </w:tc>
        <w:tc>
          <w:tcPr>
            <w:tcW w:w="1871"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w:t>
            </w:r>
          </w:p>
        </w:tc>
        <w:tc>
          <w:tcPr>
            <w:tcW w:w="2778"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w:t>
            </w:r>
          </w:p>
        </w:tc>
      </w:tr>
      <w:tr w:rsidR="00FD14B4" w:rsidRPr="00FD14B4" w:rsidTr="00FD14B4">
        <w:tc>
          <w:tcPr>
            <w:tcW w:w="4396"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(должность уполномоченного лица Администрации)</w:t>
            </w:r>
          </w:p>
        </w:tc>
        <w:tc>
          <w:tcPr>
            <w:tcW w:w="1871"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w:t>
            </w:r>
          </w:p>
        </w:tc>
        <w:tc>
          <w:tcPr>
            <w:tcW w:w="2778"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(расшифровка подписи)</w:t>
            </w:r>
          </w:p>
        </w:tc>
      </w:tr>
      <w:tr w:rsidR="00FD14B4" w:rsidRPr="00FD14B4" w:rsidTr="00FD14B4">
        <w:tc>
          <w:tcPr>
            <w:tcW w:w="4396"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М.П.</w:t>
            </w:r>
          </w:p>
        </w:tc>
        <w:tc>
          <w:tcPr>
            <w:tcW w:w="1871"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c>
          <w:tcPr>
            <w:tcW w:w="277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r>
    </w:tbl>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9</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ФОРМА РАЗРЕШЕНИЯ НА ПЕРЕЗАХОРОНЕНИИ ОСТАНКОВ УМЕРШЕГО(ЕЙ)</w:t>
      </w:r>
    </w:p>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lastRenderedPageBreak/>
        <w:t>РАЗРЕШЕНИЕ ОТ «___» ___________ 202__г. № 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8"/>
          <w:szCs w:val="28"/>
        </w:rPr>
      </w:pPr>
      <w:r w:rsidRPr="00FD14B4">
        <w:rPr>
          <w:rFonts w:ascii="Times New Roman" w:eastAsia="Calibri" w:hAnsi="Times New Roman" w:cs="Times New Roman"/>
          <w:sz w:val="28"/>
          <w:szCs w:val="28"/>
        </w:rPr>
        <w:t>на перезахоронение останков умершего(ей) в могилу</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left="567"/>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Выдано ________________________________________________________________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4"/>
          <w:szCs w:val="24"/>
        </w:rPr>
        <w:t xml:space="preserve">                                                                  </w:t>
      </w:r>
      <w:r w:rsidRPr="00FD14B4">
        <w:rPr>
          <w:rFonts w:ascii="Times New Roman" w:eastAsia="Calibri" w:hAnsi="Times New Roman" w:cs="Times New Roman"/>
          <w:sz w:val="20"/>
          <w:szCs w:val="20"/>
        </w:rPr>
        <w:t>(фамилия, имя, отчество заявителя)</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FD14B4" w:rsidRPr="00FD14B4" w:rsidTr="00FD14B4">
        <w:tc>
          <w:tcPr>
            <w:tcW w:w="9045" w:type="dxa"/>
            <w:gridSpan w:val="2"/>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о проведении перезахоронения ______________________________________________,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(фамилия, имя, отчество умершего)</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0"/>
                <w:szCs w:val="20"/>
              </w:rPr>
            </w:pPr>
            <w:r w:rsidRPr="00FD14B4">
              <w:rPr>
                <w:rFonts w:ascii="Times New Roman" w:eastAsia="Calibri" w:hAnsi="Times New Roman" w:cs="Times New Roman"/>
                <w:sz w:val="24"/>
                <w:szCs w:val="24"/>
              </w:rPr>
              <w:t>свидетельство о смерти</w:t>
            </w:r>
            <w:r w:rsidRPr="00FD14B4">
              <w:rPr>
                <w:rFonts w:ascii="Times New Roman" w:eastAsia="Calibri" w:hAnsi="Times New Roman" w:cs="Times New Roman"/>
                <w:sz w:val="20"/>
                <w:szCs w:val="20"/>
              </w:rPr>
              <w:t xml:space="preserve"> ________________________________________________________________</w:t>
            </w: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(серия, номер, дата свидетельства, наименование органа, выдавшего свидетельство)</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с кладбища ________________________ на кладбище ___________________________.</w:t>
            </w:r>
          </w:p>
        </w:tc>
      </w:tr>
      <w:tr w:rsidR="00FD14B4" w:rsidRPr="00FD14B4" w:rsidTr="00FD14B4">
        <w:tc>
          <w:tcPr>
            <w:tcW w:w="6040"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0"/>
                <w:szCs w:val="20"/>
              </w:rPr>
            </w:pPr>
            <w:r w:rsidRPr="00FD14B4">
              <w:rPr>
                <w:rFonts w:ascii="Times New Roman" w:eastAsia="Calibri" w:hAnsi="Times New Roman" w:cs="Times New Roman"/>
                <w:sz w:val="24"/>
                <w:szCs w:val="24"/>
              </w:rPr>
              <w:t xml:space="preserve">                      </w:t>
            </w:r>
            <w:r w:rsidRPr="00FD14B4">
              <w:rPr>
                <w:rFonts w:ascii="Times New Roman" w:eastAsia="Calibri" w:hAnsi="Times New Roman" w:cs="Times New Roman"/>
                <w:sz w:val="20"/>
                <w:szCs w:val="20"/>
              </w:rPr>
              <w:t>(наименование кладбища)</w:t>
            </w:r>
          </w:p>
        </w:tc>
        <w:tc>
          <w:tcPr>
            <w:tcW w:w="3005"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0"/>
                <w:szCs w:val="20"/>
              </w:rPr>
              <w:t>(наименование кладбища)</w:t>
            </w:r>
          </w:p>
        </w:tc>
      </w:tr>
      <w:tr w:rsidR="00FD14B4" w:rsidRPr="00FD14B4" w:rsidTr="00FD14B4">
        <w:tc>
          <w:tcPr>
            <w:tcW w:w="9045" w:type="dxa"/>
            <w:gridSpan w:val="2"/>
          </w:tcPr>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Размер участка для захоронения: _________________________.</w:t>
            </w:r>
          </w:p>
        </w:tc>
      </w:tr>
    </w:tbl>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Arial" w:eastAsia="Calibri" w:hAnsi="Arial" w:cs="Arial"/>
                <w:sz w:val="20"/>
                <w:szCs w:val="20"/>
              </w:rPr>
            </w:pPr>
            <w:r w:rsidRPr="00FD14B4">
              <w:rPr>
                <w:rFonts w:ascii="Arial" w:eastAsia="Calibri" w:hAnsi="Arial" w:cs="Arial"/>
                <w:sz w:val="20"/>
                <w:szCs w:val="20"/>
              </w:rPr>
              <w:t>________________________________</w:t>
            </w:r>
          </w:p>
        </w:tc>
        <w:tc>
          <w:tcPr>
            <w:tcW w:w="2098"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w:t>
            </w:r>
          </w:p>
        </w:tc>
        <w:tc>
          <w:tcPr>
            <w:tcW w:w="2324"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(должность уполномоченного лица  Администрации)</w:t>
            </w:r>
          </w:p>
        </w:tc>
        <w:tc>
          <w:tcPr>
            <w:tcW w:w="2098"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w:t>
            </w:r>
          </w:p>
        </w:tc>
        <w:tc>
          <w:tcPr>
            <w:tcW w:w="2324"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(расшифровка подписи)</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М.П.</w:t>
            </w:r>
          </w:p>
        </w:tc>
        <w:tc>
          <w:tcPr>
            <w:tcW w:w="209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c>
          <w:tcPr>
            <w:tcW w:w="2324"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r>
    </w:tbl>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10</w:t>
      </w:r>
    </w:p>
    <w:p w:rsidR="00FD14B4" w:rsidRPr="00FD14B4" w:rsidRDefault="00FD14B4" w:rsidP="00FD14B4">
      <w:pPr>
        <w:autoSpaceDE w:val="0"/>
        <w:autoSpaceDN w:val="0"/>
        <w:adjustRightInd w:val="0"/>
        <w:spacing w:after="0" w:line="240" w:lineRule="auto"/>
        <w:jc w:val="right"/>
        <w:rPr>
          <w:rFonts w:ascii="Arial" w:eastAsia="Calibri" w:hAnsi="Arial" w:cs="Arial"/>
          <w:sz w:val="20"/>
          <w:szCs w:val="20"/>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autoSpaceDE w:val="0"/>
        <w:autoSpaceDN w:val="0"/>
        <w:adjustRightInd w:val="0"/>
        <w:spacing w:after="0" w:line="240" w:lineRule="auto"/>
        <w:jc w:val="right"/>
        <w:rPr>
          <w:rFonts w:ascii="Arial" w:eastAsia="Calibri" w:hAnsi="Arial" w:cs="Arial"/>
          <w:sz w:val="20"/>
          <w:szCs w:val="20"/>
        </w:rPr>
      </w:pPr>
    </w:p>
    <w:p w:rsidR="00FD14B4" w:rsidRPr="00FD14B4" w:rsidRDefault="00FD14B4" w:rsidP="00FD14B4">
      <w:pPr>
        <w:autoSpaceDE w:val="0"/>
        <w:autoSpaceDN w:val="0"/>
        <w:adjustRightInd w:val="0"/>
        <w:spacing w:after="0" w:line="240" w:lineRule="auto"/>
        <w:jc w:val="right"/>
        <w:rPr>
          <w:rFonts w:ascii="Arial" w:eastAsia="Calibri" w:hAnsi="Arial" w:cs="Arial"/>
          <w:sz w:val="20"/>
          <w:szCs w:val="20"/>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bCs/>
          <w:sz w:val="24"/>
          <w:szCs w:val="24"/>
        </w:rPr>
        <w:t>ФОРМА УВЕДОМЛЕНИЯ</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bCs/>
          <w:sz w:val="24"/>
          <w:szCs w:val="24"/>
        </w:rPr>
        <w:t xml:space="preserve">ОБ ОТКАЗЕ В ВЫДАЧЕ </w:t>
      </w:r>
      <w:r w:rsidRPr="00FD14B4">
        <w:rPr>
          <w:rFonts w:ascii="Times New Roman" w:eastAsia="Calibri"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FD14B4">
        <w:rPr>
          <w:rFonts w:ascii="Times New Roman" w:eastAsia="Calibri" w:hAnsi="Times New Roman" w:cs="Times New Roman"/>
          <w:bCs/>
          <w:sz w:val="24"/>
          <w:szCs w:val="24"/>
        </w:rPr>
        <w:t xml:space="preserve">/ ОБ ОТКАЗЕ В ВЫДАЧЕ РАЗРЕШЕНИЯ </w:t>
      </w:r>
      <w:r w:rsidRPr="00FD14B4">
        <w:rPr>
          <w:rFonts w:ascii="Times New Roman" w:eastAsia="Calibri" w:hAnsi="Times New Roman" w:cs="Times New Roman"/>
          <w:sz w:val="24"/>
          <w:szCs w:val="24"/>
        </w:rPr>
        <w:t xml:space="preserve">НА ЗАХОРОНЕНИЕ УМЕРШЕГО (НА ЗАХОРОНЕНИЕ УРНЫ С ПРАХОМ) </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lastRenderedPageBreak/>
        <w:t>В РОДСТВЕННУЮ МОГИЛУ</w:t>
      </w:r>
      <w:r w:rsidRPr="00FD14B4">
        <w:rPr>
          <w:rFonts w:ascii="Times New Roman" w:eastAsia="Calibri" w:hAnsi="Times New Roman" w:cs="Times New Roman"/>
          <w:bCs/>
          <w:sz w:val="24"/>
          <w:szCs w:val="24"/>
        </w:rPr>
        <w:t xml:space="preserve">/ ОБ ОТКАЗЕ В ВЫДАЧЕ РАЗРЕШЕНИЯ НА </w:t>
      </w:r>
      <w:r w:rsidRPr="00FD14B4">
        <w:rPr>
          <w:rFonts w:ascii="Times New Roman" w:eastAsia="Calibri" w:hAnsi="Times New Roman" w:cs="Times New Roman"/>
          <w:sz w:val="24"/>
          <w:szCs w:val="24"/>
        </w:rPr>
        <w:t>ЗАХОРОНЕНИЕ УМЕРШЕГО (НА ЗАХОРОНЕНИЕ УРНЫ С ПРАХОМ) В СЕМЕЙНОЕ (РОДОВОЕ) ЗАХОРОНЕНИЕ</w:t>
      </w:r>
      <w:r w:rsidRPr="00FD14B4">
        <w:rPr>
          <w:rFonts w:ascii="Times New Roman" w:eastAsia="Calibri" w:hAnsi="Times New Roman" w:cs="Times New Roman"/>
          <w:bCs/>
          <w:sz w:val="24"/>
          <w:szCs w:val="24"/>
        </w:rPr>
        <w:t xml:space="preserve">/ ОБ ОТКАЗЕ В ВЫДАЧЕ </w:t>
      </w:r>
      <w:r w:rsidRPr="00FD14B4">
        <w:rPr>
          <w:rFonts w:ascii="Times New Roman" w:eastAsia="Calibri" w:hAnsi="Times New Roman" w:cs="Times New Roman"/>
          <w:sz w:val="24"/>
          <w:szCs w:val="24"/>
        </w:rPr>
        <w:t>РАЗРЕШЕНИЯ НА ПЕРЕЗАХОРОНЕНИЕ ОСТАНКОВ УМЕРШЕГО(ЕЙ) В МОГИЛУ</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b/>
          <w:sz w:val="24"/>
          <w:szCs w:val="24"/>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УВЕДОМЛЕНИЕ ОТ «___» ___________ 202_г. № 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Выдано ____________________________________________________________</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(фамилия, имя, отчество заявителя)</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D14B4" w:rsidRPr="00FD14B4" w:rsidTr="00FD14B4">
        <w:trPr>
          <w:trHeight w:val="768"/>
        </w:trPr>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color w:val="000000"/>
                <w:sz w:val="24"/>
                <w:szCs w:val="24"/>
                <w:lang w:eastAsia="ru-RU"/>
              </w:rPr>
              <w:t xml:space="preserve">о выдаче разрешения 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Times New Roman" w:hAnsi="Times New Roman" w:cs="Times New Roman"/>
                <w:color w:val="000000"/>
                <w:sz w:val="24"/>
                <w:szCs w:val="24"/>
                <w:lang w:eastAsia="ru-RU"/>
              </w:rPr>
              <w:t xml:space="preserve">на новом месте </w:t>
            </w:r>
            <w:r w:rsidRPr="00FD14B4">
              <w:rPr>
                <w:rFonts w:ascii="Times New Roman" w:eastAsia="Times New Roman" w:hAnsi="Times New Roman" w:cs="Times New Roman"/>
                <w:sz w:val="24"/>
                <w:szCs w:val="24"/>
                <w:lang w:eastAsia="ru-RU"/>
              </w:rPr>
              <w:t>действующего общественного кладбища</w:t>
            </w:r>
            <w:r w:rsidRPr="00FD14B4">
              <w:rPr>
                <w:rFonts w:ascii="Times New Roman" w:eastAsia="Times New Roman" w:hAnsi="Times New Roman" w:cs="Times New Roman"/>
                <w:sz w:val="28"/>
                <w:szCs w:val="28"/>
                <w:lang w:eastAsia="ru-RU"/>
              </w:rPr>
              <w:t xml:space="preserve"> </w:t>
            </w:r>
            <w:r w:rsidRPr="00FD14B4">
              <w:rPr>
                <w:rFonts w:ascii="Times New Roman" w:eastAsia="Times New Roman" w:hAnsi="Times New Roman" w:cs="Times New Roman"/>
                <w:color w:val="000000"/>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о выдаче разрешения 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Times New Roman"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Times New Roman" w:hAnsi="Times New Roman" w:cs="Times New Roman"/>
                <w:sz w:val="24"/>
                <w:szCs w:val="24"/>
                <w:lang w:eastAsia="ru-RU"/>
              </w:rPr>
              <w:t xml:space="preserve">о выдаче разрешения 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Times New Roman"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shd w:val="clear" w:color="auto" w:fill="FFFFFF"/>
              <w:spacing w:after="0" w:line="240" w:lineRule="auto"/>
              <w:ind w:right="442"/>
              <w:jc w:val="both"/>
              <w:rPr>
                <w:rFonts w:ascii="Times New Roman" w:eastAsia="Calibri" w:hAnsi="Times New Roman" w:cs="Times New Roman"/>
                <w:sz w:val="24"/>
                <w:szCs w:val="24"/>
              </w:rPr>
            </w:pPr>
            <w:r w:rsidRPr="00FD14B4">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bl>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выбрать варианты заявления, не нужное зачеркнуть</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и приложенных к нему документов, принято решение об отказе в выдаче:</w:t>
      </w:r>
    </w:p>
    <w:p w:rsidR="00FD14B4" w:rsidRPr="00FD14B4" w:rsidRDefault="00FD14B4" w:rsidP="00FD14B4">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color w:val="000000"/>
                <w:sz w:val="24"/>
                <w:szCs w:val="24"/>
              </w:rPr>
              <w:t xml:space="preserve">разрешения 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Calibri" w:hAnsi="Times New Roman" w:cs="Times New Roman"/>
                <w:color w:val="000000"/>
                <w:sz w:val="24"/>
                <w:szCs w:val="24"/>
              </w:rPr>
              <w:t xml:space="preserve">на новом месте </w:t>
            </w:r>
            <w:r w:rsidRPr="00FD14B4">
              <w:rPr>
                <w:rFonts w:ascii="Times New Roman" w:eastAsia="Calibri" w:hAnsi="Times New Roman" w:cs="Times New Roman"/>
                <w:sz w:val="24"/>
                <w:szCs w:val="24"/>
              </w:rPr>
              <w:t>действующего общественного кладбища</w:t>
            </w:r>
            <w:r w:rsidRPr="00FD14B4">
              <w:rPr>
                <w:rFonts w:ascii="Times New Roman" w:eastAsia="Calibri" w:hAnsi="Times New Roman" w:cs="Times New Roman"/>
                <w:sz w:val="28"/>
                <w:szCs w:val="28"/>
              </w:rPr>
              <w:t xml:space="preserve"> </w:t>
            </w:r>
            <w:r w:rsidRPr="00FD14B4">
              <w:rPr>
                <w:rFonts w:ascii="Times New Roman" w:eastAsia="Calibri" w:hAnsi="Times New Roman" w:cs="Times New Roman"/>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14B4">
              <w:rPr>
                <w:rFonts w:ascii="Times New Roman" w:eastAsia="Times New Roman" w:hAnsi="Times New Roman" w:cs="Times New Roman"/>
                <w:sz w:val="24"/>
                <w:szCs w:val="24"/>
                <w:lang w:eastAsia="ru-RU"/>
              </w:rPr>
              <w:t xml:space="preserve">разрешения 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Times New Roman"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Times New Roman" w:hAnsi="Times New Roman" w:cs="Times New Roman"/>
                <w:sz w:val="24"/>
                <w:szCs w:val="24"/>
                <w:lang w:eastAsia="ru-RU"/>
              </w:rPr>
              <w:t xml:space="preserve">разрешения на захоронение умершего </w:t>
            </w:r>
            <w:r w:rsidRPr="00FD14B4">
              <w:rPr>
                <w:rFonts w:ascii="Times New Roman" w:eastAsia="Calibri" w:hAnsi="Times New Roman" w:cs="Times New Roman"/>
                <w:sz w:val="24"/>
                <w:szCs w:val="24"/>
              </w:rPr>
              <w:t xml:space="preserve">(на захоронение урны с прахом) </w:t>
            </w:r>
            <w:r w:rsidRPr="00FD14B4">
              <w:rPr>
                <w:rFonts w:ascii="Times New Roman" w:eastAsia="Times New Roman"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r w:rsidR="00FD14B4" w:rsidRPr="00FD14B4" w:rsidTr="00FD14B4">
        <w:tc>
          <w:tcPr>
            <w:tcW w:w="771"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tc>
      </w:tr>
    </w:tbl>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ind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выбрать варианты принятого решения, не нужное зачеркнуть</w:t>
      </w: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по следующим основаниям:</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___________________________________________________________________________</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___________________________________________________________________________</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____________________________________________________________________________</w:t>
      </w: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0"/>
          <w:szCs w:val="20"/>
        </w:rPr>
        <w:t xml:space="preserve">(указываются причины отказа, установленные в </w:t>
      </w:r>
      <w:hyperlink r:id="rId12" w:history="1">
        <w:r w:rsidRPr="00FD14B4">
          <w:rPr>
            <w:rFonts w:ascii="Times New Roman" w:eastAsia="Calibri" w:hAnsi="Times New Roman" w:cs="Times New Roman"/>
            <w:sz w:val="20"/>
            <w:szCs w:val="20"/>
          </w:rPr>
          <w:t xml:space="preserve">пункте 2.10. </w:t>
        </w:r>
      </w:hyperlink>
      <w:r w:rsidRPr="00FD14B4">
        <w:rPr>
          <w:rFonts w:ascii="Times New Roman" w:eastAsia="Calibri" w:hAnsi="Times New Roman" w:cs="Times New Roman"/>
          <w:sz w:val="20"/>
          <w:szCs w:val="20"/>
        </w:rPr>
        <w:t>раздела 2 методических рекомендаций)</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lastRenderedPageBreak/>
        <w:t>___________________________________________________________________________</w:t>
      </w:r>
    </w:p>
    <w:p w:rsidR="00FD14B4" w:rsidRPr="00FD14B4" w:rsidRDefault="00FD14B4" w:rsidP="00FD14B4">
      <w:pPr>
        <w:autoSpaceDE w:val="0"/>
        <w:autoSpaceDN w:val="0"/>
        <w:adjustRightInd w:val="0"/>
        <w:spacing w:after="200" w:line="240" w:lineRule="auto"/>
        <w:ind w:right="284"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предоставления муниципальной услуги «Выдача разрешений </w:t>
      </w:r>
      <w:r w:rsidRPr="00FD14B4">
        <w:rPr>
          <w:rFonts w:ascii="Times New Roman" w:eastAsia="Calibri"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___________________________________________________________________________</w:t>
      </w:r>
    </w:p>
    <w:p w:rsidR="00FD14B4" w:rsidRPr="00FD14B4" w:rsidRDefault="00FD14B4" w:rsidP="00FD14B4">
      <w:pPr>
        <w:autoSpaceDE w:val="0"/>
        <w:autoSpaceDN w:val="0"/>
        <w:adjustRightInd w:val="0"/>
        <w:spacing w:after="200" w:line="240" w:lineRule="auto"/>
        <w:ind w:right="284"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FD14B4" w:rsidRPr="00FD14B4" w:rsidRDefault="00FD14B4" w:rsidP="00FD14B4">
      <w:pPr>
        <w:autoSpaceDE w:val="0"/>
        <w:autoSpaceDN w:val="0"/>
        <w:adjustRightInd w:val="0"/>
        <w:spacing w:after="200" w:line="240" w:lineRule="auto"/>
        <w:ind w:right="284" w:firstLine="708"/>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D14B4" w:rsidRPr="00FD14B4" w:rsidRDefault="00FD14B4" w:rsidP="00FD14B4">
      <w:pPr>
        <w:autoSpaceDE w:val="0"/>
        <w:autoSpaceDN w:val="0"/>
        <w:adjustRightInd w:val="0"/>
        <w:spacing w:after="200" w:line="240"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Arial" w:eastAsia="Calibri" w:hAnsi="Arial" w:cs="Arial"/>
                <w:sz w:val="20"/>
                <w:szCs w:val="20"/>
              </w:rPr>
            </w:pPr>
            <w:r w:rsidRPr="00FD14B4">
              <w:rPr>
                <w:rFonts w:ascii="Arial" w:eastAsia="Calibri" w:hAnsi="Arial" w:cs="Arial"/>
                <w:sz w:val="20"/>
                <w:szCs w:val="20"/>
              </w:rPr>
              <w:t>________________________________</w:t>
            </w:r>
          </w:p>
        </w:tc>
        <w:tc>
          <w:tcPr>
            <w:tcW w:w="2098"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w:t>
            </w:r>
          </w:p>
        </w:tc>
        <w:tc>
          <w:tcPr>
            <w:tcW w:w="2324" w:type="dxa"/>
          </w:tcPr>
          <w:p w:rsidR="00FD14B4" w:rsidRPr="00FD14B4" w:rsidRDefault="00FD14B4" w:rsidP="00FD14B4">
            <w:pPr>
              <w:autoSpaceDE w:val="0"/>
              <w:autoSpaceDN w:val="0"/>
              <w:adjustRightInd w:val="0"/>
              <w:spacing w:after="0" w:line="240" w:lineRule="auto"/>
              <w:jc w:val="center"/>
              <w:rPr>
                <w:rFonts w:ascii="Arial" w:eastAsia="Calibri" w:hAnsi="Arial" w:cs="Arial"/>
                <w:sz w:val="20"/>
                <w:szCs w:val="20"/>
              </w:rPr>
            </w:pPr>
            <w:r w:rsidRPr="00FD14B4">
              <w:rPr>
                <w:rFonts w:ascii="Arial" w:eastAsia="Calibri" w:hAnsi="Arial" w:cs="Arial"/>
                <w:sz w:val="20"/>
                <w:szCs w:val="20"/>
              </w:rPr>
              <w:t>__________________</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0"/>
                <w:szCs w:val="20"/>
              </w:rPr>
              <w:t>(должность уполномоченного лица Администрации)</w:t>
            </w:r>
          </w:p>
        </w:tc>
        <w:tc>
          <w:tcPr>
            <w:tcW w:w="2098"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(подпись)</w:t>
            </w:r>
          </w:p>
        </w:tc>
        <w:tc>
          <w:tcPr>
            <w:tcW w:w="2324" w:type="dxa"/>
          </w:tcPr>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(расшифровка подписи)</w:t>
            </w:r>
          </w:p>
        </w:tc>
      </w:tr>
      <w:tr w:rsidR="00FD14B4" w:rsidRPr="00FD14B4" w:rsidTr="00FD14B4">
        <w:tc>
          <w:tcPr>
            <w:tcW w:w="4537" w:type="dxa"/>
          </w:tcPr>
          <w:p w:rsidR="00FD14B4" w:rsidRPr="00FD14B4" w:rsidRDefault="00FD14B4" w:rsidP="00FD14B4">
            <w:pPr>
              <w:autoSpaceDE w:val="0"/>
              <w:autoSpaceDN w:val="0"/>
              <w:adjustRightInd w:val="0"/>
              <w:spacing w:after="0" w:line="240" w:lineRule="auto"/>
              <w:jc w:val="both"/>
              <w:rPr>
                <w:rFonts w:ascii="Times New Roman" w:eastAsia="Calibri" w:hAnsi="Times New Roman" w:cs="Times New Roman"/>
                <w:sz w:val="24"/>
                <w:szCs w:val="24"/>
              </w:rPr>
            </w:pPr>
            <w:r w:rsidRPr="00FD14B4">
              <w:rPr>
                <w:rFonts w:ascii="Times New Roman" w:eastAsia="Calibri" w:hAnsi="Times New Roman" w:cs="Times New Roman"/>
                <w:sz w:val="24"/>
                <w:szCs w:val="24"/>
              </w:rPr>
              <w:t>М.П.</w:t>
            </w:r>
          </w:p>
        </w:tc>
        <w:tc>
          <w:tcPr>
            <w:tcW w:w="2098"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c>
          <w:tcPr>
            <w:tcW w:w="2324" w:type="dxa"/>
          </w:tcPr>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p>
        </w:tc>
      </w:tr>
    </w:tbl>
    <w:p w:rsidR="00FD14B4" w:rsidRPr="00FD14B4" w:rsidRDefault="00FD14B4" w:rsidP="00FD14B4">
      <w:pPr>
        <w:spacing w:after="200" w:line="276" w:lineRule="auto"/>
        <w:rPr>
          <w:rFonts w:ascii="Times New Roman" w:eastAsia="Calibri" w:hAnsi="Times New Roman" w:cs="Times New Roman"/>
          <w:sz w:val="24"/>
          <w:szCs w:val="24"/>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tabs>
          <w:tab w:val="left" w:pos="10206"/>
        </w:tabs>
        <w:spacing w:after="0" w:line="276" w:lineRule="auto"/>
        <w:ind w:right="283"/>
        <w:jc w:val="both"/>
        <w:rPr>
          <w:rFonts w:ascii="Times New Roman" w:eastAsia="Times New Roman" w:hAnsi="Times New Roman" w:cs="Times New Roman"/>
          <w:color w:val="00000A"/>
          <w:sz w:val="24"/>
          <w:szCs w:val="20"/>
          <w:lang w:eastAsia="ru-RU"/>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right"/>
        <w:rPr>
          <w:rFonts w:ascii="Times New Roman" w:eastAsia="Calibri" w:hAnsi="Times New Roman" w:cs="Times New Roman"/>
          <w:sz w:val="24"/>
          <w:szCs w:val="24"/>
        </w:rPr>
      </w:pPr>
      <w:r w:rsidRPr="00FD14B4">
        <w:rPr>
          <w:rFonts w:ascii="Times New Roman" w:eastAsia="Calibri" w:hAnsi="Times New Roman" w:cs="Times New Roman"/>
          <w:sz w:val="24"/>
          <w:szCs w:val="24"/>
        </w:rPr>
        <w:t>Образец № 11</w:t>
      </w:r>
    </w:p>
    <w:p w:rsidR="00FD14B4" w:rsidRPr="00FD14B4" w:rsidRDefault="00FD14B4" w:rsidP="00FD14B4">
      <w:pPr>
        <w:autoSpaceDE w:val="0"/>
        <w:autoSpaceDN w:val="0"/>
        <w:adjustRightInd w:val="0"/>
        <w:spacing w:after="0" w:line="240" w:lineRule="auto"/>
        <w:jc w:val="right"/>
        <w:rPr>
          <w:rFonts w:ascii="Calibri" w:eastAsia="Calibri" w:hAnsi="Calibri" w:cs="Calibri"/>
        </w:rPr>
      </w:pPr>
      <w:r w:rsidRPr="00FD14B4">
        <w:rPr>
          <w:rFonts w:ascii="Times New Roman" w:eastAsia="Calibri" w:hAnsi="Times New Roman" w:cs="Times New Roman"/>
          <w:sz w:val="24"/>
          <w:szCs w:val="24"/>
        </w:rPr>
        <w:t>к настоящему регламенту</w:t>
      </w:r>
    </w:p>
    <w:p w:rsidR="00FD14B4" w:rsidRPr="00FD14B4" w:rsidRDefault="00FD14B4" w:rsidP="00FD14B4">
      <w:pPr>
        <w:autoSpaceDE w:val="0"/>
        <w:autoSpaceDN w:val="0"/>
        <w:adjustRightInd w:val="0"/>
        <w:spacing w:after="0" w:line="240" w:lineRule="auto"/>
        <w:jc w:val="right"/>
        <w:rPr>
          <w:rFonts w:ascii="Calibri" w:eastAsia="Calibri" w:hAnsi="Calibri" w:cs="Calibri"/>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УДОСТОВЕРЕНИЕ О ЗАХОРОНЕНИИ</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 (населенный пункт)                          (год выдачи)</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На кладбище _____________________________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 xml:space="preserve">                            (наименование кладбища)</w:t>
      </w:r>
    </w:p>
    <w:p w:rsidR="00FD14B4" w:rsidRPr="00FD14B4" w:rsidRDefault="00FD14B4" w:rsidP="00FD14B4">
      <w:pPr>
        <w:autoSpaceDE w:val="0"/>
        <w:autoSpaceDN w:val="0"/>
        <w:adjustRightInd w:val="0"/>
        <w:spacing w:after="200" w:line="240" w:lineRule="auto"/>
        <w:ind w:firstLine="2552"/>
        <w:rPr>
          <w:rFonts w:ascii="Times New Roman" w:eastAsia="Calibri" w:hAnsi="Times New Roman" w:cs="Times New Roman"/>
          <w:sz w:val="24"/>
          <w:szCs w:val="24"/>
        </w:rPr>
      </w:pPr>
      <w:r w:rsidRPr="00FD14B4">
        <w:rPr>
          <w:rFonts w:ascii="Times New Roman" w:eastAsia="Calibri" w:hAnsi="Times New Roman" w:cs="Times New Roman"/>
          <w:sz w:val="24"/>
          <w:szCs w:val="24"/>
        </w:rPr>
        <w:t>участок № _______ ряд _______ место 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lastRenderedPageBreak/>
        <w:t>Ф.И.О. 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данные паспорта заявителя __________________</w:t>
      </w:r>
    </w:p>
    <w:p w:rsidR="00FD14B4" w:rsidRPr="00FD14B4" w:rsidRDefault="00FD14B4" w:rsidP="00FD14B4">
      <w:pPr>
        <w:autoSpaceDE w:val="0"/>
        <w:autoSpaceDN w:val="0"/>
        <w:adjustRightInd w:val="0"/>
        <w:spacing w:after="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spacing w:after="200" w:line="276" w:lineRule="auto"/>
        <w:jc w:val="center"/>
        <w:rPr>
          <w:rFonts w:ascii="Times New Roman" w:eastAsia="Calibri" w:hAnsi="Times New Roman" w:cs="Times New Roman"/>
          <w:sz w:val="20"/>
          <w:szCs w:val="20"/>
        </w:rPr>
      </w:pPr>
      <w:r w:rsidRPr="00FD14B4">
        <w:rPr>
          <w:rFonts w:ascii="Times New Roman" w:eastAsia="Calibri" w:hAnsi="Times New Roman" w:cs="Times New Roman"/>
          <w:sz w:val="20"/>
          <w:szCs w:val="20"/>
        </w:rPr>
        <w:t>(серия, номер, когда и кем выдан)</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Ф.И.О. умершего 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Свидетельство о смерти 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0" w:line="240" w:lineRule="auto"/>
        <w:ind w:left="2124"/>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          Должность, Ф.И.О., подпись специалиста,  </w:t>
      </w: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                                              ответственного за предоставление         </w:t>
      </w:r>
    </w:p>
    <w:p w:rsidR="00FD14B4" w:rsidRPr="00FD14B4" w:rsidRDefault="00FD14B4" w:rsidP="00FD14B4">
      <w:pPr>
        <w:autoSpaceDE w:val="0"/>
        <w:autoSpaceDN w:val="0"/>
        <w:adjustRightInd w:val="0"/>
        <w:spacing w:after="0" w:line="240" w:lineRule="auto"/>
        <w:rPr>
          <w:rFonts w:ascii="Times New Roman" w:eastAsia="Calibri" w:hAnsi="Times New Roman" w:cs="Times New Roman"/>
          <w:sz w:val="24"/>
          <w:szCs w:val="24"/>
        </w:rPr>
      </w:pPr>
      <w:r w:rsidRPr="00FD14B4">
        <w:rPr>
          <w:rFonts w:ascii="Times New Roman" w:eastAsia="Calibri" w:hAnsi="Times New Roman" w:cs="Times New Roman"/>
          <w:sz w:val="24"/>
          <w:szCs w:val="24"/>
        </w:rPr>
        <w:t xml:space="preserve">                                              муниципальной услуги                     </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_________________________________________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r w:rsidRPr="00FD14B4">
        <w:rPr>
          <w:rFonts w:ascii="Times New Roman" w:eastAsia="Calibri" w:hAnsi="Times New Roman" w:cs="Times New Roman"/>
          <w:sz w:val="24"/>
          <w:szCs w:val="24"/>
        </w:rPr>
        <w:t>Дата _____________________________________</w:t>
      </w: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p>
    <w:p w:rsidR="00FD14B4" w:rsidRPr="00FD14B4" w:rsidRDefault="00FD14B4" w:rsidP="00FD14B4">
      <w:pPr>
        <w:autoSpaceDE w:val="0"/>
        <w:autoSpaceDN w:val="0"/>
        <w:adjustRightInd w:val="0"/>
        <w:spacing w:after="200" w:line="240" w:lineRule="auto"/>
        <w:jc w:val="center"/>
        <w:rPr>
          <w:rFonts w:ascii="Times New Roman" w:eastAsia="Calibri" w:hAnsi="Times New Roman" w:cs="Times New Roman"/>
          <w:sz w:val="24"/>
          <w:szCs w:val="24"/>
        </w:rPr>
      </w:pPr>
    </w:p>
    <w:p w:rsidR="005F7F40" w:rsidRDefault="005F7F40" w:rsidP="00FD14B4">
      <w:pPr>
        <w:widowControl w:val="0"/>
        <w:autoSpaceDE w:val="0"/>
        <w:autoSpaceDN w:val="0"/>
        <w:adjustRightInd w:val="0"/>
        <w:spacing w:after="0" w:line="240" w:lineRule="auto"/>
        <w:jc w:val="center"/>
      </w:pPr>
    </w:p>
    <w:sectPr w:rsidR="005F7F40" w:rsidSect="00FD14B4">
      <w:headerReference w:type="default" r:id="rId13"/>
      <w:pgSz w:w="11906" w:h="16838"/>
      <w:pgMar w:top="1134" w:right="567"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577" w:rsidRDefault="00C44577">
      <w:pPr>
        <w:spacing w:after="0" w:line="240" w:lineRule="auto"/>
      </w:pPr>
      <w:r>
        <w:separator/>
      </w:r>
    </w:p>
  </w:endnote>
  <w:endnote w:type="continuationSeparator" w:id="0">
    <w:p w:rsidR="00C44577" w:rsidRDefault="00C4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577" w:rsidRDefault="00C44577">
      <w:pPr>
        <w:spacing w:after="0" w:line="240" w:lineRule="auto"/>
      </w:pPr>
      <w:r>
        <w:separator/>
      </w:r>
    </w:p>
  </w:footnote>
  <w:footnote w:type="continuationSeparator" w:id="0">
    <w:p w:rsidR="00C44577" w:rsidRDefault="00C44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86975"/>
      <w:docPartObj>
        <w:docPartGallery w:val="Page Numbers (Top of Page)"/>
        <w:docPartUnique/>
      </w:docPartObj>
    </w:sdtPr>
    <w:sdtContent>
      <w:p w:rsidR="00BC0EB6" w:rsidRDefault="00BC0EB6">
        <w:pPr>
          <w:pStyle w:val="aa"/>
          <w:jc w:val="center"/>
        </w:pPr>
        <w:r>
          <w:fldChar w:fldCharType="begin"/>
        </w:r>
        <w:r>
          <w:instrText>PAGE   \* MERGEFORMAT</w:instrText>
        </w:r>
        <w:r>
          <w:fldChar w:fldCharType="separate"/>
        </w:r>
        <w:r w:rsidR="00FC3C3E">
          <w:rPr>
            <w:noProof/>
          </w:rPr>
          <w:t>17</w:t>
        </w:r>
        <w:r>
          <w:fldChar w:fldCharType="end"/>
        </w:r>
      </w:p>
    </w:sdtContent>
  </w:sdt>
  <w:p w:rsidR="00BC0EB6" w:rsidRDefault="00BC0EB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res.freestockphotos.biz/pictures/8/8581-illustration-of-a-telephone-pv.png" style="width:718.5pt;height:475.5pt;visibility:visible" o:bullet="t">
        <v:imagedata r:id="rId1" o:title="8581-illustration-of-a-telephone-pv"/>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pStyle w:val="2"/>
      <w:lvlText w:val="%2."/>
      <w:lvlJc w:val="left"/>
      <w:pPr>
        <w:ind w:left="1789" w:hanging="360"/>
      </w:pPr>
    </w:lvl>
    <w:lvl w:ilvl="2" w:tplc="0419001B" w:tentative="1">
      <w:start w:val="1"/>
      <w:numFmt w:val="lowerRoman"/>
      <w:pStyle w:val="3"/>
      <w:lvlText w:val="%3."/>
      <w:lvlJc w:val="right"/>
      <w:pPr>
        <w:ind w:left="2509" w:hanging="180"/>
      </w:pPr>
    </w:lvl>
    <w:lvl w:ilvl="3" w:tplc="0419000F" w:tentative="1">
      <w:start w:val="1"/>
      <w:numFmt w:val="decimal"/>
      <w:pStyle w:val="4"/>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34"/>
  </w:num>
  <w:num w:numId="3">
    <w:abstractNumId w:val="23"/>
  </w:num>
  <w:num w:numId="4">
    <w:abstractNumId w:val="19"/>
  </w:num>
  <w:num w:numId="5">
    <w:abstractNumId w:val="29"/>
  </w:num>
  <w:num w:numId="6">
    <w:abstractNumId w:val="35"/>
  </w:num>
  <w:num w:numId="7">
    <w:abstractNumId w:val="16"/>
  </w:num>
  <w:num w:numId="8">
    <w:abstractNumId w:val="31"/>
  </w:num>
  <w:num w:numId="9">
    <w:abstractNumId w:val="27"/>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7"/>
  </w:num>
  <w:num w:numId="17">
    <w:abstractNumId w:val="8"/>
  </w:num>
  <w:num w:numId="18">
    <w:abstractNumId w:val="30"/>
  </w:num>
  <w:num w:numId="19">
    <w:abstractNumId w:val="11"/>
  </w:num>
  <w:num w:numId="20">
    <w:abstractNumId w:val="20"/>
  </w:num>
  <w:num w:numId="21">
    <w:abstractNumId w:val="33"/>
  </w:num>
  <w:num w:numId="22">
    <w:abstractNumId w:val="15"/>
  </w:num>
  <w:num w:numId="23">
    <w:abstractNumId w:val="9"/>
  </w:num>
  <w:num w:numId="24">
    <w:abstractNumId w:val="36"/>
  </w:num>
  <w:num w:numId="25">
    <w:abstractNumId w:val="26"/>
  </w:num>
  <w:num w:numId="26">
    <w:abstractNumId w:val="22"/>
  </w:num>
  <w:num w:numId="27">
    <w:abstractNumId w:val="21"/>
  </w:num>
  <w:num w:numId="28">
    <w:abstractNumId w:val="18"/>
  </w:num>
  <w:num w:numId="29">
    <w:abstractNumId w:val="14"/>
  </w:num>
  <w:num w:numId="30">
    <w:abstractNumId w:val="25"/>
  </w:num>
  <w:num w:numId="31">
    <w:abstractNumId w:val="7"/>
  </w:num>
  <w:num w:numId="32">
    <w:abstractNumId w:val="6"/>
  </w:num>
  <w:num w:numId="33">
    <w:abstractNumId w:val="28"/>
  </w:num>
  <w:num w:numId="34">
    <w:abstractNumId w:val="32"/>
  </w:num>
  <w:num w:numId="35">
    <w:abstractNumId w:val="24"/>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D4"/>
    <w:rsid w:val="0000171F"/>
    <w:rsid w:val="000816B2"/>
    <w:rsid w:val="00084491"/>
    <w:rsid w:val="00100307"/>
    <w:rsid w:val="001A2282"/>
    <w:rsid w:val="00240DFE"/>
    <w:rsid w:val="00263549"/>
    <w:rsid w:val="004B1C3D"/>
    <w:rsid w:val="005115E3"/>
    <w:rsid w:val="005E2185"/>
    <w:rsid w:val="005F7F40"/>
    <w:rsid w:val="00692D66"/>
    <w:rsid w:val="00817424"/>
    <w:rsid w:val="00863586"/>
    <w:rsid w:val="00966834"/>
    <w:rsid w:val="009D6E57"/>
    <w:rsid w:val="009E303D"/>
    <w:rsid w:val="00A05A93"/>
    <w:rsid w:val="00A32A43"/>
    <w:rsid w:val="00A86AEA"/>
    <w:rsid w:val="00B325A9"/>
    <w:rsid w:val="00BC0EB6"/>
    <w:rsid w:val="00C44577"/>
    <w:rsid w:val="00CA7444"/>
    <w:rsid w:val="00CB17CE"/>
    <w:rsid w:val="00D364C2"/>
    <w:rsid w:val="00D80B55"/>
    <w:rsid w:val="00DF6325"/>
    <w:rsid w:val="00EF421E"/>
    <w:rsid w:val="00FB2ED4"/>
    <w:rsid w:val="00FC3C3E"/>
    <w:rsid w:val="00FD1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D095F-C3FA-4D5C-8EAB-0F9C08F5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D4"/>
  </w:style>
  <w:style w:type="paragraph" w:styleId="1">
    <w:name w:val="heading 1"/>
    <w:basedOn w:val="a"/>
    <w:next w:val="a"/>
    <w:link w:val="10"/>
    <w:qFormat/>
    <w:rsid w:val="00FB2ED4"/>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qFormat/>
    <w:rsid w:val="00FB2ED4"/>
    <w:pPr>
      <w:keepNext/>
      <w:keepLines/>
      <w:numPr>
        <w:ilvl w:val="1"/>
        <w:numId w:val="1"/>
      </w:numPr>
      <w:suppressAutoHyphens/>
      <w:spacing w:before="200" w:after="0" w:line="276" w:lineRule="auto"/>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rsid w:val="00FB2ED4"/>
    <w:pPr>
      <w:numPr>
        <w:ilvl w:val="2"/>
        <w:numId w:val="1"/>
      </w:numPr>
      <w:suppressAutoHyphens/>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rsid w:val="00FB2ED4"/>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FB2ED4"/>
    <w:rPr>
      <w:color w:val="0563C1" w:themeColor="hyperlink"/>
      <w:u w:val="single"/>
    </w:rPr>
  </w:style>
  <w:style w:type="character" w:customStyle="1" w:styleId="10">
    <w:name w:val="Заголовок 1 Знак"/>
    <w:basedOn w:val="a1"/>
    <w:link w:val="1"/>
    <w:rsid w:val="00FB2ED4"/>
    <w:rPr>
      <w:rFonts w:ascii="Arial" w:eastAsia="Times New Roman" w:hAnsi="Arial" w:cs="Arial"/>
      <w:b/>
      <w:bCs/>
      <w:kern w:val="1"/>
      <w:sz w:val="32"/>
      <w:szCs w:val="32"/>
      <w:lang w:eastAsia="zh-CN"/>
    </w:rPr>
  </w:style>
  <w:style w:type="character" w:customStyle="1" w:styleId="20">
    <w:name w:val="Заголовок 2 Знак"/>
    <w:basedOn w:val="a1"/>
    <w:link w:val="2"/>
    <w:rsid w:val="00FB2ED4"/>
    <w:rPr>
      <w:rFonts w:ascii="Cambria" w:eastAsia="Times New Roman" w:hAnsi="Cambria" w:cs="Cambria"/>
      <w:b/>
      <w:bCs/>
      <w:color w:val="4F81BD"/>
      <w:sz w:val="26"/>
      <w:szCs w:val="26"/>
      <w:lang w:eastAsia="zh-CN"/>
    </w:rPr>
  </w:style>
  <w:style w:type="character" w:customStyle="1" w:styleId="30">
    <w:name w:val="Заголовок 3 Знак"/>
    <w:basedOn w:val="a1"/>
    <w:link w:val="3"/>
    <w:rsid w:val="00FB2ED4"/>
    <w:rPr>
      <w:rFonts w:ascii="Arial" w:eastAsia="Times New Roman" w:hAnsi="Arial" w:cs="Arial"/>
      <w:b/>
      <w:bCs/>
      <w:smallCaps/>
      <w:color w:val="00009A"/>
      <w:sz w:val="27"/>
      <w:szCs w:val="27"/>
      <w:lang w:eastAsia="zh-CN"/>
    </w:rPr>
  </w:style>
  <w:style w:type="character" w:customStyle="1" w:styleId="40">
    <w:name w:val="Заголовок 4 Знак"/>
    <w:basedOn w:val="a1"/>
    <w:link w:val="4"/>
    <w:rsid w:val="00FB2ED4"/>
    <w:rPr>
      <w:rFonts w:ascii="Times New Roman" w:eastAsia="Times New Roman" w:hAnsi="Times New Roman" w:cs="Times New Roman"/>
      <w:b/>
      <w:bCs/>
      <w:sz w:val="28"/>
      <w:szCs w:val="28"/>
      <w:lang w:eastAsia="zh-CN"/>
    </w:rPr>
  </w:style>
  <w:style w:type="numbering" w:customStyle="1" w:styleId="11">
    <w:name w:val="Нет списка1"/>
    <w:next w:val="a3"/>
    <w:uiPriority w:val="99"/>
    <w:semiHidden/>
    <w:unhideWhenUsed/>
    <w:rsid w:val="00FB2ED4"/>
  </w:style>
  <w:style w:type="table" w:styleId="a5">
    <w:name w:val="Table Grid"/>
    <w:basedOn w:val="a2"/>
    <w:uiPriority w:val="59"/>
    <w:rsid w:val="00FB2E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ТЗ список,Абзац списка нумерованный"/>
    <w:basedOn w:val="a"/>
    <w:link w:val="a7"/>
    <w:qFormat/>
    <w:rsid w:val="00FB2ED4"/>
    <w:pPr>
      <w:spacing w:after="200" w:line="276" w:lineRule="auto"/>
      <w:ind w:left="720"/>
      <w:contextualSpacing/>
    </w:pPr>
    <w:rPr>
      <w:rFonts w:ascii="Calibri" w:eastAsia="Calibri" w:hAnsi="Calibri" w:cs="Times New Roman"/>
    </w:rPr>
  </w:style>
  <w:style w:type="paragraph" w:styleId="a8">
    <w:name w:val="Balloon Text"/>
    <w:basedOn w:val="a"/>
    <w:link w:val="a9"/>
    <w:uiPriority w:val="99"/>
    <w:rsid w:val="00FB2ED4"/>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1"/>
    <w:link w:val="a8"/>
    <w:uiPriority w:val="99"/>
    <w:rsid w:val="00FB2ED4"/>
    <w:rPr>
      <w:rFonts w:ascii="Tahoma" w:eastAsia="Times New Roman" w:hAnsi="Tahoma" w:cs="Tahoma"/>
      <w:sz w:val="16"/>
      <w:szCs w:val="16"/>
      <w:lang w:eastAsia="ru-RU"/>
    </w:rPr>
  </w:style>
  <w:style w:type="paragraph" w:styleId="aa">
    <w:name w:val="header"/>
    <w:basedOn w:val="a"/>
    <w:link w:val="ab"/>
    <w:uiPriority w:val="99"/>
    <w:unhideWhenUsed/>
    <w:rsid w:val="00FB2ED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1"/>
    <w:link w:val="aa"/>
    <w:uiPriority w:val="99"/>
    <w:rsid w:val="00FB2ED4"/>
    <w:rPr>
      <w:rFonts w:ascii="Calibri" w:eastAsia="Calibri" w:hAnsi="Calibri" w:cs="Times New Roman"/>
    </w:rPr>
  </w:style>
  <w:style w:type="paragraph" w:styleId="ac">
    <w:name w:val="footer"/>
    <w:basedOn w:val="a"/>
    <w:link w:val="ad"/>
    <w:uiPriority w:val="99"/>
    <w:unhideWhenUsed/>
    <w:rsid w:val="00FB2ED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1"/>
    <w:link w:val="ac"/>
    <w:uiPriority w:val="99"/>
    <w:rsid w:val="00FB2ED4"/>
    <w:rPr>
      <w:rFonts w:ascii="Calibri" w:eastAsia="Calibri" w:hAnsi="Calibri" w:cs="Times New Roman"/>
    </w:rPr>
  </w:style>
  <w:style w:type="paragraph" w:customStyle="1" w:styleId="ae">
    <w:name w:val="Знак Знак Знак"/>
    <w:basedOn w:val="a"/>
    <w:rsid w:val="00FB2ED4"/>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10">
    <w:name w:val="Нет списка11"/>
    <w:next w:val="a3"/>
    <w:uiPriority w:val="99"/>
    <w:semiHidden/>
    <w:unhideWhenUsed/>
    <w:rsid w:val="00FB2ED4"/>
  </w:style>
  <w:style w:type="paragraph" w:customStyle="1" w:styleId="ConsPlusNormal">
    <w:name w:val="ConsPlusNormal"/>
    <w:link w:val="ConsPlusNormal0"/>
    <w:rsid w:val="00FB2E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FB2ED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Normal (Web)"/>
    <w:basedOn w:val="a"/>
    <w:unhideWhenUsed/>
    <w:rsid w:val="00FB2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B2E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B2ED4"/>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uiPriority w:val="99"/>
    <w:semiHidden/>
    <w:unhideWhenUsed/>
    <w:rsid w:val="00FB2ED4"/>
    <w:rPr>
      <w:sz w:val="16"/>
      <w:szCs w:val="16"/>
    </w:rPr>
  </w:style>
  <w:style w:type="paragraph" w:styleId="af2">
    <w:name w:val="annotation text"/>
    <w:basedOn w:val="a"/>
    <w:link w:val="af3"/>
    <w:uiPriority w:val="99"/>
    <w:semiHidden/>
    <w:unhideWhenUsed/>
    <w:rsid w:val="00FB2ED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1"/>
    <w:link w:val="af2"/>
    <w:uiPriority w:val="99"/>
    <w:semiHidden/>
    <w:rsid w:val="00FB2ED4"/>
    <w:rPr>
      <w:rFonts w:ascii="Calibri" w:eastAsia="Calibri" w:hAnsi="Calibri" w:cs="Times New Roman"/>
      <w:sz w:val="20"/>
      <w:szCs w:val="20"/>
    </w:rPr>
  </w:style>
  <w:style w:type="paragraph" w:styleId="af4">
    <w:name w:val="annotation subject"/>
    <w:basedOn w:val="af2"/>
    <w:next w:val="af2"/>
    <w:link w:val="af5"/>
    <w:uiPriority w:val="99"/>
    <w:unhideWhenUsed/>
    <w:rsid w:val="00FB2ED4"/>
    <w:rPr>
      <w:b/>
      <w:bCs/>
    </w:rPr>
  </w:style>
  <w:style w:type="character" w:customStyle="1" w:styleId="af5">
    <w:name w:val="Тема примечания Знак"/>
    <w:basedOn w:val="af3"/>
    <w:link w:val="af4"/>
    <w:uiPriority w:val="99"/>
    <w:rsid w:val="00FB2ED4"/>
    <w:rPr>
      <w:rFonts w:ascii="Calibri" w:eastAsia="Calibri" w:hAnsi="Calibri" w:cs="Times New Roman"/>
      <w:b/>
      <w:bCs/>
      <w:sz w:val="20"/>
      <w:szCs w:val="20"/>
    </w:rPr>
  </w:style>
  <w:style w:type="paragraph" w:styleId="af6">
    <w:name w:val="footnote text"/>
    <w:basedOn w:val="a"/>
    <w:link w:val="af7"/>
    <w:uiPriority w:val="99"/>
    <w:semiHidden/>
    <w:unhideWhenUsed/>
    <w:rsid w:val="00FB2ED4"/>
    <w:pPr>
      <w:spacing w:after="0" w:line="240" w:lineRule="auto"/>
    </w:pPr>
    <w:rPr>
      <w:rFonts w:ascii="Calibri" w:eastAsia="Calibri" w:hAnsi="Calibri" w:cs="Times New Roman"/>
      <w:sz w:val="20"/>
      <w:szCs w:val="20"/>
    </w:rPr>
  </w:style>
  <w:style w:type="character" w:customStyle="1" w:styleId="af7">
    <w:name w:val="Текст сноски Знак"/>
    <w:basedOn w:val="a1"/>
    <w:link w:val="af6"/>
    <w:uiPriority w:val="99"/>
    <w:semiHidden/>
    <w:rsid w:val="00FB2ED4"/>
    <w:rPr>
      <w:rFonts w:ascii="Calibri" w:eastAsia="Calibri" w:hAnsi="Calibri" w:cs="Times New Roman"/>
      <w:sz w:val="20"/>
      <w:szCs w:val="20"/>
    </w:rPr>
  </w:style>
  <w:style w:type="character" w:styleId="af8">
    <w:name w:val="footnote reference"/>
    <w:uiPriority w:val="99"/>
    <w:semiHidden/>
    <w:unhideWhenUsed/>
    <w:rsid w:val="00FB2ED4"/>
    <w:rPr>
      <w:vertAlign w:val="superscript"/>
    </w:rPr>
  </w:style>
  <w:style w:type="numbering" w:customStyle="1" w:styleId="21">
    <w:name w:val="Нет списка2"/>
    <w:next w:val="a3"/>
    <w:uiPriority w:val="99"/>
    <w:semiHidden/>
    <w:unhideWhenUsed/>
    <w:rsid w:val="00FB2ED4"/>
  </w:style>
  <w:style w:type="character" w:customStyle="1" w:styleId="WW8Num1z0">
    <w:name w:val="WW8Num1z0"/>
    <w:rsid w:val="00FB2ED4"/>
    <w:rPr>
      <w:rFonts w:ascii="Vladimir Script" w:hAnsi="Vladimir Script" w:cs="Vladimir Script"/>
    </w:rPr>
  </w:style>
  <w:style w:type="character" w:customStyle="1" w:styleId="WW8Num1z1">
    <w:name w:val="WW8Num1z1"/>
    <w:rsid w:val="00FB2ED4"/>
    <w:rPr>
      <w:rFonts w:ascii="Courier New" w:hAnsi="Courier New" w:cs="Courier New"/>
    </w:rPr>
  </w:style>
  <w:style w:type="character" w:customStyle="1" w:styleId="WW8Num1z2">
    <w:name w:val="WW8Num1z2"/>
    <w:rsid w:val="00FB2ED4"/>
    <w:rPr>
      <w:rFonts w:ascii="Wingdings" w:hAnsi="Wingdings" w:cs="Wingdings"/>
    </w:rPr>
  </w:style>
  <w:style w:type="character" w:customStyle="1" w:styleId="WW8Num1z3">
    <w:name w:val="WW8Num1z3"/>
    <w:rsid w:val="00FB2ED4"/>
    <w:rPr>
      <w:rFonts w:ascii="Symbol" w:hAnsi="Symbol" w:cs="Symbol"/>
    </w:rPr>
  </w:style>
  <w:style w:type="character" w:customStyle="1" w:styleId="WW8Num2z0">
    <w:name w:val="WW8Num2z0"/>
    <w:rsid w:val="00FB2ED4"/>
    <w:rPr>
      <w:rFonts w:ascii="Vladimir Script" w:hAnsi="Vladimir Script" w:cs="Vladimir Script"/>
    </w:rPr>
  </w:style>
  <w:style w:type="character" w:customStyle="1" w:styleId="WW8Num2z1">
    <w:name w:val="WW8Num2z1"/>
    <w:rsid w:val="00FB2ED4"/>
    <w:rPr>
      <w:rFonts w:ascii="Courier New" w:hAnsi="Courier New" w:cs="Courier New"/>
    </w:rPr>
  </w:style>
  <w:style w:type="character" w:customStyle="1" w:styleId="WW8Num2z2">
    <w:name w:val="WW8Num2z2"/>
    <w:rsid w:val="00FB2ED4"/>
    <w:rPr>
      <w:rFonts w:ascii="Wingdings" w:hAnsi="Wingdings" w:cs="Wingdings"/>
    </w:rPr>
  </w:style>
  <w:style w:type="character" w:customStyle="1" w:styleId="WW8Num2z3">
    <w:name w:val="WW8Num2z3"/>
    <w:rsid w:val="00FB2ED4"/>
    <w:rPr>
      <w:rFonts w:ascii="Symbol" w:hAnsi="Symbol" w:cs="Symbol"/>
    </w:rPr>
  </w:style>
  <w:style w:type="character" w:customStyle="1" w:styleId="WW8Num3z0">
    <w:name w:val="WW8Num3z0"/>
    <w:rsid w:val="00FB2ED4"/>
    <w:rPr>
      <w:rFonts w:cs="Times New Roman"/>
    </w:rPr>
  </w:style>
  <w:style w:type="character" w:customStyle="1" w:styleId="WW8Num4z0">
    <w:name w:val="WW8Num4z0"/>
    <w:rsid w:val="00FB2ED4"/>
    <w:rPr>
      <w:b w:val="0"/>
    </w:rPr>
  </w:style>
  <w:style w:type="character" w:customStyle="1" w:styleId="WW8Num4z1">
    <w:name w:val="WW8Num4z1"/>
    <w:rsid w:val="00FB2ED4"/>
  </w:style>
  <w:style w:type="character" w:customStyle="1" w:styleId="WW8Num4z2">
    <w:name w:val="WW8Num4z2"/>
    <w:rsid w:val="00FB2ED4"/>
  </w:style>
  <w:style w:type="character" w:customStyle="1" w:styleId="WW8Num4z3">
    <w:name w:val="WW8Num4z3"/>
    <w:rsid w:val="00FB2ED4"/>
  </w:style>
  <w:style w:type="character" w:customStyle="1" w:styleId="WW8Num4z4">
    <w:name w:val="WW8Num4z4"/>
    <w:rsid w:val="00FB2ED4"/>
  </w:style>
  <w:style w:type="character" w:customStyle="1" w:styleId="WW8Num4z5">
    <w:name w:val="WW8Num4z5"/>
    <w:rsid w:val="00FB2ED4"/>
  </w:style>
  <w:style w:type="character" w:customStyle="1" w:styleId="WW8Num4z6">
    <w:name w:val="WW8Num4z6"/>
    <w:rsid w:val="00FB2ED4"/>
  </w:style>
  <w:style w:type="character" w:customStyle="1" w:styleId="WW8Num4z7">
    <w:name w:val="WW8Num4z7"/>
    <w:rsid w:val="00FB2ED4"/>
  </w:style>
  <w:style w:type="character" w:customStyle="1" w:styleId="WW8Num4z8">
    <w:name w:val="WW8Num4z8"/>
    <w:rsid w:val="00FB2ED4"/>
  </w:style>
  <w:style w:type="character" w:customStyle="1" w:styleId="WW8Num5z0">
    <w:name w:val="WW8Num5z0"/>
    <w:rsid w:val="00FB2ED4"/>
    <w:rPr>
      <w:rFonts w:cs="Times New Roman"/>
    </w:rPr>
  </w:style>
  <w:style w:type="character" w:customStyle="1" w:styleId="WW8Num5z1">
    <w:name w:val="WW8Num5z1"/>
    <w:rsid w:val="00FB2ED4"/>
    <w:rPr>
      <w:rFonts w:cs="Times New Roman"/>
      <w:b w:val="0"/>
      <w:bCs w:val="0"/>
    </w:rPr>
  </w:style>
  <w:style w:type="character" w:customStyle="1" w:styleId="WW8Num6z0">
    <w:name w:val="WW8Num6z0"/>
    <w:rsid w:val="00FB2ED4"/>
    <w:rPr>
      <w:rFonts w:cs="Times New Roman"/>
      <w:i w:val="0"/>
    </w:rPr>
  </w:style>
  <w:style w:type="character" w:customStyle="1" w:styleId="WW8Num6z1">
    <w:name w:val="WW8Num6z1"/>
    <w:rsid w:val="00FB2ED4"/>
    <w:rPr>
      <w:rFonts w:cs="Times New Roman"/>
    </w:rPr>
  </w:style>
  <w:style w:type="character" w:customStyle="1" w:styleId="WW8Num7z0">
    <w:name w:val="WW8Num7z0"/>
    <w:rsid w:val="00FB2ED4"/>
    <w:rPr>
      <w:rFonts w:cs="Times New Roman"/>
      <w:i w:val="0"/>
    </w:rPr>
  </w:style>
  <w:style w:type="character" w:customStyle="1" w:styleId="WW8Num8z0">
    <w:name w:val="WW8Num8z0"/>
    <w:rsid w:val="00FB2ED4"/>
    <w:rPr>
      <w:rFonts w:cs="Times New Roman"/>
    </w:rPr>
  </w:style>
  <w:style w:type="character" w:customStyle="1" w:styleId="WW8Num9z0">
    <w:name w:val="WW8Num9z0"/>
    <w:rsid w:val="00FB2ED4"/>
    <w:rPr>
      <w:rFonts w:cs="Times New Roman"/>
    </w:rPr>
  </w:style>
  <w:style w:type="character" w:customStyle="1" w:styleId="WW8Num10z0">
    <w:name w:val="WW8Num10z0"/>
    <w:rsid w:val="00FB2ED4"/>
    <w:rPr>
      <w:rFonts w:ascii="Vladimir Script" w:hAnsi="Vladimir Script" w:cs="Vladimir Script"/>
    </w:rPr>
  </w:style>
  <w:style w:type="character" w:customStyle="1" w:styleId="WW8Num10z1">
    <w:name w:val="WW8Num10z1"/>
    <w:rsid w:val="00FB2ED4"/>
    <w:rPr>
      <w:rFonts w:ascii="Courier New" w:hAnsi="Courier New" w:cs="Courier New"/>
    </w:rPr>
  </w:style>
  <w:style w:type="character" w:customStyle="1" w:styleId="WW8Num10z2">
    <w:name w:val="WW8Num10z2"/>
    <w:rsid w:val="00FB2ED4"/>
    <w:rPr>
      <w:rFonts w:ascii="Wingdings" w:hAnsi="Wingdings" w:cs="Wingdings"/>
    </w:rPr>
  </w:style>
  <w:style w:type="character" w:customStyle="1" w:styleId="WW8Num10z3">
    <w:name w:val="WW8Num10z3"/>
    <w:rsid w:val="00FB2ED4"/>
    <w:rPr>
      <w:rFonts w:ascii="Symbol" w:hAnsi="Symbol" w:cs="Symbol"/>
    </w:rPr>
  </w:style>
  <w:style w:type="character" w:customStyle="1" w:styleId="WW8Num11z0">
    <w:name w:val="WW8Num11z0"/>
    <w:rsid w:val="00FB2ED4"/>
    <w:rPr>
      <w:rFonts w:cs="Times New Roman"/>
    </w:rPr>
  </w:style>
  <w:style w:type="character" w:customStyle="1" w:styleId="WW8Num12z0">
    <w:name w:val="WW8Num12z0"/>
    <w:rsid w:val="00FB2ED4"/>
    <w:rPr>
      <w:rFonts w:ascii="Vladimir Script" w:hAnsi="Vladimir Script" w:cs="Vladimir Script"/>
    </w:rPr>
  </w:style>
  <w:style w:type="character" w:customStyle="1" w:styleId="WW8Num12z1">
    <w:name w:val="WW8Num12z1"/>
    <w:rsid w:val="00FB2ED4"/>
    <w:rPr>
      <w:rFonts w:ascii="Courier New" w:hAnsi="Courier New" w:cs="Courier New"/>
    </w:rPr>
  </w:style>
  <w:style w:type="character" w:customStyle="1" w:styleId="WW8Num12z2">
    <w:name w:val="WW8Num12z2"/>
    <w:rsid w:val="00FB2ED4"/>
    <w:rPr>
      <w:rFonts w:ascii="Wingdings" w:hAnsi="Wingdings" w:cs="Wingdings"/>
    </w:rPr>
  </w:style>
  <w:style w:type="character" w:customStyle="1" w:styleId="WW8Num12z3">
    <w:name w:val="WW8Num12z3"/>
    <w:rsid w:val="00FB2ED4"/>
    <w:rPr>
      <w:rFonts w:ascii="Symbol" w:hAnsi="Symbol" w:cs="Symbol"/>
    </w:rPr>
  </w:style>
  <w:style w:type="character" w:customStyle="1" w:styleId="WW8Num13z0">
    <w:name w:val="WW8Num13z0"/>
    <w:rsid w:val="00FB2ED4"/>
  </w:style>
  <w:style w:type="character" w:customStyle="1" w:styleId="WW8Num13z1">
    <w:name w:val="WW8Num13z1"/>
    <w:rsid w:val="00FB2ED4"/>
  </w:style>
  <w:style w:type="character" w:customStyle="1" w:styleId="WW8Num13z2">
    <w:name w:val="WW8Num13z2"/>
    <w:rsid w:val="00FB2ED4"/>
  </w:style>
  <w:style w:type="character" w:customStyle="1" w:styleId="WW8Num13z3">
    <w:name w:val="WW8Num13z3"/>
    <w:rsid w:val="00FB2ED4"/>
  </w:style>
  <w:style w:type="character" w:customStyle="1" w:styleId="WW8Num13z4">
    <w:name w:val="WW8Num13z4"/>
    <w:rsid w:val="00FB2ED4"/>
  </w:style>
  <w:style w:type="character" w:customStyle="1" w:styleId="WW8Num13z5">
    <w:name w:val="WW8Num13z5"/>
    <w:rsid w:val="00FB2ED4"/>
  </w:style>
  <w:style w:type="character" w:customStyle="1" w:styleId="WW8Num13z6">
    <w:name w:val="WW8Num13z6"/>
    <w:rsid w:val="00FB2ED4"/>
  </w:style>
  <w:style w:type="character" w:customStyle="1" w:styleId="WW8Num13z7">
    <w:name w:val="WW8Num13z7"/>
    <w:rsid w:val="00FB2ED4"/>
  </w:style>
  <w:style w:type="character" w:customStyle="1" w:styleId="WW8Num13z8">
    <w:name w:val="WW8Num13z8"/>
    <w:rsid w:val="00FB2ED4"/>
  </w:style>
  <w:style w:type="character" w:customStyle="1" w:styleId="WW8Num14z0">
    <w:name w:val="WW8Num14z0"/>
    <w:rsid w:val="00FB2ED4"/>
    <w:rPr>
      <w:rFonts w:cs="Times New Roman"/>
    </w:rPr>
  </w:style>
  <w:style w:type="character" w:customStyle="1" w:styleId="WW8Num15z0">
    <w:name w:val="WW8Num15z0"/>
    <w:rsid w:val="00FB2ED4"/>
    <w:rPr>
      <w:rFonts w:cs="Times New Roman"/>
    </w:rPr>
  </w:style>
  <w:style w:type="character" w:customStyle="1" w:styleId="WW8Num16z0">
    <w:name w:val="WW8Num16z0"/>
    <w:rsid w:val="00FB2ED4"/>
    <w:rPr>
      <w:rFonts w:cs="Times New Roman"/>
    </w:rPr>
  </w:style>
  <w:style w:type="character" w:customStyle="1" w:styleId="WW8Num17z0">
    <w:name w:val="WW8Num17z0"/>
    <w:rsid w:val="00FB2ED4"/>
  </w:style>
  <w:style w:type="character" w:customStyle="1" w:styleId="WW8Num17z1">
    <w:name w:val="WW8Num17z1"/>
    <w:rsid w:val="00FB2ED4"/>
  </w:style>
  <w:style w:type="character" w:customStyle="1" w:styleId="WW8Num17z2">
    <w:name w:val="WW8Num17z2"/>
    <w:rsid w:val="00FB2ED4"/>
  </w:style>
  <w:style w:type="character" w:customStyle="1" w:styleId="WW8Num17z3">
    <w:name w:val="WW8Num17z3"/>
    <w:rsid w:val="00FB2ED4"/>
  </w:style>
  <w:style w:type="character" w:customStyle="1" w:styleId="WW8Num17z4">
    <w:name w:val="WW8Num17z4"/>
    <w:rsid w:val="00FB2ED4"/>
  </w:style>
  <w:style w:type="character" w:customStyle="1" w:styleId="WW8Num17z5">
    <w:name w:val="WW8Num17z5"/>
    <w:rsid w:val="00FB2ED4"/>
  </w:style>
  <w:style w:type="character" w:customStyle="1" w:styleId="WW8Num17z6">
    <w:name w:val="WW8Num17z6"/>
    <w:rsid w:val="00FB2ED4"/>
  </w:style>
  <w:style w:type="character" w:customStyle="1" w:styleId="WW8Num17z7">
    <w:name w:val="WW8Num17z7"/>
    <w:rsid w:val="00FB2ED4"/>
  </w:style>
  <w:style w:type="character" w:customStyle="1" w:styleId="WW8Num17z8">
    <w:name w:val="WW8Num17z8"/>
    <w:rsid w:val="00FB2ED4"/>
  </w:style>
  <w:style w:type="character" w:customStyle="1" w:styleId="WW8Num18z0">
    <w:name w:val="WW8Num18z0"/>
    <w:rsid w:val="00FB2ED4"/>
    <w:rPr>
      <w:rFonts w:ascii="Times New Roman" w:eastAsia="Times New Roman" w:hAnsi="Times New Roman" w:cs="Times New Roman"/>
    </w:rPr>
  </w:style>
  <w:style w:type="character" w:customStyle="1" w:styleId="WW8Num18z1">
    <w:name w:val="WW8Num18z1"/>
    <w:rsid w:val="00FB2ED4"/>
    <w:rPr>
      <w:rFonts w:ascii="Courier New" w:hAnsi="Courier New" w:cs="Courier New"/>
    </w:rPr>
  </w:style>
  <w:style w:type="character" w:customStyle="1" w:styleId="WW8Num18z2">
    <w:name w:val="WW8Num18z2"/>
    <w:rsid w:val="00FB2ED4"/>
    <w:rPr>
      <w:rFonts w:ascii="Wingdings" w:hAnsi="Wingdings" w:cs="Wingdings"/>
    </w:rPr>
  </w:style>
  <w:style w:type="character" w:customStyle="1" w:styleId="WW8Num18z3">
    <w:name w:val="WW8Num18z3"/>
    <w:rsid w:val="00FB2ED4"/>
    <w:rPr>
      <w:rFonts w:ascii="Symbol" w:hAnsi="Symbol" w:cs="Symbol"/>
    </w:rPr>
  </w:style>
  <w:style w:type="character" w:customStyle="1" w:styleId="WW8Num19z0">
    <w:name w:val="WW8Num19z0"/>
    <w:rsid w:val="00FB2ED4"/>
    <w:rPr>
      <w:rFonts w:cs="Times New Roman"/>
      <w:b w:val="0"/>
    </w:rPr>
  </w:style>
  <w:style w:type="character" w:customStyle="1" w:styleId="WW8Num20z0">
    <w:name w:val="WW8Num20z0"/>
    <w:rsid w:val="00FB2ED4"/>
    <w:rPr>
      <w:rFonts w:cs="Times New Roman"/>
    </w:rPr>
  </w:style>
  <w:style w:type="character" w:customStyle="1" w:styleId="WW8Num21z0">
    <w:name w:val="WW8Num21z0"/>
    <w:rsid w:val="00FB2ED4"/>
    <w:rPr>
      <w:rFonts w:ascii="Vladimir Script" w:hAnsi="Vladimir Script" w:cs="Vladimir Script"/>
    </w:rPr>
  </w:style>
  <w:style w:type="character" w:customStyle="1" w:styleId="WW8Num21z1">
    <w:name w:val="WW8Num21z1"/>
    <w:rsid w:val="00FB2ED4"/>
    <w:rPr>
      <w:rFonts w:ascii="Courier New" w:hAnsi="Courier New" w:cs="Courier New"/>
    </w:rPr>
  </w:style>
  <w:style w:type="character" w:customStyle="1" w:styleId="WW8Num21z2">
    <w:name w:val="WW8Num21z2"/>
    <w:rsid w:val="00FB2ED4"/>
    <w:rPr>
      <w:rFonts w:ascii="Wingdings" w:hAnsi="Wingdings" w:cs="Wingdings"/>
    </w:rPr>
  </w:style>
  <w:style w:type="character" w:customStyle="1" w:styleId="WW8Num21z3">
    <w:name w:val="WW8Num21z3"/>
    <w:rsid w:val="00FB2ED4"/>
    <w:rPr>
      <w:rFonts w:ascii="Symbol" w:hAnsi="Symbol" w:cs="Symbol"/>
    </w:rPr>
  </w:style>
  <w:style w:type="character" w:customStyle="1" w:styleId="WW8Num22z0">
    <w:name w:val="WW8Num22z0"/>
    <w:rsid w:val="00FB2ED4"/>
  </w:style>
  <w:style w:type="character" w:customStyle="1" w:styleId="WW8Num22z1">
    <w:name w:val="WW8Num22z1"/>
    <w:rsid w:val="00FB2ED4"/>
  </w:style>
  <w:style w:type="character" w:customStyle="1" w:styleId="WW8Num22z2">
    <w:name w:val="WW8Num22z2"/>
    <w:rsid w:val="00FB2ED4"/>
  </w:style>
  <w:style w:type="character" w:customStyle="1" w:styleId="WW8Num22z3">
    <w:name w:val="WW8Num22z3"/>
    <w:rsid w:val="00FB2ED4"/>
  </w:style>
  <w:style w:type="character" w:customStyle="1" w:styleId="WW8Num22z4">
    <w:name w:val="WW8Num22z4"/>
    <w:rsid w:val="00FB2ED4"/>
  </w:style>
  <w:style w:type="character" w:customStyle="1" w:styleId="WW8Num22z5">
    <w:name w:val="WW8Num22z5"/>
    <w:rsid w:val="00FB2ED4"/>
  </w:style>
  <w:style w:type="character" w:customStyle="1" w:styleId="WW8Num22z6">
    <w:name w:val="WW8Num22z6"/>
    <w:rsid w:val="00FB2ED4"/>
  </w:style>
  <w:style w:type="character" w:customStyle="1" w:styleId="WW8Num22z7">
    <w:name w:val="WW8Num22z7"/>
    <w:rsid w:val="00FB2ED4"/>
  </w:style>
  <w:style w:type="character" w:customStyle="1" w:styleId="WW8Num22z8">
    <w:name w:val="WW8Num22z8"/>
    <w:rsid w:val="00FB2ED4"/>
  </w:style>
  <w:style w:type="character" w:customStyle="1" w:styleId="WW8Num23z0">
    <w:name w:val="WW8Num23z0"/>
    <w:rsid w:val="00FB2ED4"/>
    <w:rPr>
      <w:rFonts w:cs="Times New Roman"/>
    </w:rPr>
  </w:style>
  <w:style w:type="character" w:customStyle="1" w:styleId="WW8Num23z1">
    <w:name w:val="WW8Num23z1"/>
    <w:rsid w:val="00FB2ED4"/>
    <w:rPr>
      <w:rFonts w:ascii="Vladimir Script" w:hAnsi="Vladimir Script" w:cs="Vladimir Script"/>
    </w:rPr>
  </w:style>
  <w:style w:type="character" w:customStyle="1" w:styleId="WW8Num24z0">
    <w:name w:val="WW8Num24z0"/>
    <w:rsid w:val="00FB2ED4"/>
    <w:rPr>
      <w:rFonts w:cs="Times New Roman"/>
    </w:rPr>
  </w:style>
  <w:style w:type="character" w:customStyle="1" w:styleId="WW8Num25z0">
    <w:name w:val="WW8Num25z0"/>
    <w:rsid w:val="00FB2ED4"/>
    <w:rPr>
      <w:rFonts w:cs="Times New Roman"/>
    </w:rPr>
  </w:style>
  <w:style w:type="character" w:customStyle="1" w:styleId="WW8Num26z0">
    <w:name w:val="WW8Num26z0"/>
    <w:rsid w:val="00FB2ED4"/>
    <w:rPr>
      <w:rFonts w:cs="Times New Roman"/>
    </w:rPr>
  </w:style>
  <w:style w:type="character" w:customStyle="1" w:styleId="WW8Num27z0">
    <w:name w:val="WW8Num27z0"/>
    <w:rsid w:val="00FB2ED4"/>
    <w:rPr>
      <w:rFonts w:cs="Times New Roman"/>
      <w:b w:val="0"/>
      <w:bCs w:val="0"/>
    </w:rPr>
  </w:style>
  <w:style w:type="character" w:customStyle="1" w:styleId="WW8Num28z0">
    <w:name w:val="WW8Num28z0"/>
    <w:rsid w:val="00FB2ED4"/>
    <w:rPr>
      <w:rFonts w:ascii="Vladimir Script" w:hAnsi="Vladimir Script" w:cs="Vladimir Script"/>
    </w:rPr>
  </w:style>
  <w:style w:type="character" w:customStyle="1" w:styleId="WW8Num28z1">
    <w:name w:val="WW8Num28z1"/>
    <w:rsid w:val="00FB2ED4"/>
    <w:rPr>
      <w:rFonts w:cs="Times New Roman"/>
    </w:rPr>
  </w:style>
  <w:style w:type="character" w:customStyle="1" w:styleId="WW8Num28z2">
    <w:name w:val="WW8Num28z2"/>
    <w:rsid w:val="00FB2ED4"/>
    <w:rPr>
      <w:rFonts w:ascii="Wingdings" w:hAnsi="Wingdings" w:cs="Wingdings"/>
    </w:rPr>
  </w:style>
  <w:style w:type="character" w:customStyle="1" w:styleId="WW8Num28z3">
    <w:name w:val="WW8Num28z3"/>
    <w:rsid w:val="00FB2ED4"/>
    <w:rPr>
      <w:rFonts w:ascii="Symbol" w:hAnsi="Symbol" w:cs="Symbol"/>
    </w:rPr>
  </w:style>
  <w:style w:type="character" w:customStyle="1" w:styleId="WW8Num28z4">
    <w:name w:val="WW8Num28z4"/>
    <w:rsid w:val="00FB2ED4"/>
    <w:rPr>
      <w:rFonts w:ascii="Courier New" w:hAnsi="Courier New" w:cs="Courier New"/>
    </w:rPr>
  </w:style>
  <w:style w:type="character" w:customStyle="1" w:styleId="WW8Num29z0">
    <w:name w:val="WW8Num29z0"/>
    <w:rsid w:val="00FB2ED4"/>
    <w:rPr>
      <w:rFonts w:cs="Times New Roman"/>
    </w:rPr>
  </w:style>
  <w:style w:type="character" w:customStyle="1" w:styleId="WW8Num30z0">
    <w:name w:val="WW8Num30z0"/>
    <w:rsid w:val="00FB2ED4"/>
    <w:rPr>
      <w:rFonts w:cs="Times New Roman"/>
    </w:rPr>
  </w:style>
  <w:style w:type="character" w:customStyle="1" w:styleId="WW8Num31z0">
    <w:name w:val="WW8Num31z0"/>
    <w:rsid w:val="00FB2ED4"/>
    <w:rPr>
      <w:rFonts w:cs="Times New Roman"/>
    </w:rPr>
  </w:style>
  <w:style w:type="character" w:customStyle="1" w:styleId="WW8Num31z1">
    <w:name w:val="WW8Num31z1"/>
    <w:rsid w:val="00FB2ED4"/>
    <w:rPr>
      <w:rFonts w:cs="Times New Roman"/>
      <w:b w:val="0"/>
      <w:bCs w:val="0"/>
    </w:rPr>
  </w:style>
  <w:style w:type="character" w:customStyle="1" w:styleId="WW8Num32z0">
    <w:name w:val="WW8Num32z0"/>
    <w:rsid w:val="00FB2ED4"/>
  </w:style>
  <w:style w:type="character" w:customStyle="1" w:styleId="WW8Num32z1">
    <w:name w:val="WW8Num32z1"/>
    <w:rsid w:val="00FB2ED4"/>
  </w:style>
  <w:style w:type="character" w:customStyle="1" w:styleId="WW8Num32z2">
    <w:name w:val="WW8Num32z2"/>
    <w:rsid w:val="00FB2ED4"/>
  </w:style>
  <w:style w:type="character" w:customStyle="1" w:styleId="WW8Num32z3">
    <w:name w:val="WW8Num32z3"/>
    <w:rsid w:val="00FB2ED4"/>
  </w:style>
  <w:style w:type="character" w:customStyle="1" w:styleId="WW8Num32z4">
    <w:name w:val="WW8Num32z4"/>
    <w:rsid w:val="00FB2ED4"/>
  </w:style>
  <w:style w:type="character" w:customStyle="1" w:styleId="WW8Num32z5">
    <w:name w:val="WW8Num32z5"/>
    <w:rsid w:val="00FB2ED4"/>
  </w:style>
  <w:style w:type="character" w:customStyle="1" w:styleId="WW8Num32z6">
    <w:name w:val="WW8Num32z6"/>
    <w:rsid w:val="00FB2ED4"/>
  </w:style>
  <w:style w:type="character" w:customStyle="1" w:styleId="WW8Num32z7">
    <w:name w:val="WW8Num32z7"/>
    <w:rsid w:val="00FB2ED4"/>
  </w:style>
  <w:style w:type="character" w:customStyle="1" w:styleId="WW8Num32z8">
    <w:name w:val="WW8Num32z8"/>
    <w:rsid w:val="00FB2ED4"/>
  </w:style>
  <w:style w:type="character" w:customStyle="1" w:styleId="WW8Num33z0">
    <w:name w:val="WW8Num33z0"/>
    <w:rsid w:val="00FB2ED4"/>
    <w:rPr>
      <w:rFonts w:cs="Times New Roman"/>
    </w:rPr>
  </w:style>
  <w:style w:type="character" w:customStyle="1" w:styleId="WW8Num34z0">
    <w:name w:val="WW8Num34z0"/>
    <w:rsid w:val="00FB2ED4"/>
    <w:rPr>
      <w:rFonts w:cs="Times New Roman"/>
    </w:rPr>
  </w:style>
  <w:style w:type="character" w:customStyle="1" w:styleId="WW8Num35z0">
    <w:name w:val="WW8Num35z0"/>
    <w:rsid w:val="00FB2ED4"/>
  </w:style>
  <w:style w:type="character" w:customStyle="1" w:styleId="WW8Num35z1">
    <w:name w:val="WW8Num35z1"/>
    <w:rsid w:val="00FB2ED4"/>
  </w:style>
  <w:style w:type="character" w:customStyle="1" w:styleId="WW8Num35z2">
    <w:name w:val="WW8Num35z2"/>
    <w:rsid w:val="00FB2ED4"/>
  </w:style>
  <w:style w:type="character" w:customStyle="1" w:styleId="WW8Num35z3">
    <w:name w:val="WW8Num35z3"/>
    <w:rsid w:val="00FB2ED4"/>
  </w:style>
  <w:style w:type="character" w:customStyle="1" w:styleId="WW8Num35z4">
    <w:name w:val="WW8Num35z4"/>
    <w:rsid w:val="00FB2ED4"/>
  </w:style>
  <w:style w:type="character" w:customStyle="1" w:styleId="WW8Num35z5">
    <w:name w:val="WW8Num35z5"/>
    <w:rsid w:val="00FB2ED4"/>
  </w:style>
  <w:style w:type="character" w:customStyle="1" w:styleId="WW8Num35z6">
    <w:name w:val="WW8Num35z6"/>
    <w:rsid w:val="00FB2ED4"/>
  </w:style>
  <w:style w:type="character" w:customStyle="1" w:styleId="WW8Num35z7">
    <w:name w:val="WW8Num35z7"/>
    <w:rsid w:val="00FB2ED4"/>
  </w:style>
  <w:style w:type="character" w:customStyle="1" w:styleId="WW8Num35z8">
    <w:name w:val="WW8Num35z8"/>
    <w:rsid w:val="00FB2ED4"/>
  </w:style>
  <w:style w:type="character" w:customStyle="1" w:styleId="WW8Num36z0">
    <w:name w:val="WW8Num36z0"/>
    <w:rsid w:val="00FB2ED4"/>
    <w:rPr>
      <w:rFonts w:ascii="Vladimir Script" w:hAnsi="Vladimir Script" w:cs="Vladimir Script"/>
      <w:sz w:val="28"/>
      <w:szCs w:val="28"/>
    </w:rPr>
  </w:style>
  <w:style w:type="character" w:customStyle="1" w:styleId="WW8Num36z1">
    <w:name w:val="WW8Num36z1"/>
    <w:rsid w:val="00FB2ED4"/>
    <w:rPr>
      <w:rFonts w:ascii="Courier New" w:hAnsi="Courier New" w:cs="Courier New"/>
    </w:rPr>
  </w:style>
  <w:style w:type="character" w:customStyle="1" w:styleId="WW8Num36z2">
    <w:name w:val="WW8Num36z2"/>
    <w:rsid w:val="00FB2ED4"/>
    <w:rPr>
      <w:rFonts w:ascii="Wingdings" w:hAnsi="Wingdings" w:cs="Wingdings"/>
    </w:rPr>
  </w:style>
  <w:style w:type="character" w:customStyle="1" w:styleId="WW8Num36z3">
    <w:name w:val="WW8Num36z3"/>
    <w:rsid w:val="00FB2ED4"/>
    <w:rPr>
      <w:rFonts w:ascii="Symbol" w:hAnsi="Symbol" w:cs="Symbol"/>
    </w:rPr>
  </w:style>
  <w:style w:type="character" w:customStyle="1" w:styleId="WW8Num37z0">
    <w:name w:val="WW8Num37z0"/>
    <w:rsid w:val="00FB2ED4"/>
    <w:rPr>
      <w:rFonts w:cs="Times New Roman"/>
    </w:rPr>
  </w:style>
  <w:style w:type="character" w:customStyle="1" w:styleId="WW8Num38z0">
    <w:name w:val="WW8Num38z0"/>
    <w:rsid w:val="00FB2ED4"/>
    <w:rPr>
      <w:rFonts w:ascii="Vladimir Script" w:hAnsi="Vladimir Script" w:cs="Vladimir Script"/>
    </w:rPr>
  </w:style>
  <w:style w:type="character" w:customStyle="1" w:styleId="WW8Num38z1">
    <w:name w:val="WW8Num38z1"/>
    <w:rsid w:val="00FB2ED4"/>
    <w:rPr>
      <w:rFonts w:ascii="Courier New" w:hAnsi="Courier New" w:cs="Courier New"/>
    </w:rPr>
  </w:style>
  <w:style w:type="character" w:customStyle="1" w:styleId="WW8Num38z2">
    <w:name w:val="WW8Num38z2"/>
    <w:rsid w:val="00FB2ED4"/>
    <w:rPr>
      <w:rFonts w:ascii="Wingdings" w:hAnsi="Wingdings" w:cs="Wingdings"/>
    </w:rPr>
  </w:style>
  <w:style w:type="character" w:customStyle="1" w:styleId="WW8Num38z3">
    <w:name w:val="WW8Num38z3"/>
    <w:rsid w:val="00FB2ED4"/>
    <w:rPr>
      <w:rFonts w:ascii="Symbol" w:hAnsi="Symbol" w:cs="Symbol"/>
    </w:rPr>
  </w:style>
  <w:style w:type="character" w:customStyle="1" w:styleId="WW8Num39z0">
    <w:name w:val="WW8Num39z0"/>
    <w:rsid w:val="00FB2ED4"/>
    <w:rPr>
      <w:rFonts w:cs="Times New Roman"/>
    </w:rPr>
  </w:style>
  <w:style w:type="character" w:customStyle="1" w:styleId="WW8Num40z0">
    <w:name w:val="WW8Num40z0"/>
    <w:rsid w:val="00FB2ED4"/>
    <w:rPr>
      <w:rFonts w:cs="Times New Roman"/>
    </w:rPr>
  </w:style>
  <w:style w:type="character" w:customStyle="1" w:styleId="WW8Num41z0">
    <w:name w:val="WW8Num41z0"/>
    <w:rsid w:val="00FB2ED4"/>
    <w:rPr>
      <w:rFonts w:cs="Times New Roman"/>
    </w:rPr>
  </w:style>
  <w:style w:type="character" w:customStyle="1" w:styleId="WW8Num42z0">
    <w:name w:val="WW8Num42z0"/>
    <w:rsid w:val="00FB2ED4"/>
    <w:rPr>
      <w:rFonts w:ascii="Vladimir Script" w:hAnsi="Vladimir Script" w:cs="Vladimir Script"/>
    </w:rPr>
  </w:style>
  <w:style w:type="character" w:customStyle="1" w:styleId="WW8Num42z1">
    <w:name w:val="WW8Num42z1"/>
    <w:rsid w:val="00FB2ED4"/>
    <w:rPr>
      <w:rFonts w:ascii="Courier New" w:hAnsi="Courier New" w:cs="Courier New"/>
    </w:rPr>
  </w:style>
  <w:style w:type="character" w:customStyle="1" w:styleId="WW8Num42z2">
    <w:name w:val="WW8Num42z2"/>
    <w:rsid w:val="00FB2ED4"/>
    <w:rPr>
      <w:rFonts w:ascii="Wingdings" w:hAnsi="Wingdings" w:cs="Wingdings"/>
    </w:rPr>
  </w:style>
  <w:style w:type="character" w:customStyle="1" w:styleId="WW8Num42z3">
    <w:name w:val="WW8Num42z3"/>
    <w:rsid w:val="00FB2ED4"/>
    <w:rPr>
      <w:rFonts w:ascii="Symbol" w:hAnsi="Symbol" w:cs="Symbol"/>
    </w:rPr>
  </w:style>
  <w:style w:type="character" w:customStyle="1" w:styleId="12">
    <w:name w:val="Основной шрифт абзаца1"/>
    <w:rsid w:val="00FB2ED4"/>
  </w:style>
  <w:style w:type="character" w:styleId="af9">
    <w:name w:val="page number"/>
    <w:rsid w:val="00FB2ED4"/>
  </w:style>
  <w:style w:type="character" w:customStyle="1" w:styleId="HTML">
    <w:name w:val="Стандартный HTML Знак"/>
    <w:uiPriority w:val="99"/>
    <w:rsid w:val="00FB2ED4"/>
    <w:rPr>
      <w:rFonts w:ascii="Courier New" w:hAnsi="Courier New" w:cs="Courier New"/>
      <w:sz w:val="20"/>
    </w:rPr>
  </w:style>
  <w:style w:type="character" w:customStyle="1" w:styleId="afa">
    <w:name w:val="Схема документа Знак"/>
    <w:rsid w:val="00FB2ED4"/>
    <w:rPr>
      <w:rFonts w:ascii="Tahoma" w:hAnsi="Tahoma" w:cs="Tahoma"/>
      <w:sz w:val="20"/>
      <w:shd w:val="clear" w:color="auto" w:fill="000080"/>
    </w:rPr>
  </w:style>
  <w:style w:type="character" w:customStyle="1" w:styleId="22">
    <w:name w:val="Основной текст 2 Знак"/>
    <w:rsid w:val="00FB2ED4"/>
    <w:rPr>
      <w:rFonts w:ascii="Arial" w:hAnsi="Arial" w:cs="Arial"/>
      <w:b/>
      <w:sz w:val="24"/>
    </w:rPr>
  </w:style>
  <w:style w:type="character" w:customStyle="1" w:styleId="afb">
    <w:name w:val="Название Знак"/>
    <w:link w:val="afc"/>
    <w:rsid w:val="00FB2ED4"/>
    <w:rPr>
      <w:b/>
      <w:spacing w:val="20"/>
      <w:sz w:val="28"/>
    </w:rPr>
  </w:style>
  <w:style w:type="character" w:customStyle="1" w:styleId="afd">
    <w:name w:val="Основной текст с отступом Знак"/>
    <w:rsid w:val="00FB2ED4"/>
    <w:rPr>
      <w:rFonts w:ascii="Times New Roman" w:hAnsi="Times New Roman" w:cs="Times New Roman"/>
      <w:sz w:val="24"/>
    </w:rPr>
  </w:style>
  <w:style w:type="character" w:customStyle="1" w:styleId="31">
    <w:name w:val="Основной текст 3 Знак"/>
    <w:rsid w:val="00FB2ED4"/>
    <w:rPr>
      <w:sz w:val="16"/>
    </w:rPr>
  </w:style>
  <w:style w:type="character" w:customStyle="1" w:styleId="afe">
    <w:name w:val="Основной текст Знак"/>
    <w:rsid w:val="00FB2ED4"/>
    <w:rPr>
      <w:rFonts w:ascii="Times New Roman" w:hAnsi="Times New Roman" w:cs="Times New Roman"/>
      <w:sz w:val="24"/>
    </w:rPr>
  </w:style>
  <w:style w:type="character" w:customStyle="1" w:styleId="apple-converted-space">
    <w:name w:val="apple-converted-space"/>
    <w:rsid w:val="00FB2ED4"/>
  </w:style>
  <w:style w:type="character" w:customStyle="1" w:styleId="13">
    <w:name w:val="Знак примечания1"/>
    <w:rsid w:val="00FB2ED4"/>
    <w:rPr>
      <w:sz w:val="16"/>
      <w:szCs w:val="16"/>
    </w:rPr>
  </w:style>
  <w:style w:type="character" w:customStyle="1" w:styleId="FontStyle13">
    <w:name w:val="Font Style13"/>
    <w:rsid w:val="00FB2ED4"/>
    <w:rPr>
      <w:rFonts w:ascii="Times New Roman" w:hAnsi="Times New Roman" w:cs="Times New Roman"/>
      <w:spacing w:val="-10"/>
      <w:sz w:val="28"/>
      <w:szCs w:val="28"/>
    </w:rPr>
  </w:style>
  <w:style w:type="paragraph" w:styleId="a0">
    <w:name w:val="Body Text"/>
    <w:basedOn w:val="a"/>
    <w:link w:val="14"/>
    <w:rsid w:val="00FB2ED4"/>
    <w:pPr>
      <w:suppressAutoHyphens/>
      <w:spacing w:after="120" w:line="240" w:lineRule="auto"/>
    </w:pPr>
    <w:rPr>
      <w:rFonts w:ascii="Times New Roman" w:eastAsia="Times New Roman" w:hAnsi="Times New Roman" w:cs="Times New Roman"/>
      <w:sz w:val="24"/>
      <w:szCs w:val="24"/>
      <w:lang w:eastAsia="zh-CN"/>
    </w:rPr>
  </w:style>
  <w:style w:type="character" w:customStyle="1" w:styleId="14">
    <w:name w:val="Основной текст Знак1"/>
    <w:basedOn w:val="a1"/>
    <w:link w:val="a0"/>
    <w:rsid w:val="00FB2ED4"/>
    <w:rPr>
      <w:rFonts w:ascii="Times New Roman" w:eastAsia="Times New Roman" w:hAnsi="Times New Roman" w:cs="Times New Roman"/>
      <w:sz w:val="24"/>
      <w:szCs w:val="24"/>
      <w:lang w:eastAsia="zh-CN"/>
    </w:rPr>
  </w:style>
  <w:style w:type="paragraph" w:styleId="aff">
    <w:name w:val="List"/>
    <w:basedOn w:val="a"/>
    <w:rsid w:val="00FB2ED4"/>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f0">
    <w:name w:val="caption"/>
    <w:basedOn w:val="a"/>
    <w:qFormat/>
    <w:rsid w:val="00FB2ED4"/>
    <w:pPr>
      <w:suppressLineNumbers/>
      <w:suppressAutoHyphens/>
      <w:spacing w:before="120" w:after="120" w:line="276" w:lineRule="auto"/>
    </w:pPr>
    <w:rPr>
      <w:rFonts w:ascii="Calibri" w:eastAsia="Times New Roman" w:hAnsi="Calibri" w:cs="FreeSans"/>
      <w:i/>
      <w:iCs/>
      <w:sz w:val="24"/>
      <w:szCs w:val="24"/>
      <w:lang w:eastAsia="zh-CN"/>
    </w:rPr>
  </w:style>
  <w:style w:type="paragraph" w:customStyle="1" w:styleId="15">
    <w:name w:val="Указатель1"/>
    <w:basedOn w:val="a"/>
    <w:rsid w:val="00FB2ED4"/>
    <w:pPr>
      <w:suppressLineNumbers/>
      <w:suppressAutoHyphens/>
      <w:spacing w:after="200" w:line="276" w:lineRule="auto"/>
    </w:pPr>
    <w:rPr>
      <w:rFonts w:ascii="Calibri" w:eastAsia="Times New Roman" w:hAnsi="Calibri" w:cs="FreeSans"/>
      <w:lang w:eastAsia="zh-CN"/>
    </w:rPr>
  </w:style>
  <w:style w:type="character" w:customStyle="1" w:styleId="16">
    <w:name w:val="Верхний колонтитул Знак1"/>
    <w:uiPriority w:val="99"/>
    <w:rsid w:val="00FB2ED4"/>
    <w:rPr>
      <w:sz w:val="24"/>
      <w:szCs w:val="24"/>
      <w:lang w:eastAsia="zh-CN"/>
    </w:rPr>
  </w:style>
  <w:style w:type="character" w:customStyle="1" w:styleId="17">
    <w:name w:val="Нижний колонтитул Знак1"/>
    <w:rsid w:val="00FB2ED4"/>
    <w:rPr>
      <w:sz w:val="24"/>
      <w:szCs w:val="24"/>
      <w:lang w:eastAsia="zh-CN"/>
    </w:rPr>
  </w:style>
  <w:style w:type="paragraph" w:styleId="HTML0">
    <w:name w:val="HTML Preformatted"/>
    <w:basedOn w:val="a"/>
    <w:link w:val="HTML1"/>
    <w:uiPriority w:val="99"/>
    <w:rsid w:val="00FB2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uiPriority w:val="99"/>
    <w:rsid w:val="00FB2ED4"/>
    <w:rPr>
      <w:rFonts w:ascii="Courier New" w:eastAsia="Times New Roman" w:hAnsi="Courier New" w:cs="Courier New"/>
      <w:sz w:val="20"/>
      <w:szCs w:val="20"/>
      <w:lang w:eastAsia="zh-CN"/>
    </w:rPr>
  </w:style>
  <w:style w:type="character" w:customStyle="1" w:styleId="18">
    <w:name w:val="Текст выноски Знак1"/>
    <w:rsid w:val="00FB2ED4"/>
    <w:rPr>
      <w:rFonts w:ascii="Tahoma" w:hAnsi="Tahoma" w:cs="Tahoma"/>
      <w:sz w:val="16"/>
      <w:szCs w:val="16"/>
      <w:lang w:eastAsia="zh-CN"/>
    </w:rPr>
  </w:style>
  <w:style w:type="paragraph" w:customStyle="1" w:styleId="ConsPlusCell">
    <w:name w:val="ConsPlusCell"/>
    <w:rsid w:val="00FB2ED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19">
    <w:name w:val="Схема документа1"/>
    <w:basedOn w:val="a"/>
    <w:rsid w:val="00FB2ED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rsid w:val="00FB2ED4"/>
    <w:pPr>
      <w:suppressAutoHyphens/>
      <w:spacing w:after="0" w:line="240" w:lineRule="auto"/>
    </w:pPr>
    <w:rPr>
      <w:rFonts w:ascii="Arial" w:eastAsia="Times New Roman" w:hAnsi="Arial" w:cs="Arial"/>
      <w:b/>
      <w:bCs/>
      <w:sz w:val="24"/>
      <w:szCs w:val="24"/>
      <w:lang w:eastAsia="zh-CN"/>
    </w:rPr>
  </w:style>
  <w:style w:type="paragraph" w:customStyle="1" w:styleId="1a">
    <w:name w:val="Знак1 Знак Знак Знак"/>
    <w:basedOn w:val="a"/>
    <w:rsid w:val="00FB2ED4"/>
    <w:pPr>
      <w:suppressAutoHyphens/>
      <w:spacing w:line="240" w:lineRule="exact"/>
    </w:pPr>
    <w:rPr>
      <w:rFonts w:ascii="Verdana" w:eastAsia="Times New Roman" w:hAnsi="Verdana" w:cs="Verdana"/>
      <w:sz w:val="20"/>
      <w:szCs w:val="20"/>
      <w:lang w:val="en-US" w:eastAsia="zh-CN"/>
    </w:rPr>
  </w:style>
  <w:style w:type="paragraph" w:styleId="aff1">
    <w:name w:val="Body Text Indent"/>
    <w:basedOn w:val="a"/>
    <w:link w:val="1b"/>
    <w:rsid w:val="00FB2ED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b">
    <w:name w:val="Основной текст с отступом Знак1"/>
    <w:basedOn w:val="a1"/>
    <w:link w:val="aff1"/>
    <w:rsid w:val="00FB2ED4"/>
    <w:rPr>
      <w:rFonts w:ascii="Times New Roman" w:eastAsia="Times New Roman" w:hAnsi="Times New Roman" w:cs="Times New Roman"/>
      <w:sz w:val="24"/>
      <w:szCs w:val="24"/>
      <w:lang w:eastAsia="zh-CN"/>
    </w:rPr>
  </w:style>
  <w:style w:type="paragraph" w:customStyle="1" w:styleId="310">
    <w:name w:val="Основной текст 31"/>
    <w:basedOn w:val="a"/>
    <w:rsid w:val="00FB2ED4"/>
    <w:pPr>
      <w:suppressAutoHyphens/>
      <w:spacing w:after="120" w:line="276" w:lineRule="auto"/>
    </w:pPr>
    <w:rPr>
      <w:rFonts w:ascii="Calibri" w:eastAsia="Times New Roman" w:hAnsi="Calibri" w:cs="Times New Roman"/>
      <w:sz w:val="16"/>
      <w:szCs w:val="16"/>
      <w:lang w:eastAsia="zh-CN"/>
    </w:rPr>
  </w:style>
  <w:style w:type="paragraph" w:customStyle="1" w:styleId="ConsNormal">
    <w:name w:val="ConsNormal"/>
    <w:rsid w:val="00FB2ED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2">
    <w:name w:val="Знак Знак Знак Знак Знак Знак Знак"/>
    <w:basedOn w:val="a"/>
    <w:rsid w:val="00FB2ED4"/>
    <w:pPr>
      <w:suppressAutoHyphens/>
      <w:spacing w:after="0" w:line="240" w:lineRule="auto"/>
    </w:pPr>
    <w:rPr>
      <w:rFonts w:ascii="Verdana" w:eastAsia="Times New Roman" w:hAnsi="Verdana" w:cs="Verdana"/>
      <w:sz w:val="24"/>
      <w:szCs w:val="24"/>
      <w:lang w:eastAsia="zh-CN"/>
    </w:rPr>
  </w:style>
  <w:style w:type="paragraph" w:styleId="aff3">
    <w:name w:val="No Spacing"/>
    <w:qFormat/>
    <w:rsid w:val="00FB2ED4"/>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Название объекта1"/>
    <w:basedOn w:val="a"/>
    <w:next w:val="a"/>
    <w:rsid w:val="00FB2ED4"/>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1d">
    <w:name w:val="Текст примечания1"/>
    <w:basedOn w:val="a"/>
    <w:rsid w:val="00FB2ED4"/>
    <w:pPr>
      <w:suppressAutoHyphens/>
      <w:spacing w:after="200" w:line="276" w:lineRule="auto"/>
    </w:pPr>
    <w:rPr>
      <w:rFonts w:ascii="Calibri" w:eastAsia="Times New Roman" w:hAnsi="Calibri" w:cs="Times New Roman"/>
      <w:sz w:val="20"/>
      <w:szCs w:val="20"/>
      <w:lang w:eastAsia="zh-CN"/>
    </w:rPr>
  </w:style>
  <w:style w:type="character" w:customStyle="1" w:styleId="1e">
    <w:name w:val="Текст примечания Знак1"/>
    <w:uiPriority w:val="99"/>
    <w:semiHidden/>
    <w:rsid w:val="00FB2ED4"/>
    <w:rPr>
      <w:rFonts w:ascii="Calibri" w:hAnsi="Calibri"/>
      <w:lang w:eastAsia="zh-CN"/>
    </w:rPr>
  </w:style>
  <w:style w:type="character" w:customStyle="1" w:styleId="1f">
    <w:name w:val="Тема примечания Знак1"/>
    <w:rsid w:val="00FB2ED4"/>
    <w:rPr>
      <w:rFonts w:ascii="Calibri" w:hAnsi="Calibri"/>
      <w:b/>
      <w:bCs/>
      <w:lang w:eastAsia="zh-CN"/>
    </w:rPr>
  </w:style>
  <w:style w:type="paragraph" w:customStyle="1" w:styleId="printr">
    <w:name w:val="printr"/>
    <w:basedOn w:val="a"/>
    <w:rsid w:val="00FB2ED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4">
    <w:name w:val="Содержимое таблицы"/>
    <w:basedOn w:val="a"/>
    <w:rsid w:val="00FB2ED4"/>
    <w:pPr>
      <w:suppressLineNumbers/>
      <w:suppressAutoHyphens/>
      <w:spacing w:after="200" w:line="276" w:lineRule="auto"/>
    </w:pPr>
    <w:rPr>
      <w:rFonts w:ascii="Calibri" w:eastAsia="Times New Roman" w:hAnsi="Calibri" w:cs="Times New Roman"/>
      <w:lang w:eastAsia="zh-CN"/>
    </w:rPr>
  </w:style>
  <w:style w:type="paragraph" w:customStyle="1" w:styleId="aff5">
    <w:name w:val="Заголовок таблицы"/>
    <w:basedOn w:val="aff4"/>
    <w:rsid w:val="00FB2ED4"/>
    <w:pPr>
      <w:jc w:val="center"/>
    </w:pPr>
    <w:rPr>
      <w:b/>
      <w:bCs/>
    </w:rPr>
  </w:style>
  <w:style w:type="character" w:customStyle="1" w:styleId="a7">
    <w:name w:val="Абзац списка Знак"/>
    <w:aliases w:val="ТЗ список Знак,Абзац списка нумерованный Знак"/>
    <w:link w:val="a6"/>
    <w:uiPriority w:val="34"/>
    <w:qFormat/>
    <w:locked/>
    <w:rsid w:val="00FB2ED4"/>
    <w:rPr>
      <w:rFonts w:ascii="Calibri" w:eastAsia="Calibri" w:hAnsi="Calibri" w:cs="Times New Roman"/>
    </w:rPr>
  </w:style>
  <w:style w:type="paragraph" w:styleId="afc">
    <w:name w:val="Title"/>
    <w:basedOn w:val="a"/>
    <w:link w:val="afb"/>
    <w:qFormat/>
    <w:rsid w:val="00FB2ED4"/>
    <w:pPr>
      <w:spacing w:after="0" w:line="240" w:lineRule="auto"/>
      <w:jc w:val="center"/>
    </w:pPr>
    <w:rPr>
      <w:b/>
      <w:spacing w:val="20"/>
      <w:sz w:val="28"/>
    </w:rPr>
  </w:style>
  <w:style w:type="character" w:customStyle="1" w:styleId="1f0">
    <w:name w:val="Название Знак1"/>
    <w:basedOn w:val="a1"/>
    <w:uiPriority w:val="10"/>
    <w:rsid w:val="00FB2ED4"/>
    <w:rPr>
      <w:rFonts w:asciiTheme="majorHAnsi" w:eastAsiaTheme="majorEastAsia" w:hAnsiTheme="majorHAnsi" w:cstheme="majorBidi"/>
      <w:spacing w:val="-10"/>
      <w:kern w:val="28"/>
      <w:sz w:val="56"/>
      <w:szCs w:val="56"/>
    </w:rPr>
  </w:style>
  <w:style w:type="character" w:customStyle="1" w:styleId="ConsPlusNormal0">
    <w:name w:val="ConsPlusNormal Знак"/>
    <w:link w:val="ConsPlusNormal"/>
    <w:locked/>
    <w:rsid w:val="00FB2ED4"/>
    <w:rPr>
      <w:rFonts w:ascii="Calibri" w:eastAsia="Times New Roman" w:hAnsi="Calibri" w:cs="Calibri"/>
      <w:szCs w:val="20"/>
      <w:lang w:eastAsia="ru-RU"/>
    </w:rPr>
  </w:style>
  <w:style w:type="paragraph" w:customStyle="1" w:styleId="Default">
    <w:name w:val="Default"/>
    <w:rsid w:val="00FB2ED4"/>
    <w:pPr>
      <w:autoSpaceDE w:val="0"/>
      <w:autoSpaceDN w:val="0"/>
      <w:adjustRightInd w:val="0"/>
      <w:spacing w:after="0" w:line="240" w:lineRule="auto"/>
    </w:pPr>
    <w:rPr>
      <w:rFonts w:ascii="Times" w:eastAsia="Times New Roman" w:hAnsi="Times" w:cs="Times"/>
      <w:color w:val="000000"/>
      <w:sz w:val="24"/>
      <w:szCs w:val="24"/>
      <w:lang w:eastAsia="ru-RU"/>
    </w:rPr>
  </w:style>
  <w:style w:type="character" w:customStyle="1" w:styleId="23">
    <w:name w:val="Основной текст2"/>
    <w:uiPriority w:val="99"/>
    <w:rsid w:val="00FB2ED4"/>
    <w:rPr>
      <w:rFonts w:ascii="Times New Roman" w:hAnsi="Times New Roman" w:cs="Times New Roman" w:hint="default"/>
      <w:strike w:val="0"/>
      <w:dstrike w:val="0"/>
      <w:color w:val="000000"/>
      <w:spacing w:val="0"/>
      <w:w w:val="100"/>
      <w:position w:val="0"/>
      <w:sz w:val="26"/>
      <w:u w:val="none"/>
      <w:effect w:val="none"/>
      <w:lang w:val="ru-RU" w:eastAsia="x-none"/>
    </w:rPr>
  </w:style>
  <w:style w:type="numbering" w:customStyle="1" w:styleId="32">
    <w:name w:val="Нет списка3"/>
    <w:next w:val="a3"/>
    <w:uiPriority w:val="99"/>
    <w:semiHidden/>
    <w:unhideWhenUsed/>
    <w:rsid w:val="009E303D"/>
  </w:style>
  <w:style w:type="numbering" w:customStyle="1" w:styleId="41">
    <w:name w:val="Нет списка4"/>
    <w:next w:val="a3"/>
    <w:uiPriority w:val="99"/>
    <w:semiHidden/>
    <w:unhideWhenUsed/>
    <w:rsid w:val="001A2282"/>
  </w:style>
  <w:style w:type="numbering" w:customStyle="1" w:styleId="5">
    <w:name w:val="Нет списка5"/>
    <w:next w:val="a3"/>
    <w:uiPriority w:val="99"/>
    <w:semiHidden/>
    <w:unhideWhenUsed/>
    <w:rsid w:val="00FD14B4"/>
  </w:style>
  <w:style w:type="table" w:customStyle="1" w:styleId="1f1">
    <w:name w:val="Сетка таблицы1"/>
    <w:basedOn w:val="a2"/>
    <w:next w:val="a5"/>
    <w:uiPriority w:val="59"/>
    <w:rsid w:val="00FD14B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dinostrov.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login.consultant.ru/link/?req=doc&amp;base=RLAW210&amp;n=139551&amp;dst=1000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331&amp;dst=42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SPB&amp;n=316702&amp;dst=1011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9661&amp;dst=100004"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7512</Words>
  <Characters>42820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2025-11-17T07:15:00Z</cp:lastPrinted>
  <dcterms:created xsi:type="dcterms:W3CDTF">2022-12-09T06:31:00Z</dcterms:created>
  <dcterms:modified xsi:type="dcterms:W3CDTF">2025-11-17T09:00:00Z</dcterms:modified>
</cp:coreProperties>
</file>