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14360427" wp14:editId="774A01BD">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p>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Вындиноостровско</w:t>
      </w:r>
      <w:r w:rsidR="007E506B">
        <w:rPr>
          <w:rFonts w:ascii="Times New Roman" w:eastAsia="Times New Roman" w:hAnsi="Times New Roman" w:cs="Times New Roman"/>
          <w:sz w:val="24"/>
          <w:szCs w:val="24"/>
          <w:lang w:eastAsia="ru-RU"/>
        </w:rPr>
        <w:t>го</w:t>
      </w:r>
      <w:r w:rsidRPr="00F2045D">
        <w:rPr>
          <w:rFonts w:ascii="Times New Roman" w:eastAsia="Times New Roman" w:hAnsi="Times New Roman" w:cs="Times New Roman"/>
          <w:sz w:val="24"/>
          <w:szCs w:val="24"/>
          <w:lang w:eastAsia="ru-RU"/>
        </w:rPr>
        <w:t xml:space="preserve"> сельско</w:t>
      </w:r>
      <w:r w:rsidR="007E506B">
        <w:rPr>
          <w:rFonts w:ascii="Times New Roman" w:eastAsia="Times New Roman" w:hAnsi="Times New Roman" w:cs="Times New Roman"/>
          <w:sz w:val="24"/>
          <w:szCs w:val="24"/>
          <w:lang w:eastAsia="ru-RU"/>
        </w:rPr>
        <w:t>го поселения</w:t>
      </w:r>
    </w:p>
    <w:p w:rsidR="00302579" w:rsidRDefault="00302579" w:rsidP="00302579">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7E506B" w:rsidRPr="00F2045D" w:rsidRDefault="007E506B" w:rsidP="003025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302579" w:rsidRPr="00D236A6" w:rsidRDefault="00302579" w:rsidP="00302579">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302579" w:rsidRPr="00D236A6" w:rsidRDefault="00302579" w:rsidP="00302579">
      <w:pPr>
        <w:spacing w:after="0" w:line="240" w:lineRule="auto"/>
        <w:rPr>
          <w:rFonts w:ascii="Times New Roman" w:eastAsia="Times New Roman" w:hAnsi="Times New Roman" w:cs="Times New Roman"/>
          <w:sz w:val="24"/>
          <w:szCs w:val="24"/>
          <w:lang w:eastAsia="ru-RU"/>
        </w:rPr>
      </w:pPr>
    </w:p>
    <w:p w:rsidR="00302579" w:rsidRPr="00D236A6" w:rsidRDefault="00302579" w:rsidP="00302579">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302579" w:rsidRPr="00D236A6" w:rsidRDefault="00302579" w:rsidP="00302579">
      <w:pPr>
        <w:spacing w:after="0" w:line="240" w:lineRule="auto"/>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Волховского района, Ленинградской области</w:t>
      </w:r>
    </w:p>
    <w:p w:rsidR="00302579" w:rsidRPr="00D236A6" w:rsidRDefault="00302579" w:rsidP="0030257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7E506B">
        <w:rPr>
          <w:rFonts w:ascii="Times New Roman" w:eastAsia="Times New Roman" w:hAnsi="Times New Roman" w:cs="Times New Roman"/>
          <w:bCs/>
          <w:iCs/>
          <w:color w:val="000000"/>
          <w:sz w:val="28"/>
          <w:szCs w:val="28"/>
          <w:lang w:eastAsia="ru-RU"/>
        </w:rPr>
        <w:t>00» ноября</w:t>
      </w:r>
      <w:r w:rsidR="0030601D">
        <w:rPr>
          <w:rFonts w:ascii="Times New Roman" w:eastAsia="Times New Roman" w:hAnsi="Times New Roman" w:cs="Times New Roman"/>
          <w:bCs/>
          <w:iCs/>
          <w:color w:val="000000"/>
          <w:sz w:val="28"/>
          <w:szCs w:val="28"/>
          <w:lang w:eastAsia="ru-RU"/>
        </w:rPr>
        <w:t xml:space="preserve"> 2024</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D236A6">
        <w:rPr>
          <w:rFonts w:ascii="Times New Roman" w:eastAsia="Times New Roman" w:hAnsi="Times New Roman" w:cs="Times New Roman"/>
          <w:bCs/>
          <w:iCs/>
          <w:color w:val="000000"/>
          <w:sz w:val="28"/>
          <w:szCs w:val="28"/>
          <w:lang w:eastAsia="ru-RU"/>
        </w:rPr>
        <w:t xml:space="preserve"> </w:t>
      </w:r>
      <w:r w:rsidR="007E506B">
        <w:rPr>
          <w:rFonts w:ascii="Times New Roman" w:eastAsia="Times New Roman" w:hAnsi="Times New Roman" w:cs="Times New Roman"/>
          <w:bCs/>
          <w:iCs/>
          <w:color w:val="000000"/>
          <w:sz w:val="28"/>
          <w:szCs w:val="28"/>
          <w:lang w:eastAsia="ru-RU"/>
        </w:rPr>
        <w:t>000</w:t>
      </w:r>
    </w:p>
    <w:p w:rsidR="00302579" w:rsidRPr="00D236A6" w:rsidRDefault="00302579" w:rsidP="0030257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302579" w:rsidRPr="00D236A6" w:rsidRDefault="00302579" w:rsidP="00302579">
      <w:pPr>
        <w:widowControl w:val="0"/>
        <w:snapToGrid w:val="0"/>
        <w:spacing w:after="0" w:line="240" w:lineRule="auto"/>
        <w:jc w:val="center"/>
        <w:rPr>
          <w:rFonts w:ascii="Times New Roman" w:eastAsia="Times New Roman" w:hAnsi="Times New Roman" w:cs="Times New Roman"/>
          <w:b/>
          <w:sz w:val="24"/>
          <w:szCs w:val="24"/>
          <w:lang w:eastAsia="ru-RU"/>
        </w:rPr>
      </w:pPr>
    </w:p>
    <w:p w:rsidR="0030601D" w:rsidRPr="001333F1" w:rsidRDefault="0030601D" w:rsidP="0030601D">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bCs/>
          <w:sz w:val="28"/>
          <w:szCs w:val="28"/>
          <w:lang w:eastAsia="ru-RU"/>
        </w:rPr>
        <w:t>О 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от «14» ноября 2023 г. №182</w:t>
      </w:r>
      <w:r w:rsidRPr="001333F1">
        <w:rPr>
          <w:rFonts w:ascii="Times New Roman" w:eastAsia="Times New Roman" w:hAnsi="Times New Roman" w:cs="Times New Roman"/>
          <w:b/>
          <w:bCs/>
          <w:sz w:val="28"/>
          <w:szCs w:val="28"/>
          <w:lang w:eastAsia="ru-RU"/>
        </w:rPr>
        <w:t xml:space="preserve"> </w:t>
      </w:r>
    </w:p>
    <w:p w:rsidR="00302579" w:rsidRDefault="00A2504B" w:rsidP="00A2504B">
      <w:pPr>
        <w:pStyle w:val="ConsPlusNormal"/>
        <w:jc w:val="both"/>
        <w:rPr>
          <w:rFonts w:ascii="Times New Roman" w:hAnsi="Times New Roman" w:cs="Times New Roman"/>
          <w:b/>
          <w:bCs/>
          <w:sz w:val="28"/>
          <w:szCs w:val="28"/>
        </w:rPr>
      </w:pPr>
      <w:r w:rsidRPr="00A2504B">
        <w:rPr>
          <w:rFonts w:ascii="Times New Roman" w:hAnsi="Times New Roman" w:cs="Times New Roman"/>
          <w:b/>
          <w:bCs/>
          <w:sz w:val="28"/>
          <w:szCs w:val="28"/>
        </w:rPr>
        <w:t>по предоставлению муниципальной услуги:</w:t>
      </w:r>
      <w:r>
        <w:rPr>
          <w:rFonts w:ascii="Times New Roman" w:hAnsi="Times New Roman" w:cs="Times New Roman"/>
          <w:b/>
          <w:bCs/>
          <w:sz w:val="28"/>
          <w:szCs w:val="28"/>
        </w:rPr>
        <w:t xml:space="preserve"> «</w:t>
      </w:r>
      <w:r w:rsidRPr="00A2504B">
        <w:rPr>
          <w:rFonts w:ascii="Times New Roman" w:hAnsi="Times New Roman" w:cs="Times New Roman"/>
          <w:b/>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302579" w:rsidRDefault="00302579" w:rsidP="00302579">
      <w:pPr>
        <w:pStyle w:val="ConsPlusNormal"/>
        <w:jc w:val="both"/>
        <w:rPr>
          <w:rFonts w:ascii="Times New Roman" w:hAnsi="Times New Roman" w:cs="Times New Roman"/>
          <w:b/>
          <w:bCs/>
          <w:sz w:val="28"/>
          <w:szCs w:val="28"/>
        </w:rPr>
      </w:pPr>
    </w:p>
    <w:p w:rsidR="00302579" w:rsidRDefault="00E2202F" w:rsidP="00302579">
      <w:pPr>
        <w:spacing w:after="200" w:line="276" w:lineRule="auto"/>
        <w:ind w:left="-110" w:firstLine="110"/>
        <w:jc w:val="both"/>
        <w:rPr>
          <w:rFonts w:ascii="Times New Roman" w:eastAsia="Times New Roman" w:hAnsi="Times New Roman" w:cs="Times New Roman"/>
          <w:b/>
          <w:sz w:val="28"/>
          <w:szCs w:val="28"/>
          <w:lang w:eastAsia="ru-RU"/>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w:t>
      </w:r>
      <w:r w:rsidR="007E506B">
        <w:rPr>
          <w:rFonts w:ascii="Times New Roman" w:eastAsia="Times New Roman" w:hAnsi="Times New Roman" w:cs="Times New Roman"/>
          <w:sz w:val="28"/>
          <w:szCs w:val="28"/>
          <w:lang w:eastAsia="ru-RU"/>
        </w:rPr>
        <w:t>01.10</w:t>
      </w:r>
      <w:r w:rsidR="0030601D">
        <w:rPr>
          <w:rFonts w:ascii="Times New Roman" w:eastAsia="Times New Roman" w:hAnsi="Times New Roman" w:cs="Times New Roman"/>
          <w:sz w:val="28"/>
          <w:szCs w:val="28"/>
          <w:lang w:eastAsia="ru-RU"/>
        </w:rPr>
        <w:t>.2024</w:t>
      </w:r>
      <w:r w:rsidRPr="00736B50">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в</w:t>
      </w:r>
      <w:r w:rsidR="00302579" w:rsidRPr="00CB72D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7E506B">
        <w:rPr>
          <w:rFonts w:ascii="Times New Roman" w:eastAsia="Times New Roman" w:hAnsi="Times New Roman" w:cs="Times New Roman"/>
          <w:sz w:val="28"/>
          <w:szCs w:val="28"/>
          <w:lang w:eastAsia="ru-RU"/>
        </w:rPr>
        <w:t>Вындиноостровского сельского</w:t>
      </w:r>
      <w:r w:rsidR="00302579" w:rsidRPr="00CB72DD">
        <w:rPr>
          <w:rFonts w:ascii="Times New Roman" w:eastAsia="Times New Roman" w:hAnsi="Times New Roman" w:cs="Times New Roman"/>
          <w:sz w:val="28"/>
          <w:szCs w:val="28"/>
          <w:lang w:eastAsia="ru-RU"/>
        </w:rPr>
        <w:t xml:space="preserve"> поселени</w:t>
      </w:r>
      <w:r w:rsidR="007E506B">
        <w:rPr>
          <w:rFonts w:ascii="Times New Roman" w:eastAsia="Times New Roman" w:hAnsi="Times New Roman" w:cs="Times New Roman"/>
          <w:sz w:val="28"/>
          <w:szCs w:val="28"/>
          <w:lang w:eastAsia="ru-RU"/>
        </w:rPr>
        <w:t>я</w:t>
      </w:r>
      <w:r w:rsidR="00302579" w:rsidRPr="00CB72DD">
        <w:rPr>
          <w:rFonts w:ascii="Times New Roman" w:eastAsia="Times New Roman" w:hAnsi="Times New Roman" w:cs="Times New Roman"/>
          <w:sz w:val="28"/>
          <w:szCs w:val="28"/>
          <w:lang w:eastAsia="ru-RU"/>
        </w:rPr>
        <w:t xml:space="preserve">  </w:t>
      </w:r>
      <w:r w:rsidR="00302579" w:rsidRPr="00CB72DD">
        <w:rPr>
          <w:rFonts w:ascii="Times New Roman" w:eastAsia="Times New Roman" w:hAnsi="Times New Roman" w:cs="Times New Roman"/>
          <w:b/>
          <w:sz w:val="28"/>
          <w:szCs w:val="28"/>
          <w:lang w:eastAsia="ru-RU"/>
        </w:rPr>
        <w:t>постановляет:</w:t>
      </w:r>
    </w:p>
    <w:p w:rsidR="0030601D" w:rsidRDefault="0030601D" w:rsidP="0030601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SimSun" w:hAnsi="Times New Roman" w:cs="Mangal"/>
          <w:kern w:val="3"/>
          <w:sz w:val="28"/>
          <w:szCs w:val="28"/>
          <w:lang w:eastAsia="ru-RU" w:bidi="hi-IN"/>
        </w:rPr>
        <w:t>1</w:t>
      </w:r>
      <w:r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00605276" w:rsidRPr="00605276">
        <w:rPr>
          <w:rFonts w:ascii="Times New Roman" w:eastAsia="Calibri"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w:t>
      </w:r>
      <w:r w:rsidR="00605276" w:rsidRPr="00605276">
        <w:rPr>
          <w:rFonts w:ascii="Times New Roman" w:eastAsia="Calibri" w:hAnsi="Times New Roman" w:cs="Times New Roman"/>
          <w:bCs/>
          <w:sz w:val="28"/>
          <w:szCs w:val="28"/>
        </w:rPr>
        <w:lastRenderedPageBreak/>
        <w:t>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1715F6">
        <w:rPr>
          <w:rFonts w:ascii="Times New Roman" w:eastAsia="Calibri" w:hAnsi="Times New Roman" w:cs="Times New Roman"/>
          <w:bCs/>
          <w:sz w:val="28"/>
          <w:szCs w:val="28"/>
        </w:rPr>
        <w:t xml:space="preserve">» </w:t>
      </w:r>
      <w:r w:rsidRPr="001715F6">
        <w:rPr>
          <w:rFonts w:ascii="Times New Roman" w:eastAsia="Times New Roman" w:hAnsi="Times New Roman" w:cs="Times New Roman"/>
          <w:bCs/>
          <w:sz w:val="28"/>
          <w:szCs w:val="28"/>
          <w:lang w:eastAsia="ru-RU"/>
        </w:rPr>
        <w:t>читать в следующей редакции:</w:t>
      </w:r>
    </w:p>
    <w:p w:rsidR="00875A80" w:rsidRDefault="00875A80" w:rsidP="0030601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 1.2.</w:t>
      </w:r>
    </w:p>
    <w:p w:rsidR="00875A80" w:rsidRDefault="00875A80" w:rsidP="0030601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875A80" w:rsidRPr="007E506B"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506B">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875A80" w:rsidRPr="00875A80"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506B">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w:t>
      </w:r>
      <w:r w:rsidRPr="00875A80">
        <w:rPr>
          <w:rFonts w:ascii="Times New Roman" w:eastAsia="Times New Roman" w:hAnsi="Times New Roman" w:cs="Times New Roman"/>
          <w:sz w:val="28"/>
          <w:szCs w:val="28"/>
          <w:lang w:eastAsia="ru-RU"/>
        </w:rPr>
        <w:t>полномочий, основанных на доверенности.</w:t>
      </w:r>
    </w:p>
    <w:p w:rsidR="00875A80" w:rsidRPr="00875A80"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0601D" w:rsidRPr="00875A80" w:rsidRDefault="0030601D" w:rsidP="0030601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75A80">
        <w:rPr>
          <w:rFonts w:ascii="Times New Roman" w:eastAsia="Times New Roman" w:hAnsi="Times New Roman" w:cs="Times New Roman"/>
          <w:bCs/>
          <w:sz w:val="28"/>
          <w:szCs w:val="28"/>
          <w:lang w:eastAsia="ru-RU"/>
        </w:rPr>
        <w:t>В гл. 2 п. 2.</w:t>
      </w:r>
      <w:r w:rsidR="00875A80" w:rsidRPr="00875A80">
        <w:rPr>
          <w:rFonts w:ascii="Times New Roman" w:eastAsia="Times New Roman" w:hAnsi="Times New Roman" w:cs="Times New Roman"/>
          <w:bCs/>
          <w:sz w:val="28"/>
          <w:szCs w:val="28"/>
          <w:lang w:eastAsia="ru-RU"/>
        </w:rPr>
        <w:t xml:space="preserve">3 </w:t>
      </w:r>
      <w:proofErr w:type="spellStart"/>
      <w:r w:rsidR="00875A80" w:rsidRPr="00875A80">
        <w:rPr>
          <w:rFonts w:ascii="Times New Roman" w:eastAsia="Times New Roman" w:hAnsi="Times New Roman" w:cs="Times New Roman"/>
          <w:bCs/>
          <w:sz w:val="28"/>
          <w:szCs w:val="28"/>
          <w:lang w:eastAsia="ru-RU"/>
        </w:rPr>
        <w:t>пп</w:t>
      </w:r>
      <w:proofErr w:type="spellEnd"/>
      <w:r w:rsidR="00875A80" w:rsidRPr="00875A80">
        <w:rPr>
          <w:rFonts w:ascii="Times New Roman" w:eastAsia="Times New Roman" w:hAnsi="Times New Roman" w:cs="Times New Roman"/>
          <w:bCs/>
          <w:sz w:val="28"/>
          <w:szCs w:val="28"/>
          <w:lang w:eastAsia="ru-RU"/>
        </w:rPr>
        <w:t xml:space="preserve"> 2.</w:t>
      </w:r>
    </w:p>
    <w:p w:rsidR="0030601D" w:rsidRPr="00875A80" w:rsidRDefault="0030601D" w:rsidP="0030601D">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875A80">
        <w:rPr>
          <w:rFonts w:ascii="Times New Roman" w:eastAsia="Times New Roman" w:hAnsi="Times New Roman" w:cs="Times New Roman"/>
          <w:sz w:val="28"/>
          <w:szCs w:val="28"/>
          <w:lang w:eastAsia="ru-RU"/>
        </w:rPr>
        <w:t xml:space="preserve">Глава </w:t>
      </w:r>
      <w:r w:rsidRPr="00875A80">
        <w:rPr>
          <w:rFonts w:ascii="Times New Roman" w:hAnsi="Times New Roman" w:cs="Times New Roman"/>
          <w:sz w:val="28"/>
          <w:szCs w:val="28"/>
          <w:lang w:val="x-none" w:eastAsia="ru-RU"/>
        </w:rPr>
        <w:t xml:space="preserve"> </w:t>
      </w:r>
      <w:r w:rsidRPr="00875A80">
        <w:rPr>
          <w:rFonts w:ascii="Times New Roman" w:eastAsia="Calibri" w:hAnsi="Times New Roman" w:cs="Times New Roman"/>
          <w:sz w:val="28"/>
          <w:szCs w:val="28"/>
          <w:lang w:val="x-none" w:eastAsia="ar-SA"/>
        </w:rPr>
        <w:t>2</w:t>
      </w:r>
      <w:proofErr w:type="gramEnd"/>
      <w:r w:rsidRPr="00875A80">
        <w:rPr>
          <w:rFonts w:ascii="Times New Roman" w:eastAsia="Calibri" w:hAnsi="Times New Roman" w:cs="Times New Roman"/>
          <w:sz w:val="32"/>
          <w:szCs w:val="32"/>
          <w:lang w:val="x-none" w:eastAsia="ar-SA"/>
        </w:rPr>
        <w:t>. Стандарт предоставления муниципальной услуги</w:t>
      </w:r>
    </w:p>
    <w:p w:rsidR="00875A80" w:rsidRPr="00875A80"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75A80" w:rsidRPr="00875A80" w:rsidRDefault="00875A80" w:rsidP="00875A80">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875A80" w:rsidRPr="00875A80" w:rsidRDefault="00875A80" w:rsidP="00875A80">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(приложение 4 к настоящему административному регламенту);</w:t>
      </w:r>
    </w:p>
    <w:p w:rsidR="00875A80" w:rsidRPr="00875A80" w:rsidRDefault="00875A80" w:rsidP="00875A80">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решение об отказе в предоставлении муниципальной услуги (приложение 5 к настоящему административному регламенту);</w:t>
      </w:r>
    </w:p>
    <w:p w:rsidR="00875A80" w:rsidRPr="00875A80" w:rsidRDefault="00875A80" w:rsidP="00875A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75A80" w:rsidRPr="00875A80"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без личной явки:</w:t>
      </w:r>
    </w:p>
    <w:p w:rsidR="00875A80" w:rsidRPr="00875A80"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посредством ПГУ ЛО (при технической </w:t>
      </w:r>
      <w:proofErr w:type="gramStart"/>
      <w:r w:rsidRPr="00875A80">
        <w:rPr>
          <w:rFonts w:ascii="Times New Roman" w:eastAsia="Times New Roman" w:hAnsi="Times New Roman" w:cs="Times New Roman"/>
          <w:sz w:val="28"/>
          <w:szCs w:val="28"/>
          <w:lang w:eastAsia="ru-RU"/>
        </w:rPr>
        <w:t>реализации)/</w:t>
      </w:r>
      <w:proofErr w:type="gramEnd"/>
      <w:r w:rsidRPr="00875A80">
        <w:rPr>
          <w:rFonts w:ascii="Times New Roman" w:eastAsia="Times New Roman" w:hAnsi="Times New Roman" w:cs="Times New Roman"/>
          <w:sz w:val="28"/>
          <w:szCs w:val="28"/>
          <w:lang w:eastAsia="ru-RU"/>
        </w:rPr>
        <w:t>ЕПГУ (при технической реализации);</w:t>
      </w:r>
    </w:p>
    <w:p w:rsidR="00875A80" w:rsidRPr="00875A80"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почтовым отправлением.</w:t>
      </w:r>
    </w:p>
    <w:p w:rsidR="00875A80" w:rsidRPr="00875A80"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875A80">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75A80" w:rsidRPr="00875A80"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75A80" w:rsidRPr="00875A80" w:rsidRDefault="00875A80" w:rsidP="00875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0601D" w:rsidRPr="00875A80" w:rsidRDefault="0030601D" w:rsidP="0030601D">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875A80">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875A80">
        <w:rPr>
          <w:rFonts w:ascii="Times New Roman" w:hAnsi="Times New Roman" w:cs="Times New Roman"/>
          <w:sz w:val="28"/>
          <w:szCs w:val="28"/>
        </w:rPr>
        <w:t>Волховские</w:t>
      </w:r>
      <w:proofErr w:type="spellEnd"/>
      <w:r w:rsidRPr="00875A80">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30601D" w:rsidRPr="00875A80" w:rsidRDefault="0030601D" w:rsidP="0030601D">
      <w:pPr>
        <w:spacing w:after="200" w:line="276" w:lineRule="auto"/>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30601D" w:rsidRPr="00875A80" w:rsidRDefault="0030601D" w:rsidP="0030601D">
      <w:pPr>
        <w:spacing w:after="200" w:line="276" w:lineRule="auto"/>
        <w:jc w:val="both"/>
        <w:rPr>
          <w:rFonts w:ascii="Times New Roman" w:eastAsia="Times New Roman" w:hAnsi="Times New Roman" w:cs="Times New Roman"/>
          <w:sz w:val="28"/>
          <w:szCs w:val="28"/>
          <w:lang w:eastAsia="ru-RU"/>
        </w:rPr>
      </w:pPr>
    </w:p>
    <w:p w:rsidR="0030601D" w:rsidRPr="00875A80" w:rsidRDefault="0030601D" w:rsidP="0030601D">
      <w:pPr>
        <w:spacing w:after="200" w:line="276" w:lineRule="auto"/>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Глава администрации                                                          Е.В. </w:t>
      </w:r>
      <w:proofErr w:type="spellStart"/>
      <w:r w:rsidRPr="00875A80">
        <w:rPr>
          <w:rFonts w:ascii="Times New Roman" w:eastAsia="Times New Roman" w:hAnsi="Times New Roman" w:cs="Times New Roman"/>
          <w:sz w:val="28"/>
          <w:szCs w:val="28"/>
          <w:lang w:eastAsia="ru-RU"/>
        </w:rPr>
        <w:t>Черемхина</w:t>
      </w:r>
      <w:proofErr w:type="spellEnd"/>
    </w:p>
    <w:p w:rsidR="0030601D" w:rsidRPr="00875A80" w:rsidRDefault="0030601D" w:rsidP="0030601D">
      <w:pPr>
        <w:spacing w:after="200" w:line="276" w:lineRule="auto"/>
        <w:jc w:val="both"/>
        <w:rPr>
          <w:rFonts w:ascii="Times New Roman" w:eastAsia="Times New Roman" w:hAnsi="Times New Roman" w:cs="Times New Roman"/>
          <w:sz w:val="28"/>
          <w:szCs w:val="28"/>
          <w:lang w:eastAsia="ru-RU"/>
        </w:rPr>
      </w:pPr>
    </w:p>
    <w:p w:rsidR="0030601D" w:rsidRPr="00875A80" w:rsidRDefault="0030601D" w:rsidP="0030601D">
      <w:pPr>
        <w:spacing w:after="200" w:line="276" w:lineRule="auto"/>
        <w:jc w:val="both"/>
        <w:rPr>
          <w:rFonts w:ascii="Times New Roman" w:eastAsia="Times New Roman" w:hAnsi="Times New Roman" w:cs="Times New Roman"/>
          <w:sz w:val="28"/>
          <w:szCs w:val="28"/>
          <w:lang w:eastAsia="ru-RU"/>
        </w:rPr>
      </w:pPr>
    </w:p>
    <w:p w:rsidR="00622680" w:rsidRPr="00875A80"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Pr="00875A80"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Pr="00875A80"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Pr="00875A80"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875A80"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875A80"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875A80"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601D" w:rsidRPr="00875A80" w:rsidRDefault="0030601D"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875A80" w:rsidRPr="00875A80" w:rsidRDefault="00875A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2579" w:rsidRPr="00875A80" w:rsidRDefault="00302579" w:rsidP="0030257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lastRenderedPageBreak/>
        <w:t xml:space="preserve">  </w:t>
      </w:r>
      <w:r w:rsidRPr="00875A80">
        <w:rPr>
          <w:rFonts w:ascii="Times New Roman" w:eastAsia="Times New Roman" w:hAnsi="Times New Roman" w:cs="Times New Roman"/>
          <w:sz w:val="24"/>
          <w:szCs w:val="24"/>
          <w:lang w:eastAsia="ru-RU"/>
        </w:rPr>
        <w:t>УТВЕРЖДЁН:</w:t>
      </w: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постановлением администрации МО</w:t>
      </w: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proofErr w:type="spellStart"/>
      <w:r w:rsidRPr="00875A80">
        <w:rPr>
          <w:rFonts w:ascii="Times New Roman" w:eastAsia="Times New Roman" w:hAnsi="Times New Roman" w:cs="Times New Roman"/>
          <w:sz w:val="24"/>
          <w:szCs w:val="24"/>
          <w:lang w:eastAsia="ru-RU"/>
        </w:rPr>
        <w:t>Вындиноостровское</w:t>
      </w:r>
      <w:proofErr w:type="spellEnd"/>
      <w:r w:rsidRPr="00875A80">
        <w:rPr>
          <w:rFonts w:ascii="Times New Roman" w:eastAsia="Times New Roman" w:hAnsi="Times New Roman" w:cs="Times New Roman"/>
          <w:sz w:val="24"/>
          <w:szCs w:val="24"/>
          <w:lang w:eastAsia="ru-RU"/>
        </w:rPr>
        <w:t xml:space="preserve"> сельское поселение</w:t>
      </w: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от «</w:t>
      </w:r>
      <w:r w:rsidR="00A2504B" w:rsidRPr="00875A80">
        <w:rPr>
          <w:rFonts w:ascii="Times New Roman" w:eastAsia="Times New Roman" w:hAnsi="Times New Roman" w:cs="Times New Roman"/>
          <w:sz w:val="24"/>
          <w:szCs w:val="24"/>
          <w:lang w:eastAsia="ru-RU"/>
        </w:rPr>
        <w:t>14</w:t>
      </w:r>
      <w:r w:rsidRPr="00875A80">
        <w:rPr>
          <w:rFonts w:ascii="Times New Roman" w:eastAsia="Times New Roman" w:hAnsi="Times New Roman" w:cs="Times New Roman"/>
          <w:sz w:val="24"/>
          <w:szCs w:val="24"/>
          <w:lang w:eastAsia="ru-RU"/>
        </w:rPr>
        <w:t xml:space="preserve">» </w:t>
      </w:r>
      <w:r w:rsidR="00A2504B" w:rsidRPr="00875A80">
        <w:rPr>
          <w:rFonts w:ascii="Times New Roman" w:eastAsia="Times New Roman" w:hAnsi="Times New Roman" w:cs="Times New Roman"/>
          <w:sz w:val="24"/>
          <w:szCs w:val="24"/>
          <w:lang w:eastAsia="ru-RU"/>
        </w:rPr>
        <w:t>ноя</w:t>
      </w:r>
      <w:r w:rsidRPr="00875A80">
        <w:rPr>
          <w:rFonts w:ascii="Times New Roman" w:eastAsia="Times New Roman" w:hAnsi="Times New Roman" w:cs="Times New Roman"/>
          <w:sz w:val="24"/>
          <w:szCs w:val="24"/>
          <w:lang w:eastAsia="ru-RU"/>
        </w:rPr>
        <w:t>бря 20</w:t>
      </w:r>
      <w:r w:rsidR="00A2504B" w:rsidRPr="00875A80">
        <w:rPr>
          <w:rFonts w:ascii="Times New Roman" w:eastAsia="Times New Roman" w:hAnsi="Times New Roman" w:cs="Times New Roman"/>
          <w:sz w:val="24"/>
          <w:szCs w:val="24"/>
          <w:lang w:eastAsia="ru-RU"/>
        </w:rPr>
        <w:t>23</w:t>
      </w:r>
      <w:r w:rsidRPr="00875A80">
        <w:rPr>
          <w:rFonts w:ascii="Times New Roman" w:eastAsia="Times New Roman" w:hAnsi="Times New Roman" w:cs="Times New Roman"/>
          <w:sz w:val="24"/>
          <w:szCs w:val="24"/>
          <w:lang w:eastAsia="ru-RU"/>
        </w:rPr>
        <w:t xml:space="preserve"> г. №1</w:t>
      </w:r>
      <w:r w:rsidR="00A2504B" w:rsidRPr="00875A80">
        <w:rPr>
          <w:rFonts w:ascii="Times New Roman" w:eastAsia="Times New Roman" w:hAnsi="Times New Roman" w:cs="Times New Roman"/>
          <w:sz w:val="24"/>
          <w:szCs w:val="24"/>
          <w:lang w:eastAsia="ru-RU"/>
        </w:rPr>
        <w:t>8</w:t>
      </w:r>
      <w:r w:rsidRPr="00875A80">
        <w:rPr>
          <w:rFonts w:ascii="Times New Roman" w:eastAsia="Times New Roman" w:hAnsi="Times New Roman" w:cs="Times New Roman"/>
          <w:sz w:val="24"/>
          <w:szCs w:val="24"/>
          <w:lang w:eastAsia="ru-RU"/>
        </w:rPr>
        <w:t>2</w:t>
      </w:r>
    </w:p>
    <w:p w:rsidR="007E506B" w:rsidRPr="00875A80" w:rsidRDefault="00C50283" w:rsidP="00302579">
      <w:pPr>
        <w:spacing w:after="0" w:line="240" w:lineRule="auto"/>
        <w:ind w:left="-720"/>
        <w:jc w:val="right"/>
        <w:rPr>
          <w:rFonts w:ascii="Times New Roman" w:eastAsia="Times New Roman" w:hAnsi="Times New Roman" w:cs="Times New Roman"/>
          <w:sz w:val="24"/>
          <w:szCs w:val="24"/>
          <w:lang w:eastAsia="ru-RU"/>
        </w:rPr>
      </w:pPr>
      <w:proofErr w:type="gramStart"/>
      <w:r w:rsidRPr="00875A80">
        <w:rPr>
          <w:rFonts w:ascii="Times New Roman" w:eastAsia="Times New Roman" w:hAnsi="Times New Roman" w:cs="Times New Roman"/>
          <w:sz w:val="24"/>
          <w:szCs w:val="24"/>
          <w:lang w:eastAsia="ru-RU"/>
        </w:rPr>
        <w:t>( с</w:t>
      </w:r>
      <w:proofErr w:type="gramEnd"/>
      <w:r w:rsidRPr="00875A80">
        <w:rPr>
          <w:rFonts w:ascii="Times New Roman" w:eastAsia="Times New Roman" w:hAnsi="Times New Roman" w:cs="Times New Roman"/>
          <w:sz w:val="24"/>
          <w:szCs w:val="24"/>
          <w:lang w:eastAsia="ru-RU"/>
        </w:rPr>
        <w:t xml:space="preserve"> изменениями от 09</w:t>
      </w:r>
      <w:r w:rsidR="0030601D" w:rsidRPr="00875A80">
        <w:rPr>
          <w:rFonts w:ascii="Times New Roman" w:eastAsia="Times New Roman" w:hAnsi="Times New Roman" w:cs="Times New Roman"/>
          <w:sz w:val="24"/>
          <w:szCs w:val="24"/>
          <w:lang w:eastAsia="ru-RU"/>
        </w:rPr>
        <w:t>.04.2024г. №</w:t>
      </w:r>
      <w:r w:rsidRPr="00875A80">
        <w:rPr>
          <w:rFonts w:ascii="Times New Roman" w:eastAsia="Times New Roman" w:hAnsi="Times New Roman" w:cs="Times New Roman"/>
          <w:sz w:val="24"/>
          <w:szCs w:val="24"/>
          <w:lang w:eastAsia="ru-RU"/>
        </w:rPr>
        <w:t xml:space="preserve"> 63</w:t>
      </w:r>
      <w:r w:rsidR="007E506B" w:rsidRPr="00875A80">
        <w:rPr>
          <w:rFonts w:ascii="Times New Roman" w:eastAsia="Times New Roman" w:hAnsi="Times New Roman" w:cs="Times New Roman"/>
          <w:sz w:val="24"/>
          <w:szCs w:val="24"/>
          <w:lang w:eastAsia="ru-RU"/>
        </w:rPr>
        <w:t>;</w:t>
      </w:r>
    </w:p>
    <w:p w:rsidR="0030601D" w:rsidRPr="00875A80" w:rsidRDefault="007E506B" w:rsidP="00302579">
      <w:pPr>
        <w:spacing w:after="0" w:line="240" w:lineRule="auto"/>
        <w:ind w:left="-720"/>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от 00.11.2024 № 000</w:t>
      </w:r>
      <w:r w:rsidR="0030601D" w:rsidRPr="00875A80">
        <w:rPr>
          <w:rFonts w:ascii="Times New Roman" w:eastAsia="Times New Roman" w:hAnsi="Times New Roman" w:cs="Times New Roman"/>
          <w:sz w:val="24"/>
          <w:szCs w:val="24"/>
          <w:lang w:eastAsia="ru-RU"/>
        </w:rPr>
        <w:t>)</w:t>
      </w:r>
    </w:p>
    <w:p w:rsidR="00302579" w:rsidRPr="00875A80" w:rsidRDefault="00302579" w:rsidP="00302579">
      <w:pPr>
        <w:spacing w:after="0" w:line="240" w:lineRule="auto"/>
        <w:ind w:left="-720"/>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w:t>
      </w: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p>
    <w:p w:rsidR="00302579" w:rsidRPr="00875A80" w:rsidRDefault="00302579" w:rsidP="00302579">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875A80">
        <w:rPr>
          <w:rFonts w:ascii="Times New Roman" w:eastAsia="Times New Roman" w:hAnsi="Times New Roman" w:cs="Times New Roman"/>
          <w:b/>
          <w:bCs/>
          <w:sz w:val="28"/>
          <w:szCs w:val="28"/>
          <w:lang w:eastAsia="ru-RU"/>
        </w:rPr>
        <w:t xml:space="preserve">                                       Административный регламент</w:t>
      </w:r>
    </w:p>
    <w:p w:rsidR="00A2504B" w:rsidRPr="00875A80" w:rsidRDefault="00302579" w:rsidP="00A2504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75A80">
        <w:rPr>
          <w:rFonts w:ascii="Times New Roman" w:hAnsi="Times New Roman" w:cs="Times New Roman"/>
          <w:b/>
          <w:bCs/>
          <w:sz w:val="28"/>
          <w:szCs w:val="28"/>
        </w:rPr>
        <w:t xml:space="preserve">по предоставлению муниципальной услуги: </w:t>
      </w:r>
      <w:r w:rsidR="00A2504B" w:rsidRPr="00875A80">
        <w:rPr>
          <w:rFonts w:ascii="Times New Roman" w:eastAsia="Times New Roman" w:hAnsi="Times New Roman" w:cs="Times New Roman"/>
          <w:b/>
          <w:sz w:val="28"/>
          <w:szCs w:val="28"/>
          <w:lang w:eastAsia="ru-RU"/>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A2504B" w:rsidRPr="00875A80" w:rsidRDefault="00A2504B" w:rsidP="00A250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875A80">
        <w:rPr>
          <w:rFonts w:ascii="Times New Roman" w:eastAsia="Times New Roman" w:hAnsi="Times New Roman" w:cs="Times New Roman"/>
          <w:bCs/>
          <w:sz w:val="28"/>
          <w:szCs w:val="28"/>
          <w:lang w:eastAsia="ru-RU"/>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875A80">
        <w:rPr>
          <w:rFonts w:ascii="Times New Roman" w:eastAsia="Times New Roman" w:hAnsi="Times New Roman" w:cs="Times New Roman"/>
          <w:bCs/>
          <w:sz w:val="28"/>
          <w:szCs w:val="28"/>
          <w:lang w:eastAsia="ru-RU"/>
        </w:rPr>
        <w:t>(далее – регламент, административный регламент, муниципальная услуга)</w:t>
      </w: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75A80">
        <w:rPr>
          <w:rFonts w:ascii="Times New Roman" w:eastAsia="Times New Roman" w:hAnsi="Times New Roman" w:cs="Times New Roman"/>
          <w:b/>
          <w:sz w:val="28"/>
          <w:szCs w:val="28"/>
          <w:lang w:eastAsia="ru-RU"/>
        </w:rPr>
        <w:t>1. Общие положения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numPr>
          <w:ilvl w:val="1"/>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Регламент устанавливает порядок и стандарт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57"/>
      <w:bookmarkEnd w:id="0"/>
      <w:r w:rsidRPr="00875A8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w:t>
      </w:r>
      <w:r w:rsidRPr="00875A80">
        <w:rPr>
          <w:rFonts w:ascii="Times New Roman" w:eastAsia="Times New Roman" w:hAnsi="Times New Roman" w:cs="Times New Roman"/>
          <w:sz w:val="28"/>
          <w:szCs w:val="28"/>
          <w:lang w:eastAsia="ru-RU"/>
        </w:rPr>
        <w:lastRenderedPageBreak/>
        <w:t>опекуны недееспособных граждан либо представители, действующие в силу полномочий, основанных на доверенности.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7E506B" w:rsidRPr="00875A80" w:rsidRDefault="007E506B" w:rsidP="007E506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w:t>
      </w:r>
      <w:r w:rsidRPr="00875A80">
        <w:rPr>
          <w:rFonts w:ascii="Times New Roman" w:eastAsia="Times New Roman" w:hAnsi="Times New Roman" w:cs="Times New Roman"/>
          <w:sz w:val="28"/>
          <w:szCs w:val="28"/>
          <w:lang w:eastAsia="ru-RU"/>
        </w:rPr>
        <w:tab/>
        <w:t>- земельный участок не предоставлен члену некоммерческой организации;</w:t>
      </w:r>
    </w:p>
    <w:p w:rsidR="007E506B" w:rsidRPr="00875A80" w:rsidRDefault="007E506B" w:rsidP="007E506B">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875A80">
        <w:rPr>
          <w:rFonts w:ascii="Times New Roman" w:eastAsia="Calibri" w:hAnsi="Times New Roman" w:cs="Times New Roman"/>
          <w:sz w:val="28"/>
          <w:szCs w:val="28"/>
          <w:lang w:eastAsia="ru-RU"/>
        </w:rPr>
        <w:t>25.10.2001  №</w:t>
      </w:r>
      <w:proofErr w:type="gramEnd"/>
      <w:r w:rsidRPr="00875A80">
        <w:rPr>
          <w:rFonts w:ascii="Times New Roman" w:eastAsia="Calibri" w:hAnsi="Times New Roman" w:cs="Times New Roman"/>
          <w:sz w:val="28"/>
          <w:szCs w:val="28"/>
          <w:lang w:eastAsia="ru-RU"/>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7E506B" w:rsidRPr="00875A80" w:rsidRDefault="007E506B" w:rsidP="007E506B">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7E506B" w:rsidRPr="00875A80" w:rsidRDefault="007E506B" w:rsidP="007E506B">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7E506B" w:rsidRPr="00875A80" w:rsidRDefault="007E506B" w:rsidP="007E506B">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xml:space="preserve">земельный участок расположен на территории МО Вындиноостровского сельского поселения Волховского муниципального района Ленинградской области.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w:t>
      </w:r>
      <w:r w:rsidRPr="00875A80">
        <w:rPr>
          <w:rFonts w:ascii="Times New Roman" w:eastAsia="Times New Roman" w:hAnsi="Times New Roman" w:cs="Times New Roman"/>
          <w:sz w:val="28"/>
          <w:szCs w:val="28"/>
          <w:lang w:eastAsia="ru-RU"/>
        </w:rPr>
        <w:lastRenderedPageBreak/>
        <w:t>не превышающем размера земельного налога, установленного в отношении такого земельного участка.</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1.3. Информация о месте нахождения, администрации Вындиноостровского сельского поселения Волховского муниципального района Ленинградской области</w:t>
      </w:r>
      <w:r w:rsidR="00875A80" w:rsidRPr="00875A80">
        <w:rPr>
          <w:rFonts w:ascii="Times New Roman" w:eastAsia="Times New Roman" w:hAnsi="Times New Roman" w:cs="Times New Roman"/>
          <w:sz w:val="28"/>
          <w:szCs w:val="28"/>
          <w:lang w:eastAsia="ru-RU"/>
        </w:rPr>
        <w:t xml:space="preserve"> </w:t>
      </w:r>
      <w:r w:rsidRPr="00875A80">
        <w:rPr>
          <w:rFonts w:ascii="Times New Roman" w:eastAsia="Calibri" w:hAnsi="Times New Roman" w:cs="Times New Roman"/>
          <w:sz w:val="28"/>
          <w:szCs w:val="28"/>
          <w:lang w:eastAsia="ru-RU"/>
        </w:rPr>
        <w:t xml:space="preserve">(далее – </w:t>
      </w:r>
      <w:r w:rsidRPr="00875A80">
        <w:rPr>
          <w:rFonts w:ascii="Times New Roman" w:eastAsia="Times New Roman" w:hAnsi="Times New Roman" w:cs="Times New Roman"/>
          <w:sz w:val="28"/>
          <w:szCs w:val="28"/>
          <w:lang w:eastAsia="ru-RU"/>
        </w:rPr>
        <w:t>орган местного самоуправления, ОМСУ, Администрация)</w:t>
      </w:r>
      <w:r w:rsidRPr="00875A80">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75A80">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на сайтах Администраций;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75A80">
        <w:rPr>
          <w:rFonts w:ascii="Times New Roman" w:eastAsia="Times New Roman" w:hAnsi="Times New Roman" w:cs="Times New Roman"/>
          <w:sz w:val="28"/>
          <w:szCs w:val="28"/>
          <w:lang w:eastAsia="ru-RU"/>
        </w:rPr>
        <w:t>ЛО)/</w:t>
      </w:r>
      <w:proofErr w:type="gramEnd"/>
      <w:r w:rsidRPr="00875A80">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6" w:history="1">
        <w:r w:rsidRPr="00875A80">
          <w:rPr>
            <w:rFonts w:ascii="Times New Roman" w:eastAsia="Times New Roman" w:hAnsi="Times New Roman" w:cs="Times New Roman"/>
            <w:color w:val="0000FF"/>
            <w:sz w:val="28"/>
            <w:szCs w:val="28"/>
            <w:u w:val="single"/>
            <w:lang w:eastAsia="ru-RU"/>
          </w:rPr>
          <w:t>www.gosuslugi.ru</w:t>
        </w:r>
      </w:hyperlink>
      <w:r w:rsidRPr="00875A80">
        <w:rPr>
          <w:rFonts w:ascii="Times New Roman" w:eastAsia="Times New Roman" w:hAnsi="Times New Roman" w:cs="Times New Roman"/>
          <w:sz w:val="28"/>
          <w:szCs w:val="28"/>
          <w:lang w:eastAsia="ru-RU"/>
        </w:rPr>
        <w:t>;</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муниципальных услуг (функций) Ленинградской области».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75A80">
        <w:rPr>
          <w:rFonts w:ascii="Times New Roman" w:eastAsia="Times New Roman" w:hAnsi="Times New Roman" w:cs="Times New Roman"/>
          <w:b/>
          <w:sz w:val="28"/>
          <w:szCs w:val="28"/>
          <w:lang w:eastAsia="ru-RU"/>
        </w:rPr>
        <w:t>2. Стандарт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 Полное наименование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5A80">
        <w:rPr>
          <w:rFonts w:ascii="Times New Roman" w:eastAsia="Times New Roman" w:hAnsi="Times New Roman" w:cs="Times New Roman"/>
          <w:bCs/>
          <w:sz w:val="28"/>
          <w:szCs w:val="28"/>
          <w:lang w:eastAsia="ru-RU"/>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Сокращенное наименование услуги: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2.2. Муниципальную услугу предоставляют:</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 xml:space="preserve">Администрация </w:t>
      </w:r>
      <w:r w:rsidR="00875A80" w:rsidRPr="00875A80">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Pr="00875A80">
        <w:rPr>
          <w:rFonts w:ascii="Times New Roman" w:eastAsia="Times New Roman" w:hAnsi="Times New Roman" w:cs="Times New Roman"/>
          <w:sz w:val="28"/>
          <w:szCs w:val="28"/>
          <w:lang w:eastAsia="ru-RU"/>
        </w:rPr>
        <w:t xml:space="preserve"> Ленинградской области.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предоставлении услуги участвуют:</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ГБУ ЛО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органы Федеральной налоговой службы;</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органы Федеральной службы государственной регистрации, кадастра и картографии.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Заявления на получение муниципальной услуги с комплектом документов принимаются: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при личной явке:</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Администрации;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филиалах, отделах, удаленных рабочих местах ГБУ ЛО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без личной явки: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почтовым отправлением в Администрацию;</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875A80">
        <w:rPr>
          <w:rFonts w:ascii="Times New Roman" w:eastAsia="Times New Roman" w:hAnsi="Times New Roman" w:cs="Times New Roman"/>
          <w:sz w:val="28"/>
          <w:szCs w:val="28"/>
          <w:lang w:eastAsia="ru-RU"/>
        </w:rPr>
        <w:t>реализации)/</w:t>
      </w:r>
      <w:proofErr w:type="gramEnd"/>
      <w:r w:rsidRPr="00875A80">
        <w:rPr>
          <w:rFonts w:ascii="Times New Roman" w:eastAsia="Times New Roman" w:hAnsi="Times New Roman" w:cs="Times New Roman"/>
          <w:sz w:val="28"/>
          <w:szCs w:val="28"/>
          <w:lang w:eastAsia="ru-RU"/>
        </w:rPr>
        <w:t>ЕПГУ.</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посредством ПГУ ЛО/ЕПГУ – в Администрацию,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7" w:history="1">
        <w:r w:rsidRPr="00875A80">
          <w:rPr>
            <w:rFonts w:ascii="Times New Roman" w:eastAsia="Times New Roman" w:hAnsi="Times New Roman" w:cs="Times New Roman"/>
            <w:sz w:val="28"/>
            <w:szCs w:val="28"/>
            <w:lang w:eastAsia="ru-RU"/>
          </w:rPr>
          <w:t>3</w:t>
        </w:r>
      </w:hyperlink>
      <w:r w:rsidRPr="00875A80">
        <w:rPr>
          <w:rFonts w:ascii="Times New Roman" w:eastAsia="Times New Roman" w:hAnsi="Times New Roman" w:cs="Times New Roman"/>
          <w:sz w:val="28"/>
          <w:szCs w:val="28"/>
          <w:lang w:eastAsia="ru-RU"/>
        </w:rPr>
        <w:t>) по телефону – в Администрацию, в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8" w:history="1">
        <w:r w:rsidRPr="00875A80">
          <w:rPr>
            <w:rFonts w:ascii="Times New Roman" w:eastAsia="Times New Roman" w:hAnsi="Times New Roman" w:cs="Times New Roman"/>
            <w:sz w:val="28"/>
            <w:szCs w:val="28"/>
            <w:lang w:eastAsia="ru-RU"/>
          </w:rPr>
          <w:t>частях 10</w:t>
        </w:r>
      </w:hyperlink>
      <w:r w:rsidRPr="00875A80">
        <w:rPr>
          <w:rFonts w:ascii="Times New Roman" w:eastAsia="Times New Roman" w:hAnsi="Times New Roman" w:cs="Times New Roman"/>
          <w:sz w:val="28"/>
          <w:szCs w:val="28"/>
          <w:lang w:eastAsia="ru-RU"/>
        </w:rPr>
        <w:t xml:space="preserve"> и </w:t>
      </w:r>
      <w:hyperlink r:id="rId9" w:history="1">
        <w:r w:rsidRPr="00875A80">
          <w:rPr>
            <w:rFonts w:ascii="Times New Roman" w:eastAsia="Times New Roman" w:hAnsi="Times New Roman" w:cs="Times New Roman"/>
            <w:sz w:val="28"/>
            <w:szCs w:val="28"/>
            <w:lang w:eastAsia="ru-RU"/>
          </w:rPr>
          <w:t>11 статьи 7</w:t>
        </w:r>
      </w:hyperlink>
      <w:r w:rsidRPr="00875A8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75A80">
        <w:rPr>
          <w:rFonts w:ascii="Times New Roman" w:eastAsia="Times New Roman" w:hAnsi="Times New Roman" w:cs="Times New Roman"/>
          <w:sz w:val="28"/>
          <w:szCs w:val="28"/>
          <w:lang w:eastAsia="ru-RU"/>
        </w:rPr>
        <w:lastRenderedPageBreak/>
        <w:t>и передачу информации о степени их соответствия предоставленным биометрическим персональным данным физического лица.</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7E506B" w:rsidRPr="00875A80" w:rsidRDefault="007E506B" w:rsidP="007E506B">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7E506B" w:rsidRPr="00875A80" w:rsidRDefault="007E506B" w:rsidP="007E506B">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(приложение 4 к настоящему административному регламенту);</w:t>
      </w:r>
    </w:p>
    <w:p w:rsidR="007E506B" w:rsidRPr="00875A80" w:rsidRDefault="007E506B" w:rsidP="007E506B">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решение об отказе в предоставлении муниципальной услуги (приложение 5 к настоящему административному регламенту);</w:t>
      </w:r>
    </w:p>
    <w:p w:rsidR="007E506B" w:rsidRPr="00875A80" w:rsidRDefault="007E506B" w:rsidP="007E50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при личной явке:</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Администрации;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филиалах, отделах, удаленных рабочих местах ГБУ ЛО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без личной явки: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посредством ПГУ ЛО (при технической </w:t>
      </w:r>
      <w:proofErr w:type="gramStart"/>
      <w:r w:rsidRPr="00875A80">
        <w:rPr>
          <w:rFonts w:ascii="Times New Roman" w:eastAsia="Times New Roman" w:hAnsi="Times New Roman" w:cs="Times New Roman"/>
          <w:sz w:val="28"/>
          <w:szCs w:val="28"/>
          <w:lang w:eastAsia="ru-RU"/>
        </w:rPr>
        <w:t>реализации)/</w:t>
      </w:r>
      <w:proofErr w:type="gramEnd"/>
      <w:r w:rsidRPr="00875A80">
        <w:rPr>
          <w:rFonts w:ascii="Times New Roman" w:eastAsia="Times New Roman" w:hAnsi="Times New Roman" w:cs="Times New Roman"/>
          <w:sz w:val="28"/>
          <w:szCs w:val="28"/>
          <w:lang w:eastAsia="ru-RU"/>
        </w:rPr>
        <w:t>ЕПГУ (при технической реализации);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почтовым отправлением.</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w:t>
      </w:r>
      <w:r w:rsidRPr="00875A80">
        <w:rPr>
          <w:rFonts w:ascii="Times New Roman" w:eastAsia="Times New Roman" w:hAnsi="Times New Roman" w:cs="Times New Roman"/>
          <w:sz w:val="28"/>
          <w:szCs w:val="28"/>
          <w:lang w:eastAsia="ru-RU"/>
        </w:rPr>
        <w:lastRenderedPageBreak/>
        <w:t>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bookmarkStart w:id="1" w:name="P124"/>
      <w:bookmarkEnd w:id="1"/>
      <w:r w:rsidRPr="00875A80">
        <w:rPr>
          <w:rFonts w:ascii="Times New Roman" w:eastAsia="Calibri" w:hAnsi="Times New Roman" w:cs="Times New Roman"/>
          <w:sz w:val="28"/>
          <w:szCs w:val="28"/>
          <w:lang w:eastAsia="ru-RU"/>
        </w:rPr>
        <w:t>Земельный кодекс Российской Федерации от 25.10.2001 № 136-ФЗ;</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Федеральный закон от 06.10.2003 № 131-ФЗ «Об общих принципах организации местного самоуправления в РФ»</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Федеральный закон от 24.07.2007 № 221-ФЗ «О государственном кадастре недвижимости»;</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нормативные правовые акты органов местного самоуправления.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w:t>
      </w:r>
      <w:r w:rsidRPr="00875A80">
        <w:rPr>
          <w:rFonts w:ascii="Times New Roman" w:eastAsia="Times New Roman" w:hAnsi="Times New Roman" w:cs="Times New Roman"/>
          <w:sz w:val="28"/>
          <w:szCs w:val="28"/>
          <w:lang w:eastAsia="ru-RU"/>
        </w:rPr>
        <w:lastRenderedPageBreak/>
        <w:t>уполномоченных лиц дополнительно представляет документ, удостоверяющий личность;</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w:t>
      </w:r>
      <w:r w:rsidRPr="00875A80">
        <w:rPr>
          <w:rFonts w:ascii="Calibri" w:eastAsia="Times New Roman" w:hAnsi="Calibri" w:cs="Times New Roman"/>
          <w:lang w:eastAsia="ru-RU"/>
        </w:rPr>
        <w:t xml:space="preserve"> </w:t>
      </w:r>
      <w:bookmarkStart w:id="2" w:name="P136"/>
      <w:bookmarkEnd w:id="2"/>
      <w:r w:rsidRPr="00875A80">
        <w:rPr>
          <w:rFonts w:ascii="Times New Roman" w:eastAsia="Times New Roman" w:hAnsi="Times New Roman" w:cs="Times New Roman"/>
          <w:sz w:val="28"/>
          <w:szCs w:val="28"/>
          <w:lang w:eastAsia="ru-RU"/>
        </w:rPr>
        <w:t>Схема расположения земельного участка на кадастровом плане территории, подготовленная заявителем;</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 Протокол общего собрания членов некоммерческой организации о распределении земельных участков между членами такой некоммерческой </w:t>
      </w:r>
      <w:r w:rsidRPr="00875A80">
        <w:rPr>
          <w:rFonts w:ascii="Times New Roman" w:eastAsia="Times New Roman" w:hAnsi="Times New Roman" w:cs="Times New Roman"/>
          <w:sz w:val="28"/>
          <w:szCs w:val="28"/>
          <w:lang w:eastAsia="ru-RU"/>
        </w:rPr>
        <w:lastRenderedPageBreak/>
        <w:t>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5) Учредительные документы некоммерческой организации (в случае, предусмотренном п. 1.2.2 настоящего административного регламента). </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сведения о некоммерческой организации, содержащиеся в Едином государственном реестре юридических лиц (ЕГРЮЛ);</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2.7.1. Заявитель вправе представить документы, указанные в пункте 2.7 настоящего административного регламента, по собственной инициативе.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46"/>
      <w:bookmarkEnd w:id="3"/>
      <w:r w:rsidRPr="00875A8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w:t>
      </w:r>
      <w:r w:rsidRPr="00875A80">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w:t>
      </w:r>
      <w:r w:rsidRPr="00875A80">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75A80">
        <w:rPr>
          <w:rFonts w:ascii="Times New Roman" w:eastAsia="Times New Roman" w:hAnsi="Times New Roman" w:cs="Times New Roman"/>
          <w:sz w:val="28"/>
          <w:szCs w:val="28"/>
          <w:lang w:eastAsia="ru-RU"/>
        </w:rPr>
        <w:lastRenderedPageBreak/>
        <w:t>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w:t>
      </w:r>
      <w:r w:rsidRPr="00875A80">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Calibri" w:hAnsi="Times New Roman" w:cs="Times New Roman"/>
          <w:sz w:val="28"/>
          <w:szCs w:val="28"/>
        </w:rPr>
        <w:t xml:space="preserve">2.9. Основания для </w:t>
      </w:r>
      <w:r w:rsidRPr="00875A80">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875A80">
          <w:rPr>
            <w:rFonts w:ascii="Times New Roman" w:eastAsia="Times New Roman" w:hAnsi="Times New Roman" w:cs="Times New Roman"/>
            <w:sz w:val="28"/>
            <w:szCs w:val="28"/>
            <w:lang w:eastAsia="ru-RU"/>
          </w:rPr>
          <w:t>пунктом 2.6</w:t>
        </w:r>
      </w:hyperlink>
      <w:r w:rsidRPr="00875A80">
        <w:rPr>
          <w:rFonts w:ascii="Times New Roman" w:eastAsia="Times New Roman" w:hAnsi="Times New Roman" w:cs="Times New Roman"/>
          <w:sz w:val="28"/>
          <w:szCs w:val="28"/>
          <w:lang w:eastAsia="ru-RU"/>
        </w:rPr>
        <w:t xml:space="preserve"> административного регламента;</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E506B" w:rsidRPr="00875A80" w:rsidRDefault="007E506B" w:rsidP="007E506B">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отсутствие права на предоставление муниципальной услуги:</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установленный федеральным законом запрет на предоставление земельного участка в частную собственность;</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7E506B" w:rsidRPr="00875A80" w:rsidRDefault="007E506B" w:rsidP="007E506B">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заявление подано лицом, не уполномоченным на осуществление таких действий:</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xml:space="preserve"> - заявитель не относится к категории заявителей, имеющих право на получение муниципальной услуги, указанной в </w:t>
      </w:r>
      <w:hyperlink w:anchor="P57" w:history="1">
        <w:r w:rsidRPr="00875A80">
          <w:rPr>
            <w:rFonts w:ascii="Times New Roman" w:eastAsia="Calibri" w:hAnsi="Times New Roman" w:cs="Times New Roman"/>
            <w:sz w:val="28"/>
            <w:szCs w:val="28"/>
            <w:lang w:eastAsia="ru-RU"/>
          </w:rPr>
          <w:t>п. 1.2</w:t>
        </w:r>
      </w:hyperlink>
      <w:r w:rsidRPr="00875A80">
        <w:rPr>
          <w:rFonts w:ascii="Times New Roman" w:eastAsia="Calibri" w:hAnsi="Times New Roman" w:cs="Times New Roman"/>
          <w:sz w:val="28"/>
          <w:szCs w:val="28"/>
          <w:lang w:eastAsia="ru-RU"/>
        </w:rPr>
        <w:t xml:space="preserve"> настоящего административного регламента;</w:t>
      </w:r>
    </w:p>
    <w:p w:rsidR="007E506B" w:rsidRPr="00875A80" w:rsidRDefault="007E506B" w:rsidP="007E506B">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24" w:history="1">
        <w:r w:rsidRPr="00875A80">
          <w:rPr>
            <w:rFonts w:ascii="Times New Roman" w:eastAsia="Times New Roman" w:hAnsi="Times New Roman" w:cs="Times New Roman"/>
            <w:sz w:val="28"/>
            <w:szCs w:val="28"/>
            <w:lang w:eastAsia="ru-RU"/>
          </w:rPr>
          <w:t>п. 2.6</w:t>
        </w:r>
      </w:hyperlink>
      <w:r w:rsidRPr="00875A80">
        <w:rPr>
          <w:rFonts w:ascii="Times New Roman" w:eastAsia="Times New Roman" w:hAnsi="Times New Roman" w:cs="Times New Roman"/>
          <w:sz w:val="28"/>
          <w:szCs w:val="28"/>
          <w:lang w:eastAsia="ru-RU"/>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4) заявление подано в орган, не уполномоченный на распоряжение </w:t>
      </w:r>
      <w:r w:rsidRPr="00875A80">
        <w:rPr>
          <w:rFonts w:ascii="Times New Roman" w:eastAsia="Times New Roman" w:hAnsi="Times New Roman" w:cs="Times New Roman"/>
          <w:sz w:val="28"/>
          <w:szCs w:val="28"/>
          <w:lang w:eastAsia="ru-RU"/>
        </w:rPr>
        <w:lastRenderedPageBreak/>
        <w:t>испрашиваемым земельным участком.</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2.11. Муниципальная услуга предоставляется бесплатно.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E506B" w:rsidRPr="00875A80" w:rsidRDefault="007E506B" w:rsidP="007E506B">
      <w:pPr>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7E506B" w:rsidRPr="00875A80" w:rsidRDefault="007E506B" w:rsidP="007E506B">
      <w:pPr>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при обращении заявителя в ГБУ ЛО "МФЦ" - в течение 1 рабочего дня;</w:t>
      </w:r>
    </w:p>
    <w:p w:rsidR="007E506B" w:rsidRPr="00875A80" w:rsidRDefault="007E506B" w:rsidP="007E506B">
      <w:pPr>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E506B" w:rsidRPr="00875A80" w:rsidRDefault="007E506B" w:rsidP="007E506B">
      <w:pPr>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2.14.2. Наличие на территории, прилегающей к зданию,</w:t>
      </w:r>
      <w:r w:rsidRPr="00875A80">
        <w:rPr>
          <w:rFonts w:ascii="Calibri" w:eastAsia="Calibri" w:hAnsi="Calibri" w:cs="Times New Roman"/>
        </w:rPr>
        <w:t xml:space="preserve"> </w:t>
      </w:r>
      <w:r w:rsidRPr="00875A80">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5A80">
        <w:rPr>
          <w:rFonts w:ascii="Times New Roman" w:eastAsia="Times New Roman" w:hAnsi="Times New Roman" w:cs="Times New Roman"/>
          <w:sz w:val="28"/>
          <w:szCs w:val="28"/>
          <w:lang w:eastAsia="ru-RU"/>
        </w:rPr>
        <w:t>сурдопереводчика</w:t>
      </w:r>
      <w:proofErr w:type="spellEnd"/>
      <w:r w:rsidRPr="00875A80">
        <w:rPr>
          <w:rFonts w:ascii="Times New Roman" w:eastAsia="Times New Roman" w:hAnsi="Times New Roman" w:cs="Times New Roman"/>
          <w:sz w:val="28"/>
          <w:szCs w:val="28"/>
          <w:lang w:eastAsia="ru-RU"/>
        </w:rPr>
        <w:t xml:space="preserve"> и </w:t>
      </w:r>
      <w:proofErr w:type="spellStart"/>
      <w:r w:rsidRPr="00875A80">
        <w:rPr>
          <w:rFonts w:ascii="Times New Roman" w:eastAsia="Times New Roman" w:hAnsi="Times New Roman" w:cs="Times New Roman"/>
          <w:sz w:val="28"/>
          <w:szCs w:val="28"/>
          <w:lang w:eastAsia="ru-RU"/>
        </w:rPr>
        <w:t>тифлосурдопереводчика</w:t>
      </w:r>
      <w:proofErr w:type="spellEnd"/>
      <w:r w:rsidRPr="00875A80">
        <w:rPr>
          <w:rFonts w:ascii="Times New Roman" w:eastAsia="Times New Roman" w:hAnsi="Times New Roman" w:cs="Times New Roman"/>
          <w:sz w:val="28"/>
          <w:szCs w:val="28"/>
          <w:lang w:eastAsia="ru-RU"/>
        </w:rPr>
        <w:t>.</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875A80">
        <w:rPr>
          <w:rFonts w:ascii="Times New Roman" w:eastAsia="Times New Roman" w:hAnsi="Times New Roman" w:cs="Times New Roman"/>
          <w:sz w:val="28"/>
          <w:szCs w:val="28"/>
          <w:lang w:eastAsia="ru-RU"/>
        </w:rPr>
        <w:lastRenderedPageBreak/>
        <w:t>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75A80">
          <w:rPr>
            <w:rFonts w:ascii="Times New Roman" w:eastAsia="Times New Roman" w:hAnsi="Times New Roman" w:cs="Times New Roman"/>
            <w:sz w:val="28"/>
            <w:szCs w:val="28"/>
            <w:lang w:eastAsia="ru-RU"/>
          </w:rPr>
          <w:t>п. 2.14</w:t>
        </w:r>
      </w:hyperlink>
      <w:r w:rsidRPr="00875A80">
        <w:rPr>
          <w:rFonts w:ascii="Times New Roman" w:eastAsia="Times New Roman" w:hAnsi="Times New Roman" w:cs="Times New Roman"/>
          <w:sz w:val="28"/>
          <w:szCs w:val="28"/>
          <w:lang w:eastAsia="ru-RU"/>
        </w:rPr>
        <w:t xml:space="preserve"> административного регламента;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исполнение требований доступности услуг для инвалидов;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2.15.3. Показатели качества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соблюдение срока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Состав, последовательность и сроки выполнения</w:t>
      </w: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административных процедур, требования к порядку их</w:t>
      </w: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выполнения, в том числе особенности выполнения</w:t>
      </w: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административных процедур в электронной форме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3.1.1. Предоставление муниципальной услуги включает в себя следующие административные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прием и регистрация заявления и документов о предоставлении муниципальной услуги – не более 1 рабочего дня;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рассмотрение заявления и документов о предоставлении муниципальной услуги – не более 10 дней;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дней;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выдача результата предоставления муниципальной услуги – не более 1 дня.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3.1.2.5. Результат выполнения административной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w:t>
      </w:r>
      <w:r w:rsidRPr="00875A80">
        <w:rPr>
          <w:rFonts w:ascii="Times New Roman" w:eastAsia="Times New Roman" w:hAnsi="Times New Roman" w:cs="Times New Roman"/>
          <w:sz w:val="28"/>
          <w:szCs w:val="28"/>
          <w:lang w:eastAsia="ru-RU"/>
        </w:rPr>
        <w:lastRenderedPageBreak/>
        <w:t>выполнения: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875A80">
          <w:rPr>
            <w:rFonts w:ascii="Times New Roman" w:eastAsia="Times New Roman" w:hAnsi="Times New Roman" w:cs="Times New Roman"/>
            <w:sz w:val="28"/>
            <w:szCs w:val="28"/>
            <w:lang w:eastAsia="ru-RU"/>
          </w:rPr>
          <w:t>пунктом 2.7</w:t>
        </w:r>
      </w:hyperlink>
      <w:r w:rsidRPr="00875A80">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Общий срок выполнения действий: не более 10 дней.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3.1.3.5. Результат выполнения административной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предоставлении земельного участка;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 Принятие решения о предоставлении или об отказе в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w:t>
      </w:r>
      <w:r w:rsidRPr="00875A80">
        <w:rPr>
          <w:rFonts w:ascii="Times New Roman" w:eastAsia="Times New Roman" w:hAnsi="Times New Roman" w:cs="Times New Roman"/>
          <w:sz w:val="28"/>
          <w:szCs w:val="28"/>
          <w:lang w:eastAsia="ru-RU"/>
        </w:rPr>
        <w:lastRenderedPageBreak/>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3.1.4.5. Результат выполнения административной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подписание решения о предварительном согласовании предоставлении земельного участка;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7E506B" w:rsidRPr="00875A80" w:rsidRDefault="007E506B" w:rsidP="007E506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7E506B" w:rsidRPr="00875A80" w:rsidRDefault="007E506B" w:rsidP="007E506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368"/>
      <w:bookmarkEnd w:id="4"/>
      <w:r w:rsidRPr="00875A80">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875A80">
          <w:rPr>
            <w:rFonts w:ascii="Times New Roman" w:eastAsia="Times New Roman" w:hAnsi="Times New Roman" w:cs="Times New Roman"/>
            <w:sz w:val="28"/>
            <w:szCs w:val="28"/>
            <w:lang w:eastAsia="ru-RU"/>
          </w:rPr>
          <w:t>законом</w:t>
        </w:r>
      </w:hyperlink>
      <w:r w:rsidRPr="00875A80">
        <w:rPr>
          <w:rFonts w:ascii="Times New Roman" w:eastAsia="Times New Roman" w:hAnsi="Times New Roman" w:cs="Times New Roman"/>
          <w:sz w:val="28"/>
          <w:szCs w:val="28"/>
          <w:lang w:eastAsia="ru-RU"/>
        </w:rPr>
        <w:t xml:space="preserve"> № 210-ФЗ, Федеральным </w:t>
      </w:r>
      <w:hyperlink r:id="rId11" w:history="1">
        <w:r w:rsidRPr="00875A80">
          <w:rPr>
            <w:rFonts w:ascii="Times New Roman" w:eastAsia="Times New Roman" w:hAnsi="Times New Roman" w:cs="Times New Roman"/>
            <w:sz w:val="28"/>
            <w:szCs w:val="28"/>
            <w:lang w:eastAsia="ru-RU"/>
          </w:rPr>
          <w:t>законом</w:t>
        </w:r>
      </w:hyperlink>
      <w:r w:rsidRPr="00875A80">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875A80">
          <w:rPr>
            <w:rFonts w:ascii="Times New Roman" w:eastAsia="Times New Roman" w:hAnsi="Times New Roman" w:cs="Times New Roman"/>
            <w:sz w:val="28"/>
            <w:szCs w:val="28"/>
            <w:lang w:eastAsia="ru-RU"/>
          </w:rPr>
          <w:t>постановлением</w:t>
        </w:r>
      </w:hyperlink>
      <w:r w:rsidRPr="00875A80">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w:t>
      </w:r>
      <w:r w:rsidRPr="00875A80">
        <w:rPr>
          <w:rFonts w:ascii="Times New Roman" w:eastAsia="Times New Roman" w:hAnsi="Times New Roman" w:cs="Times New Roman"/>
          <w:sz w:val="28"/>
          <w:szCs w:val="28"/>
          <w:lang w:eastAsia="ru-RU"/>
        </w:rPr>
        <w:lastRenderedPageBreak/>
        <w:t>через ЕПГУ следующими способами: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без личной явки на прием в Администрацию.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пройти идентификацию и аутентификацию в ЕСИА;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75A80">
        <w:rPr>
          <w:rFonts w:ascii="Times New Roman" w:eastAsia="Times New Roman" w:hAnsi="Times New Roman" w:cs="Times New Roman"/>
          <w:sz w:val="28"/>
          <w:szCs w:val="28"/>
          <w:lang w:eastAsia="ru-RU"/>
        </w:rPr>
        <w:t>Межвед</w:t>
      </w:r>
      <w:proofErr w:type="spellEnd"/>
      <w:r w:rsidRPr="00875A8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5A80">
        <w:rPr>
          <w:rFonts w:ascii="Times New Roman" w:eastAsia="Times New Roman" w:hAnsi="Times New Roman" w:cs="Times New Roman"/>
          <w:sz w:val="28"/>
          <w:szCs w:val="28"/>
          <w:lang w:eastAsia="ru-RU"/>
        </w:rPr>
        <w:t>Межвед</w:t>
      </w:r>
      <w:proofErr w:type="spellEnd"/>
      <w:r w:rsidRPr="00875A8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75A80">
        <w:rPr>
          <w:rFonts w:ascii="Times New Roman" w:eastAsia="Times New Roman" w:hAnsi="Times New Roman" w:cs="Times New Roman"/>
          <w:sz w:val="28"/>
          <w:szCs w:val="28"/>
          <w:lang w:eastAsia="ru-RU"/>
        </w:rPr>
        <w:t>Межвед</w:t>
      </w:r>
      <w:proofErr w:type="spellEnd"/>
      <w:r w:rsidRPr="00875A80">
        <w:rPr>
          <w:rFonts w:ascii="Times New Roman" w:eastAsia="Times New Roman" w:hAnsi="Times New Roman" w:cs="Times New Roman"/>
          <w:sz w:val="28"/>
          <w:szCs w:val="28"/>
          <w:lang w:eastAsia="ru-RU"/>
        </w:rPr>
        <w:t xml:space="preserve"> ЛО»;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875A80">
          <w:rPr>
            <w:rFonts w:ascii="Times New Roman" w:eastAsia="Times New Roman" w:hAnsi="Times New Roman" w:cs="Times New Roman"/>
            <w:sz w:val="28"/>
            <w:szCs w:val="28"/>
            <w:lang w:eastAsia="ru-RU"/>
          </w:rPr>
          <w:t>пункте 2.6</w:t>
        </w:r>
      </w:hyperlink>
      <w:r w:rsidRPr="00875A80">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w:t>
      </w:r>
      <w:r w:rsidRPr="00875A80">
        <w:rPr>
          <w:rFonts w:ascii="Times New Roman" w:eastAsia="Times New Roman" w:hAnsi="Times New Roman" w:cs="Times New Roman"/>
          <w:sz w:val="28"/>
          <w:szCs w:val="28"/>
          <w:lang w:eastAsia="ru-RU"/>
        </w:rPr>
        <w:lastRenderedPageBreak/>
        <w:t>соответствующем поле такую необходимость).</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w:t>
      </w:r>
      <w:r w:rsidRPr="00875A80">
        <w:rPr>
          <w:rFonts w:ascii="Times New Roman" w:eastAsia="Times New Roman" w:hAnsi="Times New Roman" w:cs="Times New Roman"/>
          <w:sz w:val="28"/>
          <w:szCs w:val="28"/>
          <w:lang w:eastAsia="ru-RU"/>
        </w:rPr>
        <w:lastRenderedPageBreak/>
        <w:t>проверки.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875A80">
        <w:rPr>
          <w:rFonts w:ascii="Times New Roman" w:eastAsia="Times New Roman" w:hAnsi="Times New Roman" w:cs="Times New Roman"/>
          <w:sz w:val="28"/>
          <w:szCs w:val="28"/>
          <w:lang w:eastAsia="ru-RU"/>
        </w:rPr>
        <w:t>требований</w:t>
      </w:r>
      <w:proofErr w:type="gramEnd"/>
      <w:r w:rsidRPr="00875A80">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w:t>
      </w:r>
      <w:r w:rsidRPr="00875A80">
        <w:rPr>
          <w:rFonts w:ascii="Times New Roman" w:eastAsia="Times New Roman" w:hAnsi="Times New Roman" w:cs="Times New Roman"/>
          <w:sz w:val="28"/>
          <w:szCs w:val="28"/>
          <w:lang w:eastAsia="ru-RU"/>
        </w:rPr>
        <w:lastRenderedPageBreak/>
        <w:t>интересов физических или юридических лиц, индивидуальных предпринимателей.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A80">
        <w:rPr>
          <w:rFonts w:ascii="Times New Roman" w:eastAsia="Calibri" w:hAnsi="Times New Roman" w:cs="Times New Roman"/>
          <w:sz w:val="28"/>
          <w:szCs w:val="28"/>
        </w:rPr>
        <w:t>5. Досудебный (внесудебный) порядок обжалования решений</w:t>
      </w:r>
    </w:p>
    <w:p w:rsidR="007E506B" w:rsidRPr="00875A80" w:rsidRDefault="007E506B" w:rsidP="007E50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A8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E506B" w:rsidRPr="00875A80" w:rsidRDefault="007E506B" w:rsidP="007E506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75A80">
        <w:rPr>
          <w:rFonts w:ascii="Calibri" w:eastAsia="Calibri" w:hAnsi="Calibri" w:cs="Times New Roman"/>
        </w:rPr>
        <w:t xml:space="preserve"> </w:t>
      </w:r>
      <w:r w:rsidRPr="00875A80">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75A80">
        <w:rPr>
          <w:rFonts w:ascii="Times New Roman" w:eastAsia="Times New Roman" w:hAnsi="Times New Roman" w:cs="Times New Roman"/>
          <w:sz w:val="28"/>
          <w:szCs w:val="28"/>
          <w:lang w:eastAsia="ru-RU"/>
        </w:rPr>
        <w:t>являются</w:t>
      </w:r>
      <w:r w:rsidRPr="00875A80">
        <w:rPr>
          <w:rFonts w:ascii="Calibri" w:eastAsia="Calibri" w:hAnsi="Calibri" w:cs="Times New Roman"/>
        </w:rPr>
        <w:t xml:space="preserve"> </w:t>
      </w:r>
      <w:r w:rsidRPr="00875A80">
        <w:rPr>
          <w:rFonts w:ascii="Times New Roman" w:eastAsia="Times New Roman" w:hAnsi="Times New Roman" w:cs="Times New Roman"/>
          <w:sz w:val="28"/>
          <w:szCs w:val="28"/>
          <w:lang w:eastAsia="ru-RU"/>
        </w:rPr>
        <w:t>в том числе следующие случаи:</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75A80">
        <w:rPr>
          <w:rFonts w:ascii="Times New Roman" w:eastAsia="Calibri" w:hAnsi="Times New Roman" w:cs="Times New Roman"/>
          <w:iCs/>
          <w:sz w:val="28"/>
          <w:szCs w:val="28"/>
        </w:rPr>
        <w:t xml:space="preserve"> от 27.07.2010 № 210-ФЗ</w:t>
      </w:r>
      <w:r w:rsidRPr="00875A80">
        <w:rPr>
          <w:rFonts w:ascii="Times New Roman" w:eastAsia="Calibri" w:hAnsi="Times New Roman" w:cs="Times New Roman"/>
          <w:sz w:val="28"/>
          <w:szCs w:val="28"/>
        </w:rPr>
        <w:t>;</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875A80">
        <w:rPr>
          <w:rFonts w:ascii="Times New Roman" w:eastAsia="Calibri"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875A80">
          <w:rPr>
            <w:rFonts w:ascii="Times New Roman" w:eastAsia="Calibri" w:hAnsi="Times New Roman" w:cs="Times New Roman"/>
            <w:sz w:val="28"/>
            <w:szCs w:val="28"/>
          </w:rPr>
          <w:t>ч. 5 ст. 11.2</w:t>
        </w:r>
      </w:hyperlink>
      <w:r w:rsidRPr="00875A80">
        <w:rPr>
          <w:rFonts w:ascii="Times New Roman" w:eastAsia="Calibri" w:hAnsi="Times New Roman" w:cs="Times New Roman"/>
          <w:sz w:val="28"/>
          <w:szCs w:val="28"/>
        </w:rPr>
        <w:t xml:space="preserve">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В письменной жалобе в обязательном порядке указываются:</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875A80">
        <w:rPr>
          <w:rFonts w:ascii="Times New Roman" w:eastAsia="Calibri" w:hAnsi="Times New Roman" w:cs="Times New Roman"/>
          <w:sz w:val="28"/>
          <w:szCs w:val="28"/>
        </w:rPr>
        <w:lastRenderedPageBreak/>
        <w:t>ЛО «МФЦ», его руководителя и(или) работника, решения и действия (бездействие) которых обжалуются;</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75A80">
          <w:rPr>
            <w:rFonts w:ascii="Times New Roman" w:eastAsia="Calibri" w:hAnsi="Times New Roman" w:cs="Times New Roman"/>
            <w:sz w:val="28"/>
            <w:szCs w:val="28"/>
          </w:rPr>
          <w:t>ст. 11.1</w:t>
        </w:r>
      </w:hyperlink>
      <w:r w:rsidRPr="00875A80">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2) в удовлетворении жалобы отказывается.</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506B" w:rsidRPr="00875A80" w:rsidRDefault="007E506B" w:rsidP="007E506B">
      <w:pPr>
        <w:widowControl w:val="0"/>
        <w:autoSpaceDE w:val="0"/>
        <w:autoSpaceDN w:val="0"/>
        <w:spacing w:after="0" w:line="240" w:lineRule="auto"/>
        <w:ind w:firstLine="540"/>
        <w:jc w:val="both"/>
        <w:rPr>
          <w:rFonts w:ascii="Calibri" w:eastAsia="Times New Roman" w:hAnsi="Calibri" w:cs="Calibri"/>
          <w:szCs w:val="20"/>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6. Особенности выполнения административных процедур</w:t>
      </w: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многофункциональных центрах</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б) определяет предмет обращения;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проводит проверку правильности заполнения обращения;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w:t>
      </w:r>
      <w:r w:rsidRPr="00875A80">
        <w:rPr>
          <w:rFonts w:ascii="Times New Roman" w:eastAsia="Times New Roman" w:hAnsi="Times New Roman" w:cs="Times New Roman"/>
          <w:sz w:val="28"/>
          <w:szCs w:val="28"/>
          <w:lang w:eastAsia="ru-RU"/>
        </w:rPr>
        <w:lastRenderedPageBreak/>
        <w:t>обращения заявителя в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875A80">
          <w:rPr>
            <w:rFonts w:ascii="Times New Roman" w:eastAsia="Times New Roman" w:hAnsi="Times New Roman" w:cs="Times New Roman"/>
            <w:sz w:val="28"/>
            <w:szCs w:val="28"/>
            <w:lang w:eastAsia="ru-RU"/>
          </w:rPr>
          <w:t>пункте 2.6</w:t>
        </w:r>
      </w:hyperlink>
      <w:r w:rsidRPr="00875A8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E506B" w:rsidRPr="00875A80" w:rsidRDefault="007E506B" w:rsidP="007E50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выдает </w:t>
      </w:r>
      <w:hyperlink r:id="rId15" w:history="1">
        <w:r w:rsidRPr="00875A80">
          <w:rPr>
            <w:rFonts w:ascii="Times New Roman" w:eastAsia="Times New Roman" w:hAnsi="Times New Roman" w:cs="Times New Roman"/>
            <w:sz w:val="28"/>
            <w:szCs w:val="28"/>
            <w:lang w:eastAsia="ru-RU"/>
          </w:rPr>
          <w:t>решение</w:t>
        </w:r>
      </w:hyperlink>
      <w:r w:rsidRPr="00875A80">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75A80">
        <w:rPr>
          <w:rFonts w:ascii="Times New Roman" w:eastAsia="Times New Roman" w:hAnsi="Times New Roman" w:cs="Times New Roman"/>
          <w:sz w:val="28"/>
          <w:szCs w:val="28"/>
          <w:lang w:eastAsia="ru-RU" w:bidi="ru-RU"/>
        </w:rPr>
        <w:t xml:space="preserve"> к настоящему административному регламенту)</w:t>
      </w:r>
      <w:r w:rsidRPr="00875A80">
        <w:rPr>
          <w:rFonts w:ascii="Times New Roman" w:eastAsia="Times New Roman" w:hAnsi="Times New Roman" w:cs="Times New Roman"/>
          <w:sz w:val="28"/>
          <w:szCs w:val="28"/>
          <w:lang w:eastAsia="ru-RU"/>
        </w:rPr>
        <w:t>.</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875A8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1</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административному регламенту</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r w:rsidRPr="00875A80">
        <w:rPr>
          <w:rFonts w:ascii="Times New Roman" w:eastAsia="Times New Roman" w:hAnsi="Times New Roman" w:cs="Times New Roman"/>
          <w:sz w:val="20"/>
          <w:szCs w:val="20"/>
          <w:u w:val="single"/>
          <w:lang w:eastAsia="ru-RU"/>
        </w:rPr>
        <w:t>Типовая форма</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В администрацию 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от 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ЗАЯВЛЕНИЕ</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о предоставлении земельного участка ______________________________________________________</w:t>
      </w:r>
    </w:p>
    <w:p w:rsidR="007E506B" w:rsidRPr="00875A80" w:rsidRDefault="007E506B" w:rsidP="007E506B">
      <w:pPr>
        <w:widowControl w:val="0"/>
        <w:autoSpaceDE w:val="0"/>
        <w:autoSpaceDN w:val="0"/>
        <w:spacing w:after="0" w:line="240" w:lineRule="auto"/>
        <w:rPr>
          <w:rFonts w:ascii="Times New Roman" w:eastAsia="Times New Roman" w:hAnsi="Times New Roman" w:cs="Times New Roman"/>
          <w:sz w:val="20"/>
          <w:szCs w:val="20"/>
          <w:lang w:eastAsia="ru-RU"/>
        </w:rPr>
      </w:pPr>
      <w:r w:rsidRPr="00875A80">
        <w:rPr>
          <w:rFonts w:ascii="Times New Roman" w:eastAsia="Times New Roman" w:hAnsi="Times New Roman" w:cs="Times New Roman"/>
          <w:sz w:val="20"/>
          <w:szCs w:val="20"/>
          <w:lang w:eastAsia="ru-RU"/>
        </w:rPr>
        <w:t xml:space="preserve">              (без проведения торгов в собственность бесплатно, в общую долевую собственность, в аренду)</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75A80">
        <w:rPr>
          <w:rFonts w:ascii="Times New Roman" w:eastAsia="Times New Roman" w:hAnsi="Times New Roman" w:cs="Times New Roman"/>
          <w:sz w:val="20"/>
          <w:szCs w:val="20"/>
          <w:lang w:eastAsia="ru-RU"/>
        </w:rPr>
        <w:t>(без проведения торгов в собственность бесплатно, в общую долевую собственность, в аренду)</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земельный участок площадью ____ кв. </w:t>
      </w:r>
      <w:proofErr w:type="gramStart"/>
      <w:r w:rsidRPr="00875A80">
        <w:rPr>
          <w:rFonts w:ascii="Times New Roman" w:eastAsia="Times New Roman" w:hAnsi="Times New Roman" w:cs="Times New Roman"/>
          <w:sz w:val="24"/>
          <w:szCs w:val="24"/>
          <w:lang w:eastAsia="ru-RU"/>
        </w:rPr>
        <w:t>м;</w:t>
      </w:r>
      <w:r w:rsidRPr="00875A80">
        <w:rPr>
          <w:rFonts w:ascii="Times New Roman" w:eastAsia="Times New Roman" w:hAnsi="Times New Roman" w:cs="Times New Roman"/>
          <w:sz w:val="24"/>
          <w:szCs w:val="24"/>
          <w:lang w:eastAsia="ru-RU"/>
        </w:rPr>
        <w:br/>
        <w:t>адрес</w:t>
      </w:r>
      <w:proofErr w:type="gramEnd"/>
      <w:r w:rsidRPr="00875A80">
        <w:rPr>
          <w:rFonts w:ascii="Times New Roman" w:eastAsia="Times New Roman" w:hAnsi="Times New Roman" w:cs="Times New Roman"/>
          <w:sz w:val="24"/>
          <w:szCs w:val="24"/>
          <w:lang w:eastAsia="ru-RU"/>
        </w:rPr>
        <w:t xml:space="preserve"> земельного участка: муниципальный район (городской округ), населенный</w:t>
      </w:r>
      <w:r w:rsidRPr="00875A80">
        <w:rPr>
          <w:rFonts w:ascii="Times New Roman" w:eastAsia="Times New Roman" w:hAnsi="Times New Roman" w:cs="Times New Roman"/>
          <w:sz w:val="24"/>
          <w:szCs w:val="24"/>
          <w:lang w:eastAsia="ru-RU"/>
        </w:rPr>
        <w:br/>
        <w:t>пункт   ___________________   ул.   ________________, № участка____________.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proofErr w:type="gramStart"/>
      <w:r w:rsidRPr="00875A80">
        <w:rPr>
          <w:rFonts w:ascii="ArialMT" w:eastAsia="Times New Roman" w:hAnsi="ArialMT" w:cs="ArialMT"/>
          <w:sz w:val="24"/>
          <w:szCs w:val="24"/>
          <w:lang w:eastAsia="ru-RU"/>
        </w:rPr>
        <w:t>Кадастровый  номер</w:t>
      </w:r>
      <w:proofErr w:type="gramEnd"/>
      <w:r w:rsidRPr="00875A80">
        <w:rPr>
          <w:rFonts w:ascii="ArialMT" w:eastAsia="Times New Roman" w:hAnsi="ArialMT" w:cs="ArialMT"/>
          <w:sz w:val="24"/>
          <w:szCs w:val="24"/>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875A80">
        <w:rPr>
          <w:rFonts w:ascii="ArialMT" w:eastAsia="Times New Roman" w:hAnsi="ArialMT" w:cs="ArialMT"/>
          <w:sz w:val="24"/>
          <w:szCs w:val="24"/>
          <w:lang w:eastAsia="ru-RU"/>
        </w:rPr>
        <w:t>участках,  из</w:t>
      </w:r>
      <w:proofErr w:type="gramEnd"/>
      <w:r w:rsidRPr="00875A80">
        <w:rPr>
          <w:rFonts w:ascii="ArialMT" w:eastAsia="Times New Roman" w:hAnsi="ArialMT" w:cs="ArialMT"/>
          <w:sz w:val="24"/>
          <w:szCs w:val="24"/>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E506B" w:rsidRPr="00875A80" w:rsidRDefault="007E506B" w:rsidP="007E5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__________________________</w:t>
      </w:r>
      <w:proofErr w:type="gramStart"/>
      <w:r w:rsidRPr="00875A80">
        <w:rPr>
          <w:rFonts w:ascii="Times New Roman" w:eastAsia="Times New Roman" w:hAnsi="Times New Roman" w:cs="Times New Roman"/>
          <w:sz w:val="24"/>
          <w:szCs w:val="24"/>
          <w:lang w:eastAsia="ru-RU"/>
        </w:rPr>
        <w:t>_(</w:t>
      </w:r>
      <w:proofErr w:type="gramEnd"/>
      <w:r w:rsidRPr="00875A80">
        <w:rPr>
          <w:rFonts w:ascii="Times New Roman" w:eastAsia="Times New Roman" w:hAnsi="Times New Roman" w:cs="Times New Roman"/>
          <w:sz w:val="20"/>
          <w:szCs w:val="20"/>
          <w:lang w:eastAsia="ru-RU"/>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75A80">
        <w:rPr>
          <w:rFonts w:ascii="Times New Roman" w:eastAsia="Times New Roman" w:hAnsi="Times New Roman" w:cs="Times New Roman"/>
          <w:sz w:val="24"/>
          <w:szCs w:val="24"/>
          <w:lang w:eastAsia="ru-RU"/>
        </w:rPr>
        <w:t>).</w:t>
      </w:r>
    </w:p>
    <w:p w:rsidR="007E506B" w:rsidRPr="00875A80" w:rsidRDefault="007E506B" w:rsidP="007E5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заявлению прилагаются следующие документы:</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1._____________________</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2._____________________</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Результат рассмотрения заявления прошу:</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выдать на руки в Администрации</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выдать на руки в МФЦ, расположенном по адресу:</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направить по почте</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247"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875A80">
              <w:rPr>
                <w:rFonts w:ascii="Times New Roman" w:eastAsia="Times New Roman" w:hAnsi="Times New Roman" w:cs="Times New Roman"/>
                <w:sz w:val="24"/>
                <w:szCs w:val="24"/>
                <w:lang w:eastAsia="ru-RU"/>
              </w:rPr>
              <w:t>реализации)/</w:t>
            </w:r>
            <w:proofErr w:type="gramEnd"/>
            <w:r w:rsidRPr="00875A80">
              <w:rPr>
                <w:rFonts w:ascii="Times New Roman" w:eastAsia="Times New Roman" w:hAnsi="Times New Roman" w:cs="Times New Roman"/>
                <w:sz w:val="24"/>
                <w:szCs w:val="24"/>
                <w:lang w:eastAsia="ru-RU"/>
              </w:rPr>
              <w:t>ЕПГУ</w:t>
            </w:r>
          </w:p>
        </w:tc>
      </w:tr>
    </w:tbl>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 _________ 20__ год</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   </w:t>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t>____________________________________</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(подпись </w:t>
      </w:r>
      <w:proofErr w:type="gramStart"/>
      <w:r w:rsidRPr="00875A80">
        <w:rPr>
          <w:rFonts w:ascii="Times New Roman" w:eastAsia="Times New Roman" w:hAnsi="Times New Roman" w:cs="Times New Roman"/>
          <w:sz w:val="24"/>
          <w:szCs w:val="24"/>
          <w:lang w:eastAsia="ru-RU"/>
        </w:rPr>
        <w:t xml:space="preserve">заявителя)   </w:t>
      </w:r>
      <w:proofErr w:type="gramEnd"/>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t>( Ф.И.О. заявителя)</w:t>
      </w:r>
    </w:p>
    <w:p w:rsidR="007E506B" w:rsidRPr="00875A80" w:rsidRDefault="007E506B" w:rsidP="007E506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2</w:t>
      </w:r>
    </w:p>
    <w:p w:rsidR="007E506B" w:rsidRPr="00875A80" w:rsidRDefault="007E506B" w:rsidP="007E506B">
      <w:pPr>
        <w:widowControl w:val="0"/>
        <w:autoSpaceDE w:val="0"/>
        <w:autoSpaceDN w:val="0"/>
        <w:adjustRightInd w:val="0"/>
        <w:spacing w:after="0" w:line="240" w:lineRule="auto"/>
        <w:ind w:left="6372"/>
        <w:jc w:val="both"/>
        <w:rPr>
          <w:rFonts w:ascii="Calibri" w:eastAsia="Times New Roman" w:hAnsi="Calibri" w:cs="Calibri"/>
          <w:lang w:eastAsia="ru-RU"/>
        </w:rPr>
      </w:pPr>
      <w:r w:rsidRPr="00875A80">
        <w:rPr>
          <w:rFonts w:ascii="Times New Roman" w:eastAsia="Times New Roman" w:hAnsi="Times New Roman" w:cs="Times New Roman"/>
          <w:sz w:val="24"/>
          <w:szCs w:val="24"/>
          <w:lang w:eastAsia="ru-RU"/>
        </w:rPr>
        <w:t xml:space="preserve"> к административному регламенту</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r w:rsidRPr="00875A80">
        <w:rPr>
          <w:rFonts w:ascii="Times New Roman" w:eastAsia="Times New Roman" w:hAnsi="Times New Roman" w:cs="Times New Roman"/>
          <w:sz w:val="20"/>
          <w:szCs w:val="20"/>
          <w:u w:val="single"/>
          <w:lang w:eastAsia="ru-RU"/>
        </w:rPr>
        <w:t>Типовая форма</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В администрацию 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lastRenderedPageBreak/>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от 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ЗАЯВЛЕНИЕ</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 предварительном согласовании предоставления земельного участка</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E506B" w:rsidRPr="00875A80" w:rsidRDefault="007E506B" w:rsidP="007E506B">
      <w:pPr>
        <w:autoSpaceDE w:val="0"/>
        <w:autoSpaceDN w:val="0"/>
        <w:adjustRightInd w:val="0"/>
        <w:spacing w:after="0" w:line="240" w:lineRule="auto"/>
        <w:ind w:firstLine="708"/>
        <w:jc w:val="both"/>
        <w:rPr>
          <w:rFonts w:ascii="ArialMT" w:eastAsia="Times New Roman" w:hAnsi="ArialMT" w:cs="ArialMT"/>
          <w:sz w:val="24"/>
          <w:szCs w:val="24"/>
          <w:lang w:eastAsia="ru-RU"/>
        </w:rPr>
      </w:pPr>
      <w:r w:rsidRPr="00875A80">
        <w:rPr>
          <w:rFonts w:ascii="Times New Roman" w:eastAsia="Times New Roman" w:hAnsi="Times New Roman" w:cs="Times New Roman"/>
          <w:sz w:val="24"/>
          <w:szCs w:val="24"/>
          <w:lang w:eastAsia="ru-RU"/>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875A80">
        <w:rPr>
          <w:rFonts w:ascii="ArialMT" w:eastAsia="Times New Roman" w:hAnsi="ArialMT" w:cs="ArialMT"/>
          <w:sz w:val="24"/>
          <w:szCs w:val="24"/>
          <w:lang w:eastAsia="ru-RU"/>
        </w:rPr>
        <w:t xml:space="preserve">предварительно согласовать предоставление в собственность бесплатно без проведения торгов земельного </w:t>
      </w:r>
      <w:proofErr w:type="gramStart"/>
      <w:r w:rsidRPr="00875A80">
        <w:rPr>
          <w:rFonts w:ascii="ArialMT" w:eastAsia="Times New Roman" w:hAnsi="ArialMT" w:cs="ArialMT"/>
          <w:sz w:val="24"/>
          <w:szCs w:val="24"/>
          <w:lang w:eastAsia="ru-RU"/>
        </w:rPr>
        <w:t>участка  _</w:t>
      </w:r>
      <w:proofErr w:type="gramEnd"/>
      <w:r w:rsidRPr="00875A80">
        <w:rPr>
          <w:rFonts w:ascii="ArialMT" w:eastAsia="Times New Roman" w:hAnsi="ArialMT" w:cs="ArialMT"/>
          <w:sz w:val="24"/>
          <w:szCs w:val="24"/>
          <w:lang w:eastAsia="ru-RU"/>
        </w:rPr>
        <w:t>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ind w:left="3540" w:firstLine="708"/>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(цель использования земельного участка)</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proofErr w:type="gramStart"/>
      <w:r w:rsidRPr="00875A80">
        <w:rPr>
          <w:rFonts w:ascii="ArialMT" w:eastAsia="Times New Roman" w:hAnsi="ArialMT" w:cs="ArialMT"/>
          <w:sz w:val="24"/>
          <w:szCs w:val="24"/>
          <w:lang w:eastAsia="ru-RU"/>
        </w:rPr>
        <w:t>Кадастровый  номер</w:t>
      </w:r>
      <w:proofErr w:type="gramEnd"/>
      <w:r w:rsidRPr="00875A80">
        <w:rPr>
          <w:rFonts w:ascii="ArialMT" w:eastAsia="Times New Roman" w:hAnsi="ArialMT" w:cs="ArialMT"/>
          <w:sz w:val="24"/>
          <w:szCs w:val="24"/>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875A80">
        <w:rPr>
          <w:rFonts w:ascii="ArialMT" w:eastAsia="Times New Roman" w:hAnsi="ArialMT" w:cs="ArialMT"/>
          <w:sz w:val="24"/>
          <w:szCs w:val="24"/>
          <w:lang w:eastAsia="ru-RU"/>
        </w:rPr>
        <w:t>участках,  из</w:t>
      </w:r>
      <w:proofErr w:type="gramEnd"/>
      <w:r w:rsidRPr="00875A80">
        <w:rPr>
          <w:rFonts w:ascii="ArialMT" w:eastAsia="Times New Roman" w:hAnsi="ArialMT" w:cs="ArialMT"/>
          <w:sz w:val="24"/>
          <w:szCs w:val="24"/>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875A80">
        <w:rPr>
          <w:rFonts w:ascii="ArialMT" w:eastAsia="Times New Roman" w:hAnsi="ArialMT" w:cs="ArialMT"/>
          <w:sz w:val="24"/>
          <w:szCs w:val="24"/>
          <w:lang w:eastAsia="ru-RU"/>
        </w:rPr>
        <w:t>проектом:_</w:t>
      </w:r>
      <w:proofErr w:type="gramEnd"/>
      <w:r w:rsidRPr="00875A80">
        <w:rPr>
          <w:rFonts w:ascii="ArialMT" w:eastAsia="Times New Roman" w:hAnsi="ArialMT" w:cs="ArialMT"/>
          <w:sz w:val="24"/>
          <w:szCs w:val="24"/>
          <w:lang w:eastAsia="ru-RU"/>
        </w:rPr>
        <w:t>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____________________________________________________________________________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 xml:space="preserve">____________________________________________________________________________ </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На земельном участке имеется объект недвижимости:</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Наименование объекта, кадастровый номер объекта_____________________________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lastRenderedPageBreak/>
        <w:t xml:space="preserve">Основание возникновения права собственности на объект </w:t>
      </w:r>
      <w:proofErr w:type="gramStart"/>
      <w:r w:rsidRPr="00875A80">
        <w:rPr>
          <w:rFonts w:ascii="ArialMT" w:eastAsia="Times New Roman" w:hAnsi="ArialMT" w:cs="ArialMT"/>
          <w:sz w:val="24"/>
          <w:szCs w:val="24"/>
          <w:lang w:eastAsia="ru-RU"/>
        </w:rPr>
        <w:t>недвижимости:_</w:t>
      </w:r>
      <w:proofErr w:type="gramEnd"/>
      <w:r w:rsidRPr="00875A80">
        <w:rPr>
          <w:rFonts w:ascii="ArialMT" w:eastAsia="Times New Roman" w:hAnsi="ArialMT" w:cs="ArialMT"/>
          <w:sz w:val="24"/>
          <w:szCs w:val="24"/>
          <w:lang w:eastAsia="ru-RU"/>
        </w:rPr>
        <w:t>_________________________________________________________________________________________________________________________________________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7E506B" w:rsidRPr="00875A80" w:rsidRDefault="007E506B" w:rsidP="007E506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875A80">
        <w:rPr>
          <w:rFonts w:ascii="Times New Roman" w:eastAsia="Times New Roman" w:hAnsi="Times New Roman" w:cs="Times New Roman"/>
          <w:sz w:val="24"/>
          <w:szCs w:val="24"/>
          <w:u w:val="single"/>
          <w:lang w:eastAsia="ru-RU"/>
        </w:rPr>
        <w:t>Приложение к заявлению:</w:t>
      </w:r>
    </w:p>
    <w:p w:rsidR="007E506B" w:rsidRPr="00875A80" w:rsidRDefault="007E506B" w:rsidP="007E50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Результат рассмотрения заявления прошу:</w:t>
      </w: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выдать на руки в Администрации</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875A80">
              <w:rPr>
                <w:rFonts w:ascii="Times New Roman" w:eastAsia="Times New Roman" w:hAnsi="Times New Roman" w:cs="Times New Roman"/>
                <w:sz w:val="24"/>
                <w:szCs w:val="24"/>
                <w:lang w:eastAsia="ru-RU"/>
              </w:rPr>
              <w:t>адресу:_</w:t>
            </w:r>
            <w:proofErr w:type="gramEnd"/>
            <w:r w:rsidRPr="00875A80">
              <w:rPr>
                <w:rFonts w:ascii="Times New Roman" w:eastAsia="Times New Roman" w:hAnsi="Times New Roman" w:cs="Times New Roman"/>
                <w:sz w:val="24"/>
                <w:szCs w:val="24"/>
                <w:lang w:eastAsia="ru-RU"/>
              </w:rPr>
              <w:t xml:space="preserve">_______________ </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направить по почте по </w:t>
            </w:r>
            <w:proofErr w:type="gramStart"/>
            <w:r w:rsidRPr="00875A80">
              <w:rPr>
                <w:rFonts w:ascii="Times New Roman" w:eastAsia="Times New Roman" w:hAnsi="Times New Roman" w:cs="Times New Roman"/>
                <w:sz w:val="24"/>
                <w:szCs w:val="24"/>
                <w:lang w:eastAsia="ru-RU"/>
              </w:rPr>
              <w:t>адресу:_</w:t>
            </w:r>
            <w:proofErr w:type="gramEnd"/>
            <w:r w:rsidRPr="00875A80">
              <w:rPr>
                <w:rFonts w:ascii="Times New Roman" w:eastAsia="Times New Roman" w:hAnsi="Times New Roman" w:cs="Times New Roman"/>
                <w:sz w:val="24"/>
                <w:szCs w:val="24"/>
                <w:lang w:eastAsia="ru-RU"/>
              </w:rPr>
              <w:t>________________________________</w:t>
            </w:r>
          </w:p>
        </w:tc>
      </w:tr>
      <w:tr w:rsidR="007E506B" w:rsidRPr="00875A80" w:rsidTr="007E506B">
        <w:trPr>
          <w:trHeight w:val="461"/>
        </w:trPr>
        <w:tc>
          <w:tcPr>
            <w:tcW w:w="534" w:type="dxa"/>
            <w:tcBorders>
              <w:right w:val="single" w:sz="4" w:space="0" w:color="auto"/>
            </w:tcBorders>
            <w:shd w:val="clear" w:color="auto" w:fill="auto"/>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875A80">
              <w:rPr>
                <w:rFonts w:ascii="Times New Roman" w:eastAsia="Times New Roman" w:hAnsi="Times New Roman" w:cs="Times New Roman"/>
                <w:sz w:val="24"/>
                <w:szCs w:val="24"/>
                <w:lang w:eastAsia="ru-RU"/>
              </w:rPr>
              <w:t>реализации)/</w:t>
            </w:r>
            <w:proofErr w:type="gramEnd"/>
            <w:r w:rsidRPr="00875A80">
              <w:rPr>
                <w:rFonts w:ascii="Times New Roman" w:eastAsia="Times New Roman" w:hAnsi="Times New Roman" w:cs="Times New Roman"/>
                <w:sz w:val="24"/>
                <w:szCs w:val="24"/>
                <w:lang w:eastAsia="ru-RU"/>
              </w:rPr>
              <w:t>ЕПГУ</w:t>
            </w:r>
          </w:p>
        </w:tc>
      </w:tr>
    </w:tbl>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 _________ 20__ год</w:t>
      </w: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                                                ____________________________________</w:t>
      </w: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(подпись </w:t>
      </w:r>
      <w:proofErr w:type="gramStart"/>
      <w:r w:rsidRPr="00875A80">
        <w:rPr>
          <w:rFonts w:ascii="Times New Roman" w:eastAsia="Times New Roman" w:hAnsi="Times New Roman" w:cs="Times New Roman"/>
          <w:sz w:val="24"/>
          <w:szCs w:val="24"/>
          <w:lang w:eastAsia="ru-RU"/>
        </w:rPr>
        <w:t xml:space="preserve">заявителя)   </w:t>
      </w:r>
      <w:proofErr w:type="gramEnd"/>
      <w:r w:rsidRPr="00875A80">
        <w:rPr>
          <w:rFonts w:ascii="Times New Roman" w:eastAsia="Times New Roman" w:hAnsi="Times New Roman" w:cs="Times New Roman"/>
          <w:sz w:val="24"/>
          <w:szCs w:val="24"/>
          <w:lang w:eastAsia="ru-RU"/>
        </w:rPr>
        <w:t xml:space="preserve">                                                               (Ф.И.О. заявителя)</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3</w:t>
      </w:r>
    </w:p>
    <w:p w:rsidR="007E506B" w:rsidRPr="00875A80" w:rsidRDefault="007E506B" w:rsidP="007E506B">
      <w:pPr>
        <w:widowControl w:val="0"/>
        <w:autoSpaceDE w:val="0"/>
        <w:autoSpaceDN w:val="0"/>
        <w:adjustRightInd w:val="0"/>
        <w:spacing w:after="0" w:line="240" w:lineRule="auto"/>
        <w:ind w:left="6372"/>
        <w:jc w:val="both"/>
        <w:rPr>
          <w:rFonts w:ascii="Calibri" w:eastAsia="Times New Roman" w:hAnsi="Calibri" w:cs="Calibri"/>
          <w:lang w:eastAsia="ru-RU"/>
        </w:rPr>
      </w:pPr>
      <w:r w:rsidRPr="00875A80">
        <w:rPr>
          <w:rFonts w:ascii="Times New Roman" w:eastAsia="Times New Roman" w:hAnsi="Times New Roman" w:cs="Times New Roman"/>
          <w:sz w:val="24"/>
          <w:szCs w:val="24"/>
          <w:lang w:eastAsia="ru-RU"/>
        </w:rPr>
        <w:t xml:space="preserve"> к административному регламенту</w:t>
      </w:r>
    </w:p>
    <w:p w:rsidR="007E506B" w:rsidRPr="00875A80" w:rsidRDefault="007E506B" w:rsidP="007E506B">
      <w:pPr>
        <w:widowControl w:val="0"/>
        <w:autoSpaceDE w:val="0"/>
        <w:autoSpaceDN w:val="0"/>
        <w:spacing w:after="0" w:line="240" w:lineRule="auto"/>
        <w:jc w:val="right"/>
        <w:outlineLvl w:val="1"/>
        <w:rPr>
          <w:rFonts w:ascii="Calibri" w:eastAsia="Times New Roman" w:hAnsi="Calibri" w:cs="Calibri"/>
          <w:szCs w:val="20"/>
          <w:lang w:eastAsia="ru-RU"/>
        </w:rPr>
      </w:pPr>
    </w:p>
    <w:p w:rsidR="007E506B" w:rsidRPr="00875A80" w:rsidRDefault="007E506B" w:rsidP="007E506B">
      <w:pPr>
        <w:widowControl w:val="0"/>
        <w:spacing w:after="40" w:line="240" w:lineRule="auto"/>
        <w:rPr>
          <w:rFonts w:ascii="Times New Roman" w:eastAsia="Times New Roman" w:hAnsi="Times New Roman" w:cs="Times New Roman"/>
          <w:bCs/>
          <w:sz w:val="24"/>
          <w:szCs w:val="24"/>
          <w:u w:val="single"/>
          <w:lang w:eastAsia="ru-RU" w:bidi="ru-RU"/>
        </w:rPr>
      </w:pPr>
      <w:r w:rsidRPr="00875A80">
        <w:rPr>
          <w:rFonts w:ascii="Times New Roman" w:eastAsia="Times New Roman" w:hAnsi="Times New Roman" w:cs="Times New Roman"/>
          <w:bCs/>
          <w:sz w:val="24"/>
          <w:szCs w:val="24"/>
          <w:u w:val="single"/>
          <w:lang w:eastAsia="ru-RU" w:bidi="ru-RU"/>
        </w:rPr>
        <w:t>Типовая форма</w:t>
      </w:r>
    </w:p>
    <w:p w:rsidR="007E506B" w:rsidRPr="00875A80" w:rsidRDefault="007E506B" w:rsidP="007E506B">
      <w:pPr>
        <w:widowControl w:val="0"/>
        <w:spacing w:after="40" w:line="240" w:lineRule="auto"/>
        <w:jc w:val="center"/>
        <w:rPr>
          <w:rFonts w:ascii="Times New Roman" w:eastAsia="Times New Roman" w:hAnsi="Times New Roman" w:cs="Times New Roman"/>
          <w:b/>
          <w:sz w:val="24"/>
          <w:szCs w:val="24"/>
          <w:lang w:eastAsia="ru-RU" w:bidi="ru-RU"/>
        </w:rPr>
      </w:pPr>
      <w:r w:rsidRPr="00875A80">
        <w:rPr>
          <w:rFonts w:ascii="Times New Roman" w:eastAsia="Times New Roman" w:hAnsi="Times New Roman" w:cs="Times New Roman"/>
          <w:b/>
          <w:bCs/>
          <w:sz w:val="24"/>
          <w:szCs w:val="24"/>
          <w:lang w:eastAsia="ru-RU" w:bidi="ru-RU"/>
        </w:rPr>
        <w:t>РЕШЕНИЕ</w:t>
      </w:r>
    </w:p>
    <w:p w:rsidR="007E506B" w:rsidRPr="00875A80" w:rsidRDefault="007E506B" w:rsidP="007E506B">
      <w:pPr>
        <w:widowControl w:val="0"/>
        <w:tabs>
          <w:tab w:val="left" w:pos="3470"/>
        </w:tabs>
        <w:spacing w:after="360" w:line="233" w:lineRule="auto"/>
        <w:jc w:val="center"/>
        <w:rPr>
          <w:rFonts w:ascii="Times New Roman" w:eastAsia="Times New Roman" w:hAnsi="Times New Roman" w:cs="Times New Roman"/>
          <w:b/>
          <w:sz w:val="24"/>
          <w:szCs w:val="24"/>
          <w:lang w:eastAsia="ru-RU" w:bidi="ru-RU"/>
        </w:rPr>
      </w:pPr>
      <w:r w:rsidRPr="00875A80">
        <w:rPr>
          <w:rFonts w:ascii="Times New Roman" w:eastAsia="Times New Roman" w:hAnsi="Times New Roman" w:cs="Times New Roman"/>
          <w:b/>
          <w:sz w:val="24"/>
          <w:szCs w:val="24"/>
          <w:lang w:eastAsia="ru-RU" w:bidi="ru-RU"/>
        </w:rPr>
        <w:t xml:space="preserve">от ___________№_________ </w:t>
      </w:r>
    </w:p>
    <w:p w:rsidR="007E506B" w:rsidRPr="00875A80" w:rsidRDefault="007E506B" w:rsidP="007E506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b/>
          <w:sz w:val="26"/>
          <w:szCs w:val="26"/>
          <w:lang w:eastAsia="ru-RU" w:bidi="ru-RU"/>
        </w:rPr>
        <w:t xml:space="preserve">О предоставлении земельного участка </w:t>
      </w:r>
      <w:r w:rsidRPr="00875A80">
        <w:rPr>
          <w:rFonts w:ascii="Times New Roman" w:eastAsia="Times New Roman" w:hAnsi="Times New Roman" w:cs="Times New Roman"/>
          <w:sz w:val="26"/>
          <w:szCs w:val="26"/>
          <w:lang w:eastAsia="ru-RU" w:bidi="ru-RU"/>
        </w:rPr>
        <w:t>___________________________________________________________________</w:t>
      </w:r>
    </w:p>
    <w:p w:rsidR="007E506B" w:rsidRPr="00875A80" w:rsidRDefault="007E506B" w:rsidP="007E506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eastAsia="ru-RU" w:bidi="ru-RU"/>
        </w:rPr>
      </w:pPr>
      <w:r w:rsidRPr="00875A80">
        <w:rPr>
          <w:rFonts w:ascii="Times New Roman" w:eastAsia="Times New Roman" w:hAnsi="Times New Roman" w:cs="Times New Roman"/>
          <w:lang w:eastAsia="ru-RU" w:bidi="ru-RU"/>
        </w:rPr>
        <w:t xml:space="preserve">(без проведения торгов </w:t>
      </w:r>
      <w:proofErr w:type="gramStart"/>
      <w:r w:rsidRPr="00875A80">
        <w:rPr>
          <w:rFonts w:ascii="Times New Roman" w:eastAsia="Times New Roman" w:hAnsi="Times New Roman" w:cs="Times New Roman"/>
          <w:lang w:eastAsia="ru-RU" w:bidi="ru-RU"/>
        </w:rPr>
        <w:t>в  собственность</w:t>
      </w:r>
      <w:proofErr w:type="gramEnd"/>
      <w:r w:rsidRPr="00875A80">
        <w:rPr>
          <w:rFonts w:ascii="Times New Roman" w:eastAsia="Times New Roman" w:hAnsi="Times New Roman" w:cs="Times New Roman"/>
          <w:lang w:eastAsia="ru-RU" w:bidi="ru-RU"/>
        </w:rPr>
        <w:t xml:space="preserve"> бесплатно, в общую долевую собственность </w:t>
      </w:r>
      <w:r w:rsidRPr="00875A80">
        <w:rPr>
          <w:rFonts w:ascii="Times New Roman" w:eastAsia="Times New Roman" w:hAnsi="Times New Roman" w:cs="Times New Roman"/>
          <w:lang w:eastAsia="ru-RU" w:bidi="ru-RU"/>
        </w:rPr>
        <w:lastRenderedPageBreak/>
        <w:t>бесплатно, в аренду)</w:t>
      </w:r>
    </w:p>
    <w:p w:rsidR="007E506B" w:rsidRPr="00875A80" w:rsidRDefault="007E506B" w:rsidP="007E506B">
      <w:pPr>
        <w:widowControl w:val="0"/>
        <w:spacing w:after="300" w:line="262" w:lineRule="auto"/>
        <w:ind w:left="1760"/>
        <w:jc w:val="center"/>
        <w:rPr>
          <w:rFonts w:ascii="Times New Roman" w:eastAsia="Times New Roman" w:hAnsi="Times New Roman" w:cs="Times New Roman"/>
          <w:b/>
          <w:sz w:val="24"/>
          <w:szCs w:val="24"/>
          <w:lang w:eastAsia="ru-RU" w:bidi="ru-RU"/>
        </w:rPr>
      </w:pPr>
    </w:p>
    <w:p w:rsidR="007E506B" w:rsidRPr="00875A80" w:rsidRDefault="007E506B" w:rsidP="007E506B">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По результатам рассмотрения заявления от </w:t>
      </w:r>
      <w:r w:rsidRPr="00875A80">
        <w:rPr>
          <w:rFonts w:ascii="Times New Roman" w:eastAsia="Times New Roman" w:hAnsi="Times New Roman" w:cs="Times New Roman"/>
          <w:sz w:val="26"/>
          <w:szCs w:val="26"/>
          <w:lang w:eastAsia="ru-RU" w:bidi="ru-RU"/>
        </w:rPr>
        <w:tab/>
        <w:t xml:space="preserve">№ </w:t>
      </w:r>
      <w:r w:rsidRPr="00875A80">
        <w:rPr>
          <w:rFonts w:ascii="Times New Roman" w:eastAsia="Times New Roman" w:hAnsi="Times New Roman" w:cs="Times New Roman"/>
          <w:sz w:val="26"/>
          <w:szCs w:val="26"/>
          <w:lang w:eastAsia="ru-RU" w:bidi="ru-RU"/>
        </w:rPr>
        <w:tab/>
      </w: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о предоставлении земельного участка в _______________________________________</w:t>
      </w:r>
    </w:p>
    <w:p w:rsidR="007E506B" w:rsidRPr="00875A80" w:rsidRDefault="007E506B" w:rsidP="007E506B">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0"/>
          <w:szCs w:val="20"/>
          <w:lang w:eastAsia="ru-RU" w:bidi="ru-RU"/>
        </w:rPr>
        <w:tab/>
        <w:t xml:space="preserve">                  (собственность бесплатно, общую долевую собственность бесплатно, аренду)</w:t>
      </w:r>
    </w:p>
    <w:p w:rsidR="007E506B" w:rsidRPr="00875A80" w:rsidRDefault="007E506B" w:rsidP="007E506B">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 (</w:t>
      </w:r>
      <w:proofErr w:type="gramStart"/>
      <w:r w:rsidRPr="00875A80">
        <w:rPr>
          <w:rFonts w:ascii="Times New Roman" w:eastAsia="Times New Roman" w:hAnsi="Times New Roman" w:cs="Times New Roman"/>
          <w:sz w:val="26"/>
          <w:szCs w:val="26"/>
          <w:lang w:eastAsia="ru-RU" w:bidi="ru-RU"/>
        </w:rPr>
        <w:t>Заявитель:_</w:t>
      </w:r>
      <w:proofErr w:type="gramEnd"/>
      <w:r w:rsidRPr="00875A80">
        <w:rPr>
          <w:rFonts w:ascii="Times New Roman" w:eastAsia="Times New Roman" w:hAnsi="Times New Roman" w:cs="Times New Roman"/>
          <w:sz w:val="26"/>
          <w:szCs w:val="26"/>
          <w:lang w:eastAsia="ru-RU" w:bidi="ru-RU"/>
        </w:rPr>
        <w:t>____________) и приложенных к нему документов, в соответствии с _______ Земельного кодекса Российской Федерации, принято РЕШЕНИЕ:</w:t>
      </w:r>
    </w:p>
    <w:p w:rsidR="007E506B" w:rsidRPr="00875A80" w:rsidRDefault="007E506B" w:rsidP="007E506B">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Предоставить __________________________________________________________</w:t>
      </w: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___________________________________________________________________________</w:t>
      </w:r>
    </w:p>
    <w:p w:rsidR="007E506B" w:rsidRPr="00875A80" w:rsidRDefault="007E506B" w:rsidP="007E506B">
      <w:pPr>
        <w:widowControl w:val="0"/>
        <w:spacing w:after="0" w:line="240" w:lineRule="auto"/>
        <w:jc w:val="center"/>
        <w:rPr>
          <w:rFonts w:ascii="Times New Roman" w:eastAsia="Times New Roman" w:hAnsi="Times New Roman" w:cs="Times New Roman"/>
          <w:color w:val="000000"/>
          <w:sz w:val="20"/>
          <w:szCs w:val="20"/>
          <w:lang w:eastAsia="ru-RU" w:bidi="ru-RU"/>
        </w:rPr>
      </w:pPr>
      <w:r w:rsidRPr="00875A80">
        <w:rPr>
          <w:rFonts w:ascii="Times New Roman" w:eastAsia="Times New Roman" w:hAnsi="Times New Roman" w:cs="Times New Roman"/>
          <w:color w:val="000000"/>
          <w:sz w:val="20"/>
          <w:szCs w:val="20"/>
          <w:lang w:eastAsia="ru-RU"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 (далее - Заявитель) в _________________________________________________________</w:t>
      </w:r>
    </w:p>
    <w:p w:rsidR="007E506B" w:rsidRPr="00875A80" w:rsidRDefault="007E506B" w:rsidP="007E506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eastAsia="ru-RU" w:bidi="ru-RU"/>
        </w:rPr>
      </w:pPr>
      <w:r w:rsidRPr="00875A80">
        <w:rPr>
          <w:rFonts w:ascii="Times New Roman" w:eastAsia="Times New Roman" w:hAnsi="Times New Roman" w:cs="Times New Roman"/>
          <w:sz w:val="20"/>
          <w:szCs w:val="20"/>
          <w:lang w:eastAsia="ru-RU" w:bidi="ru-RU"/>
        </w:rPr>
        <w:t xml:space="preserve">(без проведения торгов </w:t>
      </w:r>
      <w:proofErr w:type="gramStart"/>
      <w:r w:rsidRPr="00875A80">
        <w:rPr>
          <w:rFonts w:ascii="Times New Roman" w:eastAsia="Times New Roman" w:hAnsi="Times New Roman" w:cs="Times New Roman"/>
          <w:sz w:val="20"/>
          <w:szCs w:val="20"/>
          <w:lang w:eastAsia="ru-RU" w:bidi="ru-RU"/>
        </w:rPr>
        <w:t>в  собственность</w:t>
      </w:r>
      <w:proofErr w:type="gramEnd"/>
      <w:r w:rsidRPr="00875A80">
        <w:rPr>
          <w:rFonts w:ascii="Times New Roman" w:eastAsia="Times New Roman" w:hAnsi="Times New Roman" w:cs="Times New Roman"/>
          <w:sz w:val="20"/>
          <w:szCs w:val="20"/>
          <w:lang w:eastAsia="ru-RU" w:bidi="ru-RU"/>
        </w:rPr>
        <w:t xml:space="preserve"> бесплатно, в общую долевую собственность бесплатно, в аренду)</w:t>
      </w: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земельный </w:t>
      </w:r>
      <w:proofErr w:type="gramStart"/>
      <w:r w:rsidRPr="00875A80">
        <w:rPr>
          <w:rFonts w:ascii="Times New Roman" w:eastAsia="Times New Roman" w:hAnsi="Times New Roman" w:cs="Times New Roman"/>
          <w:sz w:val="26"/>
          <w:szCs w:val="26"/>
          <w:lang w:eastAsia="ru-RU" w:bidi="ru-RU"/>
        </w:rPr>
        <w:t>участок,  находящийся</w:t>
      </w:r>
      <w:proofErr w:type="gramEnd"/>
      <w:r w:rsidRPr="00875A80">
        <w:rPr>
          <w:rFonts w:ascii="Times New Roman" w:eastAsia="Times New Roman" w:hAnsi="Times New Roman" w:cs="Times New Roman"/>
          <w:sz w:val="26"/>
          <w:szCs w:val="26"/>
          <w:lang w:eastAsia="ru-RU" w:bidi="ru-RU"/>
        </w:rPr>
        <w:t xml:space="preserve"> в собственности _______________________________</w:t>
      </w:r>
    </w:p>
    <w:p w:rsidR="007E506B" w:rsidRPr="00875A80" w:rsidRDefault="007E506B" w:rsidP="007E506B">
      <w:pPr>
        <w:widowControl w:val="0"/>
        <w:spacing w:after="0" w:line="240" w:lineRule="auto"/>
        <w:jc w:val="center"/>
        <w:rPr>
          <w:rFonts w:ascii="Times New Roman" w:eastAsia="Times New Roman" w:hAnsi="Times New Roman" w:cs="Times New Roman"/>
          <w:color w:val="000000"/>
          <w:sz w:val="20"/>
          <w:szCs w:val="20"/>
          <w:lang w:eastAsia="ru-RU" w:bidi="ru-RU"/>
        </w:rPr>
      </w:pPr>
      <w:r w:rsidRPr="00875A80">
        <w:rPr>
          <w:rFonts w:ascii="Times New Roman" w:eastAsia="Times New Roman" w:hAnsi="Times New Roman" w:cs="Times New Roman"/>
          <w:color w:val="000000"/>
          <w:sz w:val="20"/>
          <w:szCs w:val="20"/>
          <w:lang w:eastAsia="ru-RU"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7E506B" w:rsidRPr="00875A80" w:rsidRDefault="007E506B" w:rsidP="007E506B">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государственная собственность на который не разграничена (далее - Участок): </w:t>
      </w:r>
    </w:p>
    <w:p w:rsidR="007E506B" w:rsidRPr="00875A80" w:rsidRDefault="007E506B" w:rsidP="007E506B">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с кадастровым номером </w:t>
      </w:r>
      <w:r w:rsidRPr="00875A80">
        <w:rPr>
          <w:rFonts w:ascii="Times New Roman" w:eastAsia="Times New Roman" w:hAnsi="Times New Roman" w:cs="Times New Roman"/>
          <w:sz w:val="26"/>
          <w:szCs w:val="26"/>
          <w:lang w:eastAsia="ru-RU" w:bidi="ru-RU"/>
        </w:rPr>
        <w:tab/>
        <w:t xml:space="preserve">, площадью </w:t>
      </w:r>
      <w:r w:rsidRPr="00875A80">
        <w:rPr>
          <w:rFonts w:ascii="Times New Roman" w:eastAsia="Times New Roman" w:hAnsi="Times New Roman" w:cs="Times New Roman"/>
          <w:sz w:val="26"/>
          <w:szCs w:val="26"/>
          <w:lang w:eastAsia="ru-RU" w:bidi="ru-RU"/>
        </w:rPr>
        <w:tab/>
      </w:r>
      <w:r w:rsidRPr="00875A80">
        <w:rPr>
          <w:rFonts w:ascii="Times New Roman" w:eastAsia="Times New Roman" w:hAnsi="Times New Roman" w:cs="Times New Roman"/>
          <w:sz w:val="26"/>
          <w:szCs w:val="26"/>
          <w:lang w:eastAsia="ru-RU" w:bidi="ru-RU"/>
        </w:rPr>
        <w:tab/>
        <w:t>кв. м,</w:t>
      </w: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расположенный по адресу </w:t>
      </w:r>
      <w:r w:rsidRPr="00875A80">
        <w:rPr>
          <w:rFonts w:ascii="Times New Roman" w:eastAsia="Times New Roman" w:hAnsi="Times New Roman" w:cs="Times New Roman"/>
          <w:sz w:val="26"/>
          <w:szCs w:val="26"/>
          <w:lang w:eastAsia="ru-RU" w:bidi="ru-RU"/>
        </w:rPr>
        <w:tab/>
      </w:r>
      <w:proofErr w:type="gramStart"/>
      <w:r w:rsidRPr="00875A80">
        <w:rPr>
          <w:rFonts w:ascii="Times New Roman" w:eastAsia="Times New Roman" w:hAnsi="Times New Roman" w:cs="Times New Roman"/>
          <w:sz w:val="26"/>
          <w:szCs w:val="26"/>
          <w:lang w:eastAsia="ru-RU" w:bidi="ru-RU"/>
        </w:rPr>
        <w:tab/>
        <w:t>(</w:t>
      </w:r>
      <w:proofErr w:type="gramEnd"/>
      <w:r w:rsidRPr="00875A80">
        <w:rPr>
          <w:rFonts w:ascii="Times New Roman" w:eastAsia="Times New Roman" w:hAnsi="Times New Roman" w:cs="Times New Roman"/>
          <w:sz w:val="26"/>
          <w:szCs w:val="26"/>
          <w:lang w:eastAsia="ru-RU" w:bidi="ru-RU"/>
        </w:rPr>
        <w:t>при отсутствии адреса иное описание местоположения земельного участка).</w:t>
      </w:r>
    </w:p>
    <w:p w:rsidR="007E506B" w:rsidRPr="00875A80" w:rsidRDefault="007E506B" w:rsidP="007E506B">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Вид (виды) разрешенного использования Участка: ___________________________.</w:t>
      </w:r>
    </w:p>
    <w:p w:rsidR="007E506B" w:rsidRPr="00875A80" w:rsidRDefault="007E506B" w:rsidP="007E506B">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Участок относится к категории земель:"____________________________________".</w:t>
      </w:r>
    </w:p>
    <w:p w:rsidR="007E506B" w:rsidRPr="00875A80" w:rsidRDefault="007E506B" w:rsidP="007E506B">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На Участке находятся следующие объекты недвижимого </w:t>
      </w:r>
      <w:proofErr w:type="gramStart"/>
      <w:r w:rsidRPr="00875A80">
        <w:rPr>
          <w:rFonts w:ascii="Times New Roman" w:eastAsia="Times New Roman" w:hAnsi="Times New Roman" w:cs="Times New Roman"/>
          <w:sz w:val="26"/>
          <w:szCs w:val="26"/>
          <w:lang w:eastAsia="ru-RU" w:bidi="ru-RU"/>
        </w:rPr>
        <w:t>имущества:_</w:t>
      </w:r>
      <w:proofErr w:type="gramEnd"/>
      <w:r w:rsidRPr="00875A80">
        <w:rPr>
          <w:rFonts w:ascii="Times New Roman" w:eastAsia="Times New Roman" w:hAnsi="Times New Roman" w:cs="Times New Roman"/>
          <w:sz w:val="26"/>
          <w:szCs w:val="26"/>
          <w:lang w:eastAsia="ru-RU" w:bidi="ru-RU"/>
        </w:rPr>
        <w:t>___________ ____________________________________________________________________________</w:t>
      </w:r>
    </w:p>
    <w:p w:rsidR="007E506B" w:rsidRPr="00875A80" w:rsidRDefault="007E506B" w:rsidP="007E506B">
      <w:pPr>
        <w:widowControl w:val="0"/>
        <w:spacing w:after="0" w:line="240" w:lineRule="auto"/>
        <w:jc w:val="center"/>
        <w:rPr>
          <w:rFonts w:ascii="Times New Roman" w:eastAsia="Times New Roman" w:hAnsi="Times New Roman" w:cs="Times New Roman"/>
          <w:sz w:val="20"/>
          <w:szCs w:val="20"/>
        </w:rPr>
      </w:pPr>
      <w:r w:rsidRPr="00875A80">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7E506B" w:rsidRPr="00875A80" w:rsidRDefault="007E506B" w:rsidP="007E506B">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В отношении Участка установлены следующие ограничения и </w:t>
      </w:r>
      <w:proofErr w:type="gramStart"/>
      <w:r w:rsidRPr="00875A80">
        <w:rPr>
          <w:rFonts w:ascii="Times New Roman" w:eastAsia="Times New Roman" w:hAnsi="Times New Roman" w:cs="Times New Roman"/>
          <w:sz w:val="26"/>
          <w:szCs w:val="26"/>
          <w:lang w:eastAsia="ru-RU" w:bidi="ru-RU"/>
        </w:rPr>
        <w:t>обременения:_</w:t>
      </w:r>
      <w:proofErr w:type="gramEnd"/>
      <w:r w:rsidRPr="00875A80">
        <w:rPr>
          <w:rFonts w:ascii="Times New Roman" w:eastAsia="Times New Roman" w:hAnsi="Times New Roman" w:cs="Times New Roman"/>
          <w:sz w:val="26"/>
          <w:szCs w:val="26"/>
          <w:lang w:eastAsia="ru-RU" w:bidi="ru-RU"/>
        </w:rPr>
        <w:t>____</w:t>
      </w: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____________________________________________________________________________</w:t>
      </w: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7E506B" w:rsidRPr="00875A80" w:rsidRDefault="007E506B" w:rsidP="007E506B">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875A80">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7E506B" w:rsidRPr="00875A80" w:rsidRDefault="007E506B" w:rsidP="007E506B">
      <w:pPr>
        <w:widowControl w:val="0"/>
        <w:autoSpaceDE w:val="0"/>
        <w:autoSpaceDN w:val="0"/>
        <w:spacing w:after="0" w:line="240" w:lineRule="auto"/>
        <w:jc w:val="right"/>
        <w:outlineLvl w:val="1"/>
        <w:rPr>
          <w:rFonts w:ascii="Calibri" w:eastAsia="Times New Roman" w:hAnsi="Calibri" w:cs="Calibri"/>
          <w:szCs w:val="20"/>
          <w:lang w:eastAsia="ru-RU"/>
        </w:rPr>
      </w:pPr>
    </w:p>
    <w:p w:rsidR="007E506B" w:rsidRPr="00875A80" w:rsidRDefault="007E506B" w:rsidP="007E506B">
      <w:pPr>
        <w:widowControl w:val="0"/>
        <w:autoSpaceDE w:val="0"/>
        <w:autoSpaceDN w:val="0"/>
        <w:spacing w:after="0" w:line="240" w:lineRule="auto"/>
        <w:jc w:val="right"/>
        <w:outlineLvl w:val="1"/>
        <w:rPr>
          <w:rFonts w:ascii="Calibri" w:eastAsia="Times New Roman" w:hAnsi="Calibri" w:cs="Calibri"/>
          <w:szCs w:val="20"/>
          <w:lang w:eastAsia="ru-RU"/>
        </w:rPr>
      </w:pPr>
    </w:p>
    <w:p w:rsidR="007E506B" w:rsidRPr="00875A80" w:rsidRDefault="007E506B" w:rsidP="007E506B">
      <w:pPr>
        <w:widowControl w:val="0"/>
        <w:autoSpaceDE w:val="0"/>
        <w:autoSpaceDN w:val="0"/>
        <w:spacing w:after="0" w:line="240" w:lineRule="auto"/>
        <w:jc w:val="right"/>
        <w:outlineLvl w:val="1"/>
        <w:rPr>
          <w:rFonts w:ascii="Calibri" w:eastAsia="Times New Roman" w:hAnsi="Calibri" w:cs="Calibri"/>
          <w:szCs w:val="20"/>
          <w:lang w:eastAsia="ru-RU"/>
        </w:rPr>
      </w:pP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Глава Администрации                                                                _________________________</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4</w:t>
      </w:r>
    </w:p>
    <w:p w:rsidR="007E506B" w:rsidRPr="00875A80" w:rsidRDefault="007E506B" w:rsidP="007E50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административному регламенту</w:t>
      </w:r>
    </w:p>
    <w:p w:rsidR="007E506B" w:rsidRPr="00875A80" w:rsidRDefault="007E506B" w:rsidP="007E506B">
      <w:pPr>
        <w:widowControl w:val="0"/>
        <w:autoSpaceDE w:val="0"/>
        <w:autoSpaceDN w:val="0"/>
        <w:spacing w:after="0" w:line="240" w:lineRule="auto"/>
        <w:rPr>
          <w:rFonts w:ascii="Calibri" w:eastAsia="Times New Roman" w:hAnsi="Calibri" w:cs="Calibri"/>
          <w:szCs w:val="20"/>
          <w:u w:val="single"/>
          <w:lang w:eastAsia="ru-RU"/>
        </w:rPr>
      </w:pPr>
      <w:r w:rsidRPr="00875A80">
        <w:rPr>
          <w:rFonts w:ascii="Calibri" w:eastAsia="Times New Roman" w:hAnsi="Calibri" w:cs="Calibri"/>
          <w:szCs w:val="20"/>
          <w:u w:val="single"/>
          <w:lang w:eastAsia="ru-RU"/>
        </w:rPr>
        <w:t>Типовая форма</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b/>
          <w:sz w:val="24"/>
          <w:szCs w:val="24"/>
          <w:lang w:eastAsia="ru-RU"/>
        </w:rPr>
        <w:t>РЕШЕНИЕ</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(постановление, распоряжение и т.п.)</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Глава Администрации                                                                     ____________________________</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5</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административному регламенту</w:t>
      </w:r>
    </w:p>
    <w:p w:rsidR="007E506B" w:rsidRPr="00875A80" w:rsidRDefault="007E506B" w:rsidP="007E506B">
      <w:pPr>
        <w:widowControl w:val="0"/>
        <w:autoSpaceDE w:val="0"/>
        <w:autoSpaceDN w:val="0"/>
        <w:spacing w:after="0" w:line="240" w:lineRule="auto"/>
        <w:rPr>
          <w:rFonts w:ascii="Calibri" w:eastAsia="Times New Roman" w:hAnsi="Calibri" w:cs="Calibri"/>
          <w:szCs w:val="20"/>
          <w:lang w:eastAsia="ru-RU"/>
        </w:rPr>
      </w:pP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Courier New" w:eastAsia="Times New Roman" w:hAnsi="Courier New" w:cs="Courier New"/>
          <w:sz w:val="20"/>
          <w:szCs w:val="20"/>
          <w:lang w:eastAsia="ru-RU"/>
        </w:rPr>
        <w:t xml:space="preserve">                                               </w:t>
      </w:r>
      <w:r w:rsidRPr="00875A80">
        <w:rPr>
          <w:rFonts w:ascii="Times New Roman" w:eastAsia="Times New Roman" w:hAnsi="Times New Roman" w:cs="Times New Roman"/>
          <w:sz w:val="24"/>
          <w:szCs w:val="24"/>
          <w:lang w:eastAsia="ru-RU"/>
        </w:rPr>
        <w:t>____________________________</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____________________________</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____________________________</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____________________________</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(контактные данные заявителя</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адрес, телефон)</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b/>
          <w:sz w:val="24"/>
          <w:szCs w:val="24"/>
          <w:lang w:eastAsia="ru-RU"/>
        </w:rPr>
        <w:t>РЕШЕНИЕ</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b/>
          <w:sz w:val="24"/>
          <w:szCs w:val="24"/>
          <w:lang w:eastAsia="ru-RU"/>
        </w:rPr>
        <w:t>об отказе в предоставлении муниципальной услуги</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b/>
          <w:sz w:val="24"/>
          <w:szCs w:val="24"/>
          <w:lang w:eastAsia="ru-RU"/>
        </w:rPr>
        <w:t>от 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E506B" w:rsidRPr="00875A80" w:rsidTr="007E506B">
        <w:tc>
          <w:tcPr>
            <w:tcW w:w="9071" w:type="dxa"/>
            <w:tcBorders>
              <w:top w:val="nil"/>
              <w:left w:val="nil"/>
              <w:bottom w:val="nil"/>
              <w:right w:val="nil"/>
            </w:tcBorders>
          </w:tcPr>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6"/>
                <w:szCs w:val="26"/>
                <w:lang w:eastAsia="ru-RU"/>
              </w:rPr>
              <w:t xml:space="preserve">По результатам рассмотрения заявления о предоставлении </w:t>
            </w:r>
            <w:r w:rsidRPr="00875A80">
              <w:rPr>
                <w:rFonts w:ascii="Times New Roman" w:eastAsia="Calibri" w:hAnsi="Times New Roman" w:cs="Times New Roman"/>
                <w:sz w:val="26"/>
                <w:szCs w:val="26"/>
              </w:rPr>
              <w:t>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875A80">
              <w:rPr>
                <w:rFonts w:ascii="Times New Roman" w:eastAsia="Calibri" w:hAnsi="Times New Roman" w:cs="Times New Roman"/>
                <w:sz w:val="28"/>
                <w:szCs w:val="28"/>
              </w:rPr>
              <w:t xml:space="preserve"> </w:t>
            </w:r>
            <w:r w:rsidRPr="00875A80">
              <w:rPr>
                <w:rFonts w:ascii="Times New Roman" w:eastAsia="Times New Roman" w:hAnsi="Times New Roman" w:cs="Times New Roman"/>
                <w:sz w:val="24"/>
                <w:szCs w:val="24"/>
                <w:lang w:eastAsia="ru-RU"/>
              </w:rPr>
              <w:t xml:space="preserve">от __________ №____ и приложенных к нему документов, </w:t>
            </w:r>
            <w:r w:rsidRPr="00875A80">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7E506B" w:rsidRPr="00875A80" w:rsidTr="007E506B">
        <w:tc>
          <w:tcPr>
            <w:tcW w:w="9071" w:type="dxa"/>
            <w:tcBorders>
              <w:top w:val="nil"/>
              <w:left w:val="nil"/>
              <w:bottom w:val="single" w:sz="4" w:space="0" w:color="auto"/>
              <w:right w:val="nil"/>
            </w:tcBorders>
          </w:tcPr>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E506B" w:rsidRPr="00875A80" w:rsidTr="007E506B">
        <w:tblPrEx>
          <w:tblBorders>
            <w:insideH w:val="single" w:sz="4" w:space="0" w:color="auto"/>
          </w:tblBorders>
        </w:tblPrEx>
        <w:tc>
          <w:tcPr>
            <w:tcW w:w="9071" w:type="dxa"/>
            <w:tcBorders>
              <w:top w:val="single" w:sz="4" w:space="0" w:color="auto"/>
              <w:left w:val="nil"/>
              <w:bottom w:val="single" w:sz="4" w:space="0" w:color="auto"/>
              <w:right w:val="nil"/>
            </w:tcBorders>
          </w:tcPr>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E506B" w:rsidRPr="00875A80" w:rsidTr="007E506B">
        <w:tblPrEx>
          <w:tblBorders>
            <w:insideH w:val="single" w:sz="4" w:space="0" w:color="auto"/>
          </w:tblBorders>
        </w:tblPrEx>
        <w:tc>
          <w:tcPr>
            <w:tcW w:w="9071" w:type="dxa"/>
            <w:tcBorders>
              <w:top w:val="single" w:sz="4" w:space="0" w:color="auto"/>
              <w:left w:val="nil"/>
              <w:bottom w:val="single" w:sz="4" w:space="0" w:color="auto"/>
              <w:right w:val="nil"/>
            </w:tcBorders>
          </w:tcPr>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E506B" w:rsidRPr="00875A80" w:rsidTr="007E506B">
        <w:tc>
          <w:tcPr>
            <w:tcW w:w="9071" w:type="dxa"/>
            <w:tcBorders>
              <w:top w:val="single" w:sz="4" w:space="0" w:color="auto"/>
              <w:left w:val="nil"/>
              <w:bottom w:val="nil"/>
              <w:right w:val="nil"/>
            </w:tcBorders>
          </w:tcPr>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75A8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E506B" w:rsidRPr="00875A80" w:rsidTr="007E506B">
        <w:tc>
          <w:tcPr>
            <w:tcW w:w="9071" w:type="dxa"/>
            <w:tcBorders>
              <w:top w:val="nil"/>
              <w:left w:val="nil"/>
              <w:bottom w:val="nil"/>
              <w:right w:val="nil"/>
            </w:tcBorders>
          </w:tcPr>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75A80">
              <w:rPr>
                <w:rFonts w:ascii="Times New Roman" w:eastAsia="Times New Roman" w:hAnsi="Times New Roman" w:cs="Times New Roman"/>
                <w:sz w:val="26"/>
                <w:szCs w:val="26"/>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75A80">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875A80">
        <w:rPr>
          <w:rFonts w:ascii="Times New Roman" w:eastAsia="Times New Roman" w:hAnsi="Times New Roman" w:cs="Times New Roman"/>
          <w:sz w:val="26"/>
          <w:szCs w:val="26"/>
          <w:lang w:eastAsia="ru-RU"/>
        </w:rPr>
        <w:t xml:space="preserve">Глава Администрации               </w:t>
      </w:r>
      <w:r w:rsidRPr="00875A80">
        <w:rPr>
          <w:rFonts w:ascii="Times New Roman" w:eastAsia="Times New Roman" w:hAnsi="Times New Roman" w:cs="Times New Roman"/>
          <w:sz w:val="26"/>
          <w:szCs w:val="26"/>
          <w:lang w:eastAsia="ru-RU"/>
        </w:rPr>
        <w:tab/>
      </w:r>
      <w:r w:rsidRPr="00875A80">
        <w:rPr>
          <w:rFonts w:ascii="Times New Roman" w:eastAsia="Times New Roman" w:hAnsi="Times New Roman" w:cs="Times New Roman"/>
          <w:sz w:val="26"/>
          <w:szCs w:val="26"/>
          <w:lang w:eastAsia="ru-RU"/>
        </w:rPr>
        <w:tab/>
      </w:r>
      <w:r w:rsidRPr="00875A80">
        <w:rPr>
          <w:rFonts w:ascii="Times New Roman" w:eastAsia="Times New Roman" w:hAnsi="Times New Roman" w:cs="Times New Roman"/>
          <w:sz w:val="26"/>
          <w:szCs w:val="26"/>
          <w:lang w:eastAsia="ru-RU"/>
        </w:rPr>
        <w:tab/>
      </w:r>
      <w:r w:rsidRPr="00875A80">
        <w:rPr>
          <w:rFonts w:ascii="Times New Roman" w:eastAsia="Times New Roman" w:hAnsi="Times New Roman" w:cs="Times New Roman"/>
          <w:sz w:val="26"/>
          <w:szCs w:val="26"/>
          <w:lang w:eastAsia="ru-RU"/>
        </w:rPr>
        <w:tab/>
        <w:t xml:space="preserve">   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6"/>
          <w:szCs w:val="26"/>
          <w:lang w:eastAsia="ru-RU"/>
        </w:rPr>
      </w:pP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6</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административному регламенту</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_____________________________________________________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(Ф.И.О. физического лица и адрес проживания / наименование организации и ИНН)</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 xml:space="preserve">_____________________________________________________ </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(Ф.И.О. представителя заявителя и реквизиты доверенности)</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_____________________________________________________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Контактная информация:</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тел. 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эл. почта _____________________________________________</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b/>
          <w:sz w:val="26"/>
          <w:szCs w:val="26"/>
        </w:rPr>
      </w:pPr>
      <w:r w:rsidRPr="00875A80">
        <w:rPr>
          <w:rFonts w:ascii="Times New Roman" w:eastAsia="Calibri" w:hAnsi="Times New Roman" w:cs="Times New Roman"/>
          <w:b/>
          <w:sz w:val="26"/>
          <w:szCs w:val="26"/>
        </w:rPr>
        <w:t xml:space="preserve">РЕШЕНИЕ </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b/>
          <w:sz w:val="26"/>
          <w:szCs w:val="26"/>
        </w:rPr>
      </w:pPr>
      <w:r w:rsidRPr="00875A80">
        <w:rPr>
          <w:rFonts w:ascii="Times New Roman" w:eastAsia="Calibri" w:hAnsi="Times New Roman" w:cs="Times New Roman"/>
          <w:b/>
          <w:sz w:val="26"/>
          <w:szCs w:val="26"/>
        </w:rPr>
        <w:t>об отказе в приеме заявления и документов, необходимых</w:t>
      </w:r>
      <w:r w:rsidRPr="00875A80">
        <w:rPr>
          <w:rFonts w:ascii="Times New Roman" w:eastAsia="Calibri" w:hAnsi="Times New Roman" w:cs="Times New Roman"/>
          <w:b/>
          <w:sz w:val="26"/>
          <w:szCs w:val="26"/>
        </w:rPr>
        <w:br/>
        <w:t>для предоставления муниципальной услуги</w:t>
      </w:r>
    </w:p>
    <w:p w:rsidR="007E506B" w:rsidRPr="00875A80" w:rsidRDefault="007E506B" w:rsidP="007E506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ind w:firstLine="709"/>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875A80">
        <w:rPr>
          <w:rFonts w:ascii="Times New Roman" w:eastAsia="Calibri" w:hAnsi="Times New Roman" w:cs="Times New Roman"/>
          <w:sz w:val="28"/>
          <w:szCs w:val="28"/>
        </w:rPr>
        <w:t xml:space="preserve"> </w:t>
      </w:r>
      <w:r w:rsidRPr="00875A80">
        <w:rPr>
          <w:rFonts w:ascii="Times New Roman" w:eastAsia="Calibri" w:hAnsi="Times New Roman" w:cs="Times New Roman"/>
          <w:sz w:val="26"/>
          <w:szCs w:val="26"/>
        </w:rPr>
        <w:t>были выявлены следующие основания для отказа в приеме документов:</w:t>
      </w:r>
    </w:p>
    <w:p w:rsidR="007E506B" w:rsidRPr="00875A80" w:rsidRDefault="007E506B" w:rsidP="007E506B">
      <w:pPr>
        <w:autoSpaceDE w:val="0"/>
        <w:autoSpaceDN w:val="0"/>
        <w:adjustRightInd w:val="0"/>
        <w:spacing w:after="0" w:line="240" w:lineRule="auto"/>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___________________________________________________________________________</w:t>
      </w:r>
    </w:p>
    <w:p w:rsidR="007E506B" w:rsidRPr="00875A80" w:rsidRDefault="007E506B" w:rsidP="007E506B">
      <w:pPr>
        <w:autoSpaceDE w:val="0"/>
        <w:autoSpaceDN w:val="0"/>
        <w:adjustRightInd w:val="0"/>
        <w:spacing w:after="0" w:line="240" w:lineRule="auto"/>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sz w:val="26"/>
          <w:szCs w:val="26"/>
        </w:rPr>
      </w:pPr>
      <w:r w:rsidRPr="00875A80">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7E506B" w:rsidRPr="00875A80" w:rsidRDefault="007E506B" w:rsidP="007E506B">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E506B" w:rsidRPr="00875A80" w:rsidRDefault="007E506B" w:rsidP="007E506B">
      <w:pPr>
        <w:autoSpaceDE w:val="0"/>
        <w:autoSpaceDN w:val="0"/>
        <w:adjustRightInd w:val="0"/>
        <w:spacing w:after="0" w:line="240" w:lineRule="auto"/>
        <w:ind w:firstLine="709"/>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7E506B" w:rsidRPr="00875A80" w:rsidRDefault="007E506B" w:rsidP="007E506B">
      <w:pPr>
        <w:autoSpaceDE w:val="0"/>
        <w:autoSpaceDN w:val="0"/>
        <w:adjustRightInd w:val="0"/>
        <w:spacing w:before="240" w:after="0" w:line="240" w:lineRule="auto"/>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____________________________________________________________________________</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sz w:val="26"/>
          <w:szCs w:val="26"/>
        </w:rPr>
      </w:pPr>
      <w:r w:rsidRPr="00875A80">
        <w:rPr>
          <w:rFonts w:ascii="Times New Roman" w:eastAsia="Calibri" w:hAnsi="Times New Roman" w:cs="Times New Roman"/>
          <w:sz w:val="26"/>
          <w:szCs w:val="26"/>
        </w:rPr>
        <w:lastRenderedPageBreak/>
        <w:t xml:space="preserve"> (указывается перечень документов в случае, если основанием для отказа является</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sz w:val="26"/>
          <w:szCs w:val="26"/>
        </w:rPr>
      </w:pPr>
      <w:r w:rsidRPr="00875A80">
        <w:rPr>
          <w:rFonts w:ascii="Times New Roman" w:eastAsia="Calibri" w:hAnsi="Times New Roman" w:cs="Times New Roman"/>
          <w:sz w:val="26"/>
          <w:szCs w:val="26"/>
        </w:rPr>
        <w:t>представление неполного комплекта документов)</w:t>
      </w:r>
    </w:p>
    <w:p w:rsidR="007E506B" w:rsidRPr="00875A80" w:rsidRDefault="007E506B" w:rsidP="007E506B">
      <w:pPr>
        <w:autoSpaceDE w:val="0"/>
        <w:autoSpaceDN w:val="0"/>
        <w:adjustRightInd w:val="0"/>
        <w:spacing w:before="120" w:after="0" w:line="240" w:lineRule="auto"/>
        <w:rPr>
          <w:rFonts w:ascii="Times New Roman" w:eastAsia="Calibri" w:hAnsi="Times New Roman" w:cs="Times New Roman"/>
          <w:sz w:val="26"/>
          <w:szCs w:val="26"/>
        </w:rPr>
      </w:pPr>
      <w:r w:rsidRPr="00875A80">
        <w:rPr>
          <w:rFonts w:ascii="Times New Roman" w:eastAsia="Calibri" w:hAnsi="Times New Roman" w:cs="Times New Roman"/>
          <w:sz w:val="26"/>
          <w:szCs w:val="26"/>
        </w:rPr>
        <w:t>___________________________________       _______________     ____________________</w:t>
      </w: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4"/>
          <w:szCs w:val="24"/>
        </w:rPr>
      </w:pPr>
      <w:r w:rsidRPr="00875A80">
        <w:rPr>
          <w:rFonts w:ascii="Times New Roman" w:eastAsia="Calibri" w:hAnsi="Times New Roman" w:cs="Times New Roman"/>
          <w:sz w:val="24"/>
          <w:szCs w:val="24"/>
        </w:rPr>
        <w:t xml:space="preserve">(должностное лицо (специалист </w:t>
      </w:r>
      <w:proofErr w:type="gramStart"/>
      <w:r w:rsidRPr="00875A80">
        <w:rPr>
          <w:rFonts w:ascii="Times New Roman" w:eastAsia="Calibri" w:hAnsi="Times New Roman" w:cs="Times New Roman"/>
          <w:sz w:val="24"/>
          <w:szCs w:val="24"/>
        </w:rPr>
        <w:t xml:space="preserve">МФЦ)   </w:t>
      </w:r>
      <w:proofErr w:type="gramEnd"/>
      <w:r w:rsidRPr="00875A80">
        <w:rPr>
          <w:rFonts w:ascii="Times New Roman" w:eastAsia="Calibri" w:hAnsi="Times New Roman" w:cs="Times New Roman"/>
          <w:sz w:val="24"/>
          <w:szCs w:val="24"/>
        </w:rPr>
        <w:t xml:space="preserve">                    (подпись)                   (инициалы, фамилия)                    </w:t>
      </w: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r w:rsidRPr="00875A80">
        <w:rPr>
          <w:rFonts w:ascii="Times New Roman" w:eastAsia="Calibri" w:hAnsi="Times New Roman" w:cs="Times New Roman"/>
          <w:sz w:val="26"/>
          <w:szCs w:val="26"/>
        </w:rPr>
        <w:t xml:space="preserve">(дата)       </w:t>
      </w: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r w:rsidRPr="00875A80">
        <w:rPr>
          <w:rFonts w:ascii="Times New Roman" w:eastAsia="Calibri" w:hAnsi="Times New Roman" w:cs="Times New Roman"/>
          <w:sz w:val="26"/>
          <w:szCs w:val="26"/>
        </w:rPr>
        <w:t>М.П.</w:t>
      </w: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jc w:val="both"/>
        <w:rPr>
          <w:rFonts w:ascii="Times New Roman" w:eastAsia="Calibri" w:hAnsi="Times New Roman" w:cs="Times New Roman"/>
          <w:sz w:val="24"/>
          <w:szCs w:val="24"/>
        </w:rPr>
      </w:pPr>
      <w:r w:rsidRPr="00875A80">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7E506B" w:rsidRPr="00875A80" w:rsidRDefault="007E506B" w:rsidP="007E506B">
      <w:pPr>
        <w:widowControl w:val="0"/>
        <w:autoSpaceDE w:val="0"/>
        <w:autoSpaceDN w:val="0"/>
        <w:spacing w:after="0" w:line="240" w:lineRule="auto"/>
        <w:rPr>
          <w:rFonts w:ascii="Calibri" w:eastAsia="Times New Roman" w:hAnsi="Calibri" w:cs="Calibri"/>
          <w:szCs w:val="20"/>
          <w:lang w:eastAsia="ru-RU"/>
        </w:rPr>
      </w:pPr>
      <w:r w:rsidRPr="00875A80">
        <w:rPr>
          <w:rFonts w:ascii="Calibri" w:eastAsia="Times New Roman" w:hAnsi="Calibri" w:cs="Calibri"/>
          <w:szCs w:val="20"/>
          <w:lang w:eastAsia="ru-RU"/>
        </w:rPr>
        <w:t xml:space="preserve">      ________________</w:t>
      </w:r>
      <w:r w:rsidRPr="00875A80">
        <w:rPr>
          <w:rFonts w:ascii="Calibri" w:eastAsia="Times New Roman" w:hAnsi="Calibri" w:cs="Calibri"/>
          <w:szCs w:val="20"/>
          <w:lang w:eastAsia="ru-RU"/>
        </w:rPr>
        <w:tab/>
        <w:t xml:space="preserve">         ___________________________________________</w:t>
      </w:r>
      <w:r w:rsidRPr="00875A80">
        <w:rPr>
          <w:rFonts w:ascii="Calibri" w:eastAsia="Times New Roman" w:hAnsi="Calibri" w:cs="Calibri"/>
          <w:szCs w:val="20"/>
          <w:lang w:eastAsia="ru-RU"/>
        </w:rPr>
        <w:tab/>
        <w:t>__________</w:t>
      </w:r>
    </w:p>
    <w:p w:rsidR="007E506B" w:rsidRPr="00875A80" w:rsidRDefault="007E506B" w:rsidP="007E506B">
      <w:pPr>
        <w:spacing w:after="200" w:line="276" w:lineRule="auto"/>
        <w:ind w:firstLine="708"/>
        <w:rPr>
          <w:rFonts w:ascii="Times New Roman" w:eastAsia="Calibri" w:hAnsi="Times New Roman" w:cs="Times New Roman"/>
          <w:sz w:val="24"/>
          <w:szCs w:val="24"/>
          <w:lang w:eastAsia="ru-RU"/>
        </w:rPr>
      </w:pPr>
      <w:r w:rsidRPr="00875A80">
        <w:rPr>
          <w:rFonts w:ascii="Times New Roman" w:eastAsia="Calibri" w:hAnsi="Times New Roman" w:cs="Times New Roman"/>
          <w:sz w:val="24"/>
          <w:szCs w:val="24"/>
          <w:lang w:eastAsia="ru-RU"/>
        </w:rPr>
        <w:t>(подпись)</w:t>
      </w:r>
      <w:r w:rsidRPr="00875A80">
        <w:rPr>
          <w:rFonts w:ascii="Times New Roman" w:eastAsia="Calibri" w:hAnsi="Times New Roman" w:cs="Times New Roman"/>
          <w:sz w:val="24"/>
          <w:szCs w:val="24"/>
          <w:lang w:eastAsia="ru-RU"/>
        </w:rPr>
        <w:tab/>
      </w:r>
      <w:proofErr w:type="gramStart"/>
      <w:r w:rsidRPr="00875A80">
        <w:rPr>
          <w:rFonts w:ascii="Times New Roman" w:eastAsia="Calibri" w:hAnsi="Times New Roman" w:cs="Times New Roman"/>
          <w:sz w:val="24"/>
          <w:szCs w:val="24"/>
          <w:lang w:eastAsia="ru-RU"/>
        </w:rPr>
        <w:tab/>
        <w:t>(</w:t>
      </w:r>
      <w:proofErr w:type="gramEnd"/>
      <w:r w:rsidRPr="00875A80">
        <w:rPr>
          <w:rFonts w:ascii="Times New Roman" w:eastAsia="Calibri" w:hAnsi="Times New Roman" w:cs="Times New Roman"/>
          <w:sz w:val="24"/>
          <w:szCs w:val="24"/>
          <w:lang w:eastAsia="ru-RU"/>
        </w:rPr>
        <w:t>Ф.И.О. заявителя/представителя заявителя)</w:t>
      </w:r>
      <w:r w:rsidRPr="00875A80">
        <w:rPr>
          <w:rFonts w:ascii="Times New Roman" w:eastAsia="Calibri" w:hAnsi="Times New Roman" w:cs="Times New Roman"/>
          <w:sz w:val="24"/>
          <w:szCs w:val="24"/>
          <w:lang w:eastAsia="ru-RU"/>
        </w:rPr>
        <w:tab/>
        <w:t xml:space="preserve">    (дата)</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7</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административному регламенту</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В администрацию 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875A80">
        <w:rPr>
          <w:rFonts w:ascii="Times New Roman" w:eastAsia="Calibri" w:hAnsi="Times New Roman" w:cs="Times New Roman"/>
          <w:sz w:val="20"/>
          <w:szCs w:val="20"/>
        </w:rPr>
        <w:t>От:_</w:t>
      </w:r>
      <w:proofErr w:type="gramEnd"/>
      <w:r w:rsidRPr="00875A80">
        <w:rPr>
          <w:rFonts w:ascii="Times New Roman" w:eastAsia="Calibri" w:hAnsi="Times New Roman" w:cs="Times New Roman"/>
          <w:sz w:val="20"/>
          <w:szCs w:val="20"/>
        </w:rPr>
        <w:t>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(Ф.И.О. физического лица и адрес проживания / наименование организации и ИНН)</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 xml:space="preserve">_____________________________________________________ </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(Ф.И.О. представителя заявителя и реквизиты доверенности)</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_____________________________________________________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Контактная информация:</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тел. 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эл. почта _____________________________________________</w:t>
      </w:r>
    </w:p>
    <w:p w:rsidR="007E506B" w:rsidRPr="00875A80" w:rsidRDefault="007E506B" w:rsidP="007E506B">
      <w:pPr>
        <w:widowControl w:val="0"/>
        <w:spacing w:after="0" w:line="240" w:lineRule="auto"/>
        <w:jc w:val="center"/>
        <w:rPr>
          <w:rFonts w:ascii="Times New Roman" w:eastAsia="Times New Roman" w:hAnsi="Times New Roman" w:cs="Times New Roman"/>
          <w:b/>
          <w:bCs/>
          <w:sz w:val="28"/>
          <w:szCs w:val="28"/>
        </w:rPr>
      </w:pPr>
    </w:p>
    <w:p w:rsidR="007E506B" w:rsidRPr="00875A80" w:rsidRDefault="007E506B" w:rsidP="007E506B">
      <w:pPr>
        <w:widowControl w:val="0"/>
        <w:spacing w:after="0" w:line="240" w:lineRule="auto"/>
        <w:jc w:val="center"/>
        <w:rPr>
          <w:rFonts w:ascii="Times New Roman" w:eastAsia="Times New Roman" w:hAnsi="Times New Roman" w:cs="Times New Roman"/>
          <w:b/>
          <w:bCs/>
          <w:sz w:val="28"/>
          <w:szCs w:val="28"/>
        </w:rPr>
      </w:pPr>
    </w:p>
    <w:p w:rsidR="007E506B" w:rsidRPr="00875A80" w:rsidRDefault="007E506B" w:rsidP="007E506B">
      <w:pPr>
        <w:widowControl w:val="0"/>
        <w:spacing w:after="0" w:line="240" w:lineRule="auto"/>
        <w:jc w:val="center"/>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ЗАЯВЛЕНИЕ</w:t>
      </w:r>
    </w:p>
    <w:p w:rsidR="007E506B" w:rsidRPr="00875A80" w:rsidRDefault="007E506B" w:rsidP="007E506B">
      <w:pPr>
        <w:widowControl w:val="0"/>
        <w:spacing w:after="620" w:line="240" w:lineRule="auto"/>
        <w:jc w:val="center"/>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об исправлении допущенных опечаток и (или) ошибок в выданных в</w:t>
      </w:r>
      <w:r w:rsidRPr="00875A80">
        <w:rPr>
          <w:rFonts w:ascii="Times New Roman" w:eastAsia="Times New Roman" w:hAnsi="Times New Roman" w:cs="Times New Roman"/>
          <w:bCs/>
          <w:sz w:val="24"/>
          <w:szCs w:val="24"/>
        </w:rPr>
        <w:br/>
        <w:t>результате предоставления муниципальной услуги документах</w:t>
      </w:r>
    </w:p>
    <w:p w:rsidR="007E506B" w:rsidRPr="00875A80" w:rsidRDefault="007E506B" w:rsidP="007E506B">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Прошу исправить опечатку и (или) ошибку в</w:t>
      </w:r>
      <w:r w:rsidRPr="00875A80">
        <w:rPr>
          <w:rFonts w:ascii="Times New Roman" w:eastAsia="Times New Roman" w:hAnsi="Times New Roman" w:cs="Times New Roman"/>
          <w:sz w:val="24"/>
          <w:szCs w:val="24"/>
        </w:rPr>
        <w:t xml:space="preserve"> </w:t>
      </w:r>
      <w:r w:rsidRPr="00875A80">
        <w:rPr>
          <w:rFonts w:ascii="Times New Roman" w:eastAsia="Times New Roman" w:hAnsi="Times New Roman" w:cs="Times New Roman"/>
          <w:sz w:val="24"/>
          <w:szCs w:val="24"/>
        </w:rPr>
        <w:tab/>
      </w:r>
    </w:p>
    <w:p w:rsidR="007E506B" w:rsidRPr="00875A80" w:rsidRDefault="007E506B" w:rsidP="007E506B">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75A80">
        <w:rPr>
          <w:rFonts w:ascii="Times New Roman" w:eastAsia="Times New Roman" w:hAnsi="Times New Roman" w:cs="Times New Roman"/>
          <w:sz w:val="24"/>
          <w:szCs w:val="24"/>
        </w:rPr>
        <w:lastRenderedPageBreak/>
        <w:tab/>
        <w:t>.</w:t>
      </w:r>
    </w:p>
    <w:p w:rsidR="007E506B" w:rsidRPr="00875A80" w:rsidRDefault="007E506B" w:rsidP="007E506B">
      <w:pPr>
        <w:widowControl w:val="0"/>
        <w:spacing w:after="120" w:line="240" w:lineRule="auto"/>
        <w:jc w:val="center"/>
        <w:rPr>
          <w:rFonts w:ascii="Times New Roman" w:eastAsia="Times New Roman" w:hAnsi="Times New Roman" w:cs="Times New Roman"/>
          <w:i/>
          <w:iCs/>
          <w:sz w:val="20"/>
          <w:szCs w:val="20"/>
        </w:rPr>
      </w:pPr>
      <w:r w:rsidRPr="00875A80">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E506B" w:rsidRPr="00875A80" w:rsidRDefault="007E506B" w:rsidP="007E506B">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E506B" w:rsidRPr="00875A80" w:rsidRDefault="007E506B" w:rsidP="007E506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Приложение (при наличии):</w:t>
      </w:r>
      <w:r w:rsidRPr="00875A80">
        <w:rPr>
          <w:rFonts w:ascii="Times New Roman" w:eastAsia="Times New Roman" w:hAnsi="Times New Roman" w:cs="Times New Roman"/>
          <w:sz w:val="24"/>
          <w:szCs w:val="24"/>
        </w:rPr>
        <w:t xml:space="preserve"> </w:t>
      </w:r>
      <w:r w:rsidRPr="00875A80">
        <w:rPr>
          <w:rFonts w:ascii="Times New Roman" w:eastAsia="Times New Roman" w:hAnsi="Times New Roman" w:cs="Times New Roman"/>
          <w:sz w:val="24"/>
          <w:szCs w:val="24"/>
        </w:rPr>
        <w:tab/>
        <w:t>.</w:t>
      </w:r>
    </w:p>
    <w:p w:rsidR="007E506B" w:rsidRPr="00875A80" w:rsidRDefault="007E506B" w:rsidP="007E506B">
      <w:pPr>
        <w:widowControl w:val="0"/>
        <w:spacing w:after="700" w:line="240" w:lineRule="auto"/>
        <w:ind w:left="2124" w:right="600"/>
        <w:jc w:val="both"/>
        <w:rPr>
          <w:rFonts w:ascii="Times New Roman" w:eastAsia="Times New Roman" w:hAnsi="Times New Roman" w:cs="Times New Roman"/>
          <w:i/>
          <w:iCs/>
          <w:sz w:val="20"/>
          <w:szCs w:val="20"/>
        </w:rPr>
      </w:pPr>
      <w:r w:rsidRPr="00875A80">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7E506B" w:rsidRPr="00875A80" w:rsidRDefault="007E506B" w:rsidP="007E506B">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875A80">
        <w:rPr>
          <w:rFonts w:ascii="Times New Roman" w:eastAsia="Times New Roman" w:hAnsi="Times New Roman" w:cs="Times New Roman"/>
          <w:bCs/>
          <w:sz w:val="24"/>
          <w:szCs w:val="24"/>
        </w:rPr>
        <w:t xml:space="preserve">Подпись заявителя </w:t>
      </w:r>
      <w:r w:rsidRPr="00875A80">
        <w:rPr>
          <w:rFonts w:ascii="Times New Roman" w:eastAsia="Times New Roman" w:hAnsi="Times New Roman" w:cs="Times New Roman"/>
          <w:bCs/>
          <w:sz w:val="24"/>
          <w:szCs w:val="24"/>
        </w:rPr>
        <w:tab/>
      </w:r>
    </w:p>
    <w:p w:rsidR="007E506B" w:rsidRPr="00875A80" w:rsidRDefault="007E506B" w:rsidP="007E506B">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E506B" w:rsidRPr="007E506B" w:rsidRDefault="007E506B" w:rsidP="007E506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Дата</w:t>
      </w:r>
      <w:r w:rsidRPr="00875A80">
        <w:rPr>
          <w:rFonts w:ascii="Times New Roman" w:eastAsia="Times New Roman" w:hAnsi="Times New Roman" w:cs="Times New Roman"/>
          <w:sz w:val="24"/>
          <w:szCs w:val="24"/>
        </w:rPr>
        <w:t xml:space="preserve"> _______</w:t>
      </w:r>
      <w:bookmarkStart w:id="6" w:name="_GoBack"/>
      <w:bookmarkEnd w:id="6"/>
    </w:p>
    <w:p w:rsidR="007E506B" w:rsidRPr="007E506B" w:rsidRDefault="007E506B" w:rsidP="007E506B">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7E506B" w:rsidRPr="007E506B"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7E506B"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94595" w:rsidRDefault="00394595" w:rsidP="007E506B">
      <w:pPr>
        <w:widowControl w:val="0"/>
        <w:autoSpaceDE w:val="0"/>
        <w:autoSpaceDN w:val="0"/>
        <w:adjustRightInd w:val="0"/>
        <w:spacing w:after="0" w:line="240" w:lineRule="auto"/>
        <w:ind w:firstLine="709"/>
        <w:jc w:val="center"/>
      </w:pPr>
    </w:p>
    <w:sectPr w:rsidR="00394595" w:rsidSect="00F30933">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8"/>
  </w:num>
  <w:num w:numId="3">
    <w:abstractNumId w:val="5"/>
  </w:num>
  <w:num w:numId="4">
    <w:abstractNumId w:val="0"/>
  </w:num>
  <w:num w:numId="5">
    <w:abstractNumId w:val="11"/>
  </w:num>
  <w:num w:numId="6">
    <w:abstractNumId w:val="4"/>
  </w:num>
  <w:num w:numId="7">
    <w:abstractNumId w:val="3"/>
  </w:num>
  <w:num w:numId="8">
    <w:abstractNumId w:val="14"/>
  </w:num>
  <w:num w:numId="9">
    <w:abstractNumId w:val="12"/>
  </w:num>
  <w:num w:numId="10">
    <w:abstractNumId w:val="2"/>
  </w:num>
  <w:num w:numId="11">
    <w:abstractNumId w:val="7"/>
  </w:num>
  <w:num w:numId="12">
    <w:abstractNumId w:val="6"/>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79"/>
    <w:rsid w:val="00302579"/>
    <w:rsid w:val="0030601D"/>
    <w:rsid w:val="00380262"/>
    <w:rsid w:val="00394595"/>
    <w:rsid w:val="004F7B55"/>
    <w:rsid w:val="005031AC"/>
    <w:rsid w:val="00605276"/>
    <w:rsid w:val="006215EF"/>
    <w:rsid w:val="00622680"/>
    <w:rsid w:val="00723358"/>
    <w:rsid w:val="007E506B"/>
    <w:rsid w:val="00875A80"/>
    <w:rsid w:val="00A2504B"/>
    <w:rsid w:val="00C50283"/>
    <w:rsid w:val="00CA2B47"/>
    <w:rsid w:val="00E16FDD"/>
    <w:rsid w:val="00E2202F"/>
    <w:rsid w:val="00E30715"/>
    <w:rsid w:val="00E51529"/>
    <w:rsid w:val="00F3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878D-5918-419B-B4EF-47737003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579"/>
  </w:style>
  <w:style w:type="paragraph" w:styleId="1">
    <w:name w:val="heading 1"/>
    <w:basedOn w:val="a"/>
    <w:next w:val="a"/>
    <w:link w:val="10"/>
    <w:uiPriority w:val="9"/>
    <w:qFormat/>
    <w:rsid w:val="00A25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A2504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579"/>
    <w:pPr>
      <w:widowControl w:val="0"/>
      <w:autoSpaceDE w:val="0"/>
      <w:autoSpaceDN w:val="0"/>
      <w:spacing w:after="0" w:line="240" w:lineRule="auto"/>
    </w:pPr>
    <w:rPr>
      <w:rFonts w:ascii="Calibri" w:eastAsia="Times New Roman" w:hAnsi="Calibri" w:cs="Calibri"/>
      <w:szCs w:val="20"/>
      <w:lang w:eastAsia="ru-RU"/>
    </w:rPr>
  </w:style>
  <w:style w:type="numbering" w:customStyle="1" w:styleId="11">
    <w:name w:val="Нет списка1"/>
    <w:next w:val="a2"/>
    <w:uiPriority w:val="99"/>
    <w:semiHidden/>
    <w:unhideWhenUsed/>
    <w:rsid w:val="00E2202F"/>
  </w:style>
  <w:style w:type="paragraph" w:customStyle="1" w:styleId="12">
    <w:name w:val="Верхний колонтитул1"/>
    <w:basedOn w:val="a"/>
    <w:next w:val="a3"/>
    <w:link w:val="a4"/>
    <w:uiPriority w:val="99"/>
    <w:unhideWhenUsed/>
    <w:rsid w:val="00E2202F"/>
    <w:pPr>
      <w:tabs>
        <w:tab w:val="center" w:pos="4677"/>
        <w:tab w:val="right" w:pos="9355"/>
      </w:tabs>
      <w:spacing w:after="0" w:line="240" w:lineRule="auto"/>
    </w:pPr>
  </w:style>
  <w:style w:type="character" w:customStyle="1" w:styleId="a4">
    <w:name w:val="Верхний колонтитул Знак"/>
    <w:basedOn w:val="a0"/>
    <w:link w:val="12"/>
    <w:uiPriority w:val="99"/>
    <w:rsid w:val="00E2202F"/>
  </w:style>
  <w:style w:type="paragraph" w:customStyle="1" w:styleId="13">
    <w:name w:val="Нижний колонтитул1"/>
    <w:basedOn w:val="a"/>
    <w:next w:val="a5"/>
    <w:link w:val="a6"/>
    <w:uiPriority w:val="99"/>
    <w:unhideWhenUsed/>
    <w:rsid w:val="00E2202F"/>
    <w:pPr>
      <w:tabs>
        <w:tab w:val="center" w:pos="4677"/>
        <w:tab w:val="right" w:pos="9355"/>
      </w:tabs>
      <w:spacing w:after="0" w:line="240" w:lineRule="auto"/>
    </w:pPr>
  </w:style>
  <w:style w:type="character" w:customStyle="1" w:styleId="a6">
    <w:name w:val="Нижний колонтитул Знак"/>
    <w:basedOn w:val="a0"/>
    <w:link w:val="13"/>
    <w:uiPriority w:val="99"/>
    <w:rsid w:val="00E2202F"/>
  </w:style>
  <w:style w:type="paragraph" w:customStyle="1" w:styleId="ConsPlusNonformat">
    <w:name w:val="ConsPlusNonformat"/>
    <w:rsid w:val="00E2202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4">
    <w:name w:val="Гиперссылка1"/>
    <w:basedOn w:val="a0"/>
    <w:uiPriority w:val="99"/>
    <w:unhideWhenUsed/>
    <w:rsid w:val="00E2202F"/>
    <w:rPr>
      <w:color w:val="0000FF"/>
      <w:u w:val="single"/>
    </w:rPr>
  </w:style>
  <w:style w:type="character" w:styleId="a7">
    <w:name w:val="annotation reference"/>
    <w:basedOn w:val="a0"/>
    <w:uiPriority w:val="99"/>
    <w:semiHidden/>
    <w:unhideWhenUsed/>
    <w:rsid w:val="00E2202F"/>
    <w:rPr>
      <w:sz w:val="16"/>
      <w:szCs w:val="16"/>
    </w:rPr>
  </w:style>
  <w:style w:type="paragraph" w:customStyle="1" w:styleId="15">
    <w:name w:val="Текст примечания1"/>
    <w:basedOn w:val="a"/>
    <w:next w:val="a8"/>
    <w:link w:val="a9"/>
    <w:uiPriority w:val="99"/>
    <w:semiHidden/>
    <w:unhideWhenUsed/>
    <w:rsid w:val="00E2202F"/>
    <w:pPr>
      <w:spacing w:after="200" w:line="240" w:lineRule="auto"/>
    </w:pPr>
    <w:rPr>
      <w:sz w:val="20"/>
      <w:szCs w:val="20"/>
    </w:rPr>
  </w:style>
  <w:style w:type="character" w:customStyle="1" w:styleId="a9">
    <w:name w:val="Текст примечания Знак"/>
    <w:basedOn w:val="a0"/>
    <w:link w:val="15"/>
    <w:uiPriority w:val="99"/>
    <w:semiHidden/>
    <w:rsid w:val="00E2202F"/>
    <w:rPr>
      <w:sz w:val="20"/>
      <w:szCs w:val="20"/>
    </w:rPr>
  </w:style>
  <w:style w:type="paragraph" w:styleId="a8">
    <w:name w:val="annotation text"/>
    <w:basedOn w:val="a"/>
    <w:link w:val="16"/>
    <w:uiPriority w:val="99"/>
    <w:semiHidden/>
    <w:unhideWhenUsed/>
    <w:rsid w:val="00E2202F"/>
    <w:pPr>
      <w:spacing w:line="240" w:lineRule="auto"/>
    </w:pPr>
    <w:rPr>
      <w:sz w:val="20"/>
      <w:szCs w:val="20"/>
    </w:rPr>
  </w:style>
  <w:style w:type="character" w:customStyle="1" w:styleId="16">
    <w:name w:val="Текст примечания Знак1"/>
    <w:basedOn w:val="a0"/>
    <w:link w:val="a8"/>
    <w:uiPriority w:val="99"/>
    <w:semiHidden/>
    <w:rsid w:val="00E2202F"/>
    <w:rPr>
      <w:sz w:val="20"/>
      <w:szCs w:val="20"/>
    </w:rPr>
  </w:style>
  <w:style w:type="paragraph" w:styleId="aa">
    <w:name w:val="annotation subject"/>
    <w:basedOn w:val="a8"/>
    <w:next w:val="a8"/>
    <w:link w:val="ab"/>
    <w:uiPriority w:val="99"/>
    <w:semiHidden/>
    <w:unhideWhenUsed/>
    <w:rsid w:val="00E2202F"/>
    <w:pPr>
      <w:spacing w:after="200"/>
    </w:pPr>
    <w:rPr>
      <w:b/>
      <w:bCs/>
    </w:rPr>
  </w:style>
  <w:style w:type="character" w:customStyle="1" w:styleId="ab">
    <w:name w:val="Тема примечания Знак"/>
    <w:basedOn w:val="16"/>
    <w:link w:val="aa"/>
    <w:uiPriority w:val="99"/>
    <w:semiHidden/>
    <w:rsid w:val="00E2202F"/>
    <w:rPr>
      <w:b/>
      <w:bCs/>
      <w:sz w:val="20"/>
      <w:szCs w:val="20"/>
    </w:rPr>
  </w:style>
  <w:style w:type="paragraph" w:styleId="ac">
    <w:name w:val="Balloon Text"/>
    <w:basedOn w:val="a"/>
    <w:link w:val="ad"/>
    <w:uiPriority w:val="99"/>
    <w:semiHidden/>
    <w:unhideWhenUsed/>
    <w:rsid w:val="00E2202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2202F"/>
    <w:rPr>
      <w:rFonts w:ascii="Tahoma" w:eastAsia="Times New Roman" w:hAnsi="Tahoma" w:cs="Tahoma"/>
      <w:sz w:val="16"/>
      <w:szCs w:val="16"/>
      <w:lang w:eastAsia="ru-RU"/>
    </w:rPr>
  </w:style>
  <w:style w:type="paragraph" w:styleId="a3">
    <w:name w:val="header"/>
    <w:basedOn w:val="a"/>
    <w:link w:val="17"/>
    <w:uiPriority w:val="99"/>
    <w:unhideWhenUsed/>
    <w:rsid w:val="00E2202F"/>
    <w:pPr>
      <w:tabs>
        <w:tab w:val="center" w:pos="4677"/>
        <w:tab w:val="right" w:pos="9355"/>
      </w:tabs>
      <w:spacing w:after="0" w:line="240" w:lineRule="auto"/>
    </w:pPr>
  </w:style>
  <w:style w:type="character" w:customStyle="1" w:styleId="17">
    <w:name w:val="Верхний колонтитул Знак1"/>
    <w:basedOn w:val="a0"/>
    <w:link w:val="a3"/>
    <w:uiPriority w:val="99"/>
    <w:semiHidden/>
    <w:rsid w:val="00E2202F"/>
  </w:style>
  <w:style w:type="paragraph" w:styleId="a5">
    <w:name w:val="footer"/>
    <w:basedOn w:val="a"/>
    <w:link w:val="18"/>
    <w:uiPriority w:val="99"/>
    <w:unhideWhenUsed/>
    <w:rsid w:val="00E2202F"/>
    <w:pPr>
      <w:tabs>
        <w:tab w:val="center" w:pos="4677"/>
        <w:tab w:val="right" w:pos="9355"/>
      </w:tabs>
      <w:spacing w:after="0" w:line="240" w:lineRule="auto"/>
    </w:pPr>
  </w:style>
  <w:style w:type="character" w:customStyle="1" w:styleId="18">
    <w:name w:val="Нижний колонтитул Знак1"/>
    <w:basedOn w:val="a0"/>
    <w:link w:val="a5"/>
    <w:uiPriority w:val="99"/>
    <w:semiHidden/>
    <w:rsid w:val="00E2202F"/>
  </w:style>
  <w:style w:type="character" w:styleId="ae">
    <w:name w:val="Hyperlink"/>
    <w:basedOn w:val="a0"/>
    <w:uiPriority w:val="99"/>
    <w:unhideWhenUsed/>
    <w:rsid w:val="00E2202F"/>
    <w:rPr>
      <w:color w:val="0563C1" w:themeColor="hyperlink"/>
      <w:u w:val="single"/>
    </w:rPr>
  </w:style>
  <w:style w:type="character" w:customStyle="1" w:styleId="20">
    <w:name w:val="Заголовок 2 Знак"/>
    <w:basedOn w:val="a0"/>
    <w:link w:val="2"/>
    <w:rsid w:val="00A2504B"/>
    <w:rPr>
      <w:rFonts w:ascii="Cambria" w:eastAsia="Times New Roman" w:hAnsi="Cambria" w:cs="Times New Roman"/>
      <w:b/>
      <w:bCs/>
      <w:i/>
      <w:iCs/>
      <w:sz w:val="28"/>
      <w:szCs w:val="28"/>
      <w:lang w:eastAsia="ru-RU"/>
    </w:rPr>
  </w:style>
  <w:style w:type="numbering" w:customStyle="1" w:styleId="21">
    <w:name w:val="Нет списка2"/>
    <w:next w:val="a2"/>
    <w:uiPriority w:val="99"/>
    <w:semiHidden/>
    <w:unhideWhenUsed/>
    <w:rsid w:val="00A2504B"/>
  </w:style>
  <w:style w:type="paragraph" w:customStyle="1" w:styleId="ConsPlusCell">
    <w:name w:val="ConsPlusCell"/>
    <w:uiPriority w:val="99"/>
    <w:rsid w:val="00A2504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A25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Normal (Web)"/>
    <w:basedOn w:val="a"/>
    <w:uiPriority w:val="99"/>
    <w:unhideWhenUsed/>
    <w:rsid w:val="00A25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qFormat/>
    <w:rsid w:val="00A2504B"/>
    <w:pPr>
      <w:spacing w:after="200" w:line="276" w:lineRule="auto"/>
      <w:ind w:left="720"/>
    </w:pPr>
    <w:rPr>
      <w:rFonts w:ascii="Calibri" w:eastAsia="Calibri" w:hAnsi="Calibri" w:cs="Calibri"/>
      <w:lang w:eastAsia="ru-RU"/>
    </w:rPr>
  </w:style>
  <w:style w:type="paragraph" w:customStyle="1" w:styleId="19">
    <w:name w:val="Текст сноски1"/>
    <w:basedOn w:val="a"/>
    <w:next w:val="af1"/>
    <w:link w:val="af2"/>
    <w:uiPriority w:val="99"/>
    <w:semiHidden/>
    <w:unhideWhenUsed/>
    <w:rsid w:val="00A2504B"/>
    <w:pPr>
      <w:spacing w:after="0" w:line="240" w:lineRule="auto"/>
    </w:pPr>
    <w:rPr>
      <w:sz w:val="20"/>
      <w:szCs w:val="20"/>
    </w:rPr>
  </w:style>
  <w:style w:type="character" w:customStyle="1" w:styleId="af2">
    <w:name w:val="Текст сноски Знак"/>
    <w:basedOn w:val="a0"/>
    <w:link w:val="19"/>
    <w:uiPriority w:val="99"/>
    <w:semiHidden/>
    <w:rsid w:val="00A2504B"/>
    <w:rPr>
      <w:sz w:val="20"/>
      <w:szCs w:val="20"/>
    </w:rPr>
  </w:style>
  <w:style w:type="character" w:styleId="af3">
    <w:name w:val="footnote reference"/>
    <w:basedOn w:val="a0"/>
    <w:uiPriority w:val="99"/>
    <w:semiHidden/>
    <w:unhideWhenUsed/>
    <w:rsid w:val="00A2504B"/>
    <w:rPr>
      <w:vertAlign w:val="superscript"/>
    </w:rPr>
  </w:style>
  <w:style w:type="paragraph" w:customStyle="1" w:styleId="af4">
    <w:name w:val="Название проектного документа"/>
    <w:basedOn w:val="a"/>
    <w:rsid w:val="00A2504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footnote text"/>
    <w:basedOn w:val="a"/>
    <w:link w:val="1a"/>
    <w:uiPriority w:val="99"/>
    <w:semiHidden/>
    <w:unhideWhenUsed/>
    <w:rsid w:val="00A2504B"/>
    <w:pPr>
      <w:spacing w:after="0" w:line="240" w:lineRule="auto"/>
    </w:pPr>
    <w:rPr>
      <w:sz w:val="20"/>
      <w:szCs w:val="20"/>
    </w:rPr>
  </w:style>
  <w:style w:type="character" w:customStyle="1" w:styleId="1a">
    <w:name w:val="Текст сноски Знак1"/>
    <w:basedOn w:val="a0"/>
    <w:link w:val="af1"/>
    <w:uiPriority w:val="99"/>
    <w:semiHidden/>
    <w:rsid w:val="00A2504B"/>
    <w:rPr>
      <w:sz w:val="20"/>
      <w:szCs w:val="20"/>
    </w:rPr>
  </w:style>
  <w:style w:type="character" w:customStyle="1" w:styleId="10">
    <w:name w:val="Заголовок 1 Знак"/>
    <w:basedOn w:val="a0"/>
    <w:link w:val="1"/>
    <w:uiPriority w:val="9"/>
    <w:rsid w:val="00A2504B"/>
    <w:rPr>
      <w:rFonts w:asciiTheme="majorHAnsi" w:eastAsiaTheme="majorEastAsia" w:hAnsiTheme="majorHAnsi" w:cstheme="majorBidi"/>
      <w:color w:val="2E74B5" w:themeColor="accent1" w:themeShade="BF"/>
      <w:sz w:val="32"/>
      <w:szCs w:val="32"/>
    </w:rPr>
  </w:style>
  <w:style w:type="numbering" w:customStyle="1" w:styleId="3">
    <w:name w:val="Нет списка3"/>
    <w:next w:val="a2"/>
    <w:uiPriority w:val="99"/>
    <w:semiHidden/>
    <w:unhideWhenUsed/>
    <w:rsid w:val="0030601D"/>
  </w:style>
  <w:style w:type="numbering" w:customStyle="1" w:styleId="4">
    <w:name w:val="Нет списка4"/>
    <w:next w:val="a2"/>
    <w:uiPriority w:val="99"/>
    <w:semiHidden/>
    <w:unhideWhenUsed/>
    <w:rsid w:val="007E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consultantplus://offline/ref=60DAC74AE52625BCB380C04A2801759643B4572E10BC6A573BCFE1CE82DFCB15EB75624E2D685884708509F323B03C56FB1701E70D4F850A5Dg6J"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image" Target="media/image1.jpeg"/><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12757</Words>
  <Characters>72718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2024-04-09T06:57:00Z</cp:lastPrinted>
  <dcterms:created xsi:type="dcterms:W3CDTF">2023-10-27T07:23:00Z</dcterms:created>
  <dcterms:modified xsi:type="dcterms:W3CDTF">2024-11-02T06:38:00Z</dcterms:modified>
</cp:coreProperties>
</file>