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6D1DAC4" wp14:editId="5BC2515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6A507D" w:rsidRPr="006A507D" w:rsidRDefault="0014009D" w:rsidP="006A50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6A507D" w:rsidRPr="006A507D" w:rsidRDefault="006A507D" w:rsidP="006A507D">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24"/>
          <w:szCs w:val="20"/>
          <w:lang w:eastAsia="ru-RU"/>
        </w:rPr>
        <w:t xml:space="preserve"> </w:t>
      </w:r>
      <w:r w:rsidRPr="006A507D">
        <w:rPr>
          <w:rFonts w:ascii="Times New Roman" w:eastAsia="Times New Roman" w:hAnsi="Times New Roman" w:cs="Times New Roman"/>
          <w:b/>
          <w:sz w:val="32"/>
          <w:szCs w:val="20"/>
          <w:lang w:eastAsia="ru-RU"/>
        </w:rPr>
        <w:t>П  О  С  Т  А  Н  О  В  Л  Е  Н  И  Е</w:t>
      </w:r>
    </w:p>
    <w:p w:rsidR="006A507D" w:rsidRPr="006A507D" w:rsidRDefault="006A507D" w:rsidP="006A507D">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6A507D" w:rsidRPr="006A507D" w:rsidRDefault="006A507D" w:rsidP="006A507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sidR="003F71FF">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sidR="0014009D">
        <w:rPr>
          <w:rFonts w:ascii="Times New Roman" w:eastAsia="Times New Roman" w:hAnsi="Times New Roman" w:cs="Times New Roman"/>
          <w:bCs/>
          <w:iCs/>
          <w:color w:val="000000"/>
          <w:sz w:val="28"/>
          <w:szCs w:val="28"/>
          <w:lang w:eastAsia="ru-RU"/>
        </w:rPr>
        <w:t>«</w:t>
      </w:r>
      <w:r w:rsidR="003F71FF">
        <w:rPr>
          <w:rFonts w:ascii="Times New Roman" w:eastAsia="Times New Roman" w:hAnsi="Times New Roman" w:cs="Times New Roman"/>
          <w:bCs/>
          <w:iCs/>
          <w:color w:val="000000"/>
          <w:sz w:val="28"/>
          <w:szCs w:val="28"/>
          <w:lang w:eastAsia="ru-RU"/>
        </w:rPr>
        <w:t xml:space="preserve">» </w:t>
      </w:r>
      <w:r w:rsidR="0014009D">
        <w:rPr>
          <w:rFonts w:ascii="Times New Roman" w:eastAsia="Times New Roman" w:hAnsi="Times New Roman" w:cs="Times New Roman"/>
          <w:bCs/>
          <w:iCs/>
          <w:color w:val="000000"/>
          <w:sz w:val="28"/>
          <w:szCs w:val="28"/>
          <w:lang w:eastAsia="ru-RU"/>
        </w:rPr>
        <w:t>февраля</w:t>
      </w:r>
      <w:r w:rsidR="003F71FF">
        <w:rPr>
          <w:rFonts w:ascii="Times New Roman" w:eastAsia="Times New Roman" w:hAnsi="Times New Roman" w:cs="Times New Roman"/>
          <w:bCs/>
          <w:iCs/>
          <w:color w:val="000000"/>
          <w:sz w:val="28"/>
          <w:szCs w:val="28"/>
          <w:lang w:eastAsia="ru-RU"/>
        </w:rPr>
        <w:t xml:space="preserve"> </w:t>
      </w:r>
      <w:r w:rsidR="0014009D">
        <w:rPr>
          <w:rFonts w:ascii="Times New Roman" w:eastAsia="Times New Roman" w:hAnsi="Times New Roman" w:cs="Times New Roman"/>
          <w:bCs/>
          <w:iCs/>
          <w:color w:val="000000"/>
          <w:sz w:val="28"/>
          <w:szCs w:val="28"/>
          <w:lang w:eastAsia="ru-RU"/>
        </w:rPr>
        <w:t>2023</w:t>
      </w:r>
      <w:r w:rsidRPr="006A507D">
        <w:rPr>
          <w:rFonts w:ascii="Times New Roman" w:eastAsia="Times New Roman" w:hAnsi="Times New Roman" w:cs="Times New Roman"/>
          <w:bCs/>
          <w:iCs/>
          <w:color w:val="000000"/>
          <w:sz w:val="28"/>
          <w:szCs w:val="28"/>
          <w:lang w:eastAsia="ru-RU"/>
        </w:rPr>
        <w:t xml:space="preserve">             </w:t>
      </w:r>
      <w:r w:rsidR="003F71FF">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sidR="003F71FF">
        <w:rPr>
          <w:rFonts w:ascii="Times New Roman" w:eastAsia="Times New Roman" w:hAnsi="Times New Roman" w:cs="Times New Roman"/>
          <w:bCs/>
          <w:iCs/>
          <w:color w:val="000000"/>
          <w:sz w:val="28"/>
          <w:szCs w:val="28"/>
          <w:lang w:eastAsia="ru-RU"/>
        </w:rPr>
        <w:t xml:space="preserve">                    </w:t>
      </w:r>
      <w:r w:rsidR="0014009D">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p>
    <w:p w:rsidR="006A507D" w:rsidRPr="006A507D" w:rsidRDefault="006A507D" w:rsidP="006A507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6A507D" w:rsidRPr="006A507D" w:rsidRDefault="006A507D" w:rsidP="006A507D">
      <w:pPr>
        <w:widowControl w:val="0"/>
        <w:snapToGrid w:val="0"/>
        <w:spacing w:after="0" w:line="240" w:lineRule="auto"/>
        <w:jc w:val="center"/>
        <w:rPr>
          <w:rFonts w:ascii="Times New Roman" w:eastAsia="Times New Roman" w:hAnsi="Times New Roman" w:cs="Times New Roman"/>
          <w:b/>
          <w:sz w:val="24"/>
          <w:szCs w:val="24"/>
          <w:lang w:eastAsia="ru-RU"/>
        </w:rPr>
      </w:pP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sidR="0014009D">
        <w:rPr>
          <w:rFonts w:ascii="Times New Roman" w:hAnsi="Times New Roman" w:cs="Times New Roman"/>
          <w:b/>
          <w:sz w:val="28"/>
          <w:szCs w:val="28"/>
        </w:rPr>
        <w:t>лению муниципальной услуги: № 64 от 19.04.2017</w:t>
      </w:r>
    </w:p>
    <w:p w:rsidR="006A507D" w:rsidRPr="007D069C" w:rsidRDefault="00D8512C" w:rsidP="006A50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w:t>
      </w:r>
      <w:r w:rsidRPr="007D069C">
        <w:rPr>
          <w:rFonts w:ascii="Times New Roman" w:eastAsia="Times New Roman" w:hAnsi="Times New Roman" w:cs="Times New Roman"/>
          <w:b/>
          <w:bCs/>
          <w:sz w:val="28"/>
          <w:szCs w:val="28"/>
          <w:lang w:eastAsia="ru-RU"/>
        </w:rPr>
        <w:t>собственности (государственная собственн</w:t>
      </w:r>
      <w:r w:rsidR="00935A6B">
        <w:rPr>
          <w:rFonts w:ascii="Times New Roman" w:eastAsia="Times New Roman" w:hAnsi="Times New Roman" w:cs="Times New Roman"/>
          <w:b/>
          <w:bCs/>
          <w:sz w:val="28"/>
          <w:szCs w:val="28"/>
          <w:lang w:eastAsia="ru-RU"/>
        </w:rPr>
        <w:t>ость на который не разграничена</w:t>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D8512C" w:rsidRPr="007D069C" w:rsidRDefault="00D8512C" w:rsidP="006A507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A507D" w:rsidRPr="007D069C" w:rsidRDefault="006A507D" w:rsidP="006A507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6A507D" w:rsidRPr="007D069C" w:rsidRDefault="006A507D" w:rsidP="006A507D">
      <w:pPr>
        <w:spacing w:after="200" w:line="240" w:lineRule="atLeast"/>
        <w:jc w:val="both"/>
        <w:rPr>
          <w:rFonts w:ascii="Times New Roman" w:eastAsia="Times New Roman" w:hAnsi="Times New Roman" w:cs="Times New Roman"/>
          <w:b/>
          <w:sz w:val="28"/>
          <w:szCs w:val="28"/>
          <w:lang w:eastAsia="ar-SA"/>
        </w:rPr>
      </w:pPr>
    </w:p>
    <w:p w:rsidR="004D4EB8" w:rsidRPr="00D27E26" w:rsidRDefault="006A507D" w:rsidP="00D27E26">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Внести изменения в</w:t>
      </w:r>
      <w:r w:rsidR="00D8512C" w:rsidRPr="007D069C">
        <w:rPr>
          <w:rFonts w:ascii="Times New Roman" w:eastAsia="Times New Roman" w:hAnsi="Times New Roman" w:cs="Times New Roman"/>
          <w:bCs/>
          <w:sz w:val="28"/>
          <w:szCs w:val="28"/>
          <w:lang w:eastAsia="ru-RU"/>
        </w:rPr>
        <w:t xml:space="preserve">  Административный</w:t>
      </w:r>
      <w:r w:rsidRPr="007D069C">
        <w:rPr>
          <w:rFonts w:ascii="Times New Roman" w:eastAsia="Times New Roman" w:hAnsi="Times New Roman" w:cs="Times New Roman"/>
          <w:bCs/>
          <w:sz w:val="28"/>
          <w:szCs w:val="28"/>
          <w:lang w:eastAsia="ru-RU"/>
        </w:rPr>
        <w:t xml:space="preserve"> регламент по предоставлению муниципальной услуги «Предоставление земельного участка, находящегося в муниципальной собственности, без проведения торгов»</w:t>
      </w:r>
      <w:r w:rsidR="00D27E26">
        <w:rPr>
          <w:rFonts w:ascii="Times New Roman" w:eastAsia="Times New Roman" w:hAnsi="Times New Roman" w:cs="Times New Roman"/>
          <w:bCs/>
          <w:sz w:val="28"/>
          <w:szCs w:val="28"/>
          <w:lang w:eastAsia="ru-RU"/>
        </w:rPr>
        <w:t xml:space="preserve">  читать в следующей  редакции:</w:t>
      </w:r>
    </w:p>
    <w:p w:rsidR="006A507D" w:rsidRPr="007D069C" w:rsidRDefault="00D27E26" w:rsidP="006A507D">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 2.4.; 2.5</w:t>
      </w:r>
      <w:r w:rsidR="003E68A5">
        <w:rPr>
          <w:rFonts w:ascii="Times New Roman" w:eastAsia="Times New Roman" w:hAnsi="Times New Roman" w:cs="Times New Roman"/>
          <w:bCs/>
          <w:sz w:val="28"/>
          <w:szCs w:val="28"/>
          <w:lang w:eastAsia="ru-RU"/>
        </w:rPr>
        <w:t>.; 2.6. пп.</w:t>
      </w:r>
      <w:r w:rsidR="004D4EB8" w:rsidRPr="007D069C">
        <w:rPr>
          <w:rFonts w:ascii="Times New Roman" w:eastAsia="Times New Roman" w:hAnsi="Times New Roman" w:cs="Times New Roman"/>
          <w:bCs/>
          <w:sz w:val="28"/>
          <w:szCs w:val="28"/>
          <w:lang w:eastAsia="ru-RU"/>
        </w:rPr>
        <w:t>1.</w:t>
      </w:r>
      <w:r w:rsidR="003E68A5">
        <w:rPr>
          <w:rFonts w:ascii="Times New Roman" w:eastAsia="Times New Roman" w:hAnsi="Times New Roman" w:cs="Times New Roman"/>
          <w:bCs/>
          <w:sz w:val="28"/>
          <w:szCs w:val="28"/>
          <w:lang w:eastAsia="ru-RU"/>
        </w:rPr>
        <w:t>; пп.2 а</w:t>
      </w:r>
    </w:p>
    <w:p w:rsidR="006A507D" w:rsidRPr="007D069C" w:rsidRDefault="006A507D" w:rsidP="006A507D">
      <w:pPr>
        <w:spacing w:after="0"/>
        <w:rPr>
          <w:rFonts w:ascii="Times New Roman" w:eastAsia="Times New Roman" w:hAnsi="Times New Roman" w:cs="Times New Roman"/>
          <w:sz w:val="28"/>
          <w:szCs w:val="28"/>
          <w:lang w:eastAsia="ar-SA"/>
        </w:rPr>
      </w:pPr>
      <w:r w:rsidRPr="007D069C">
        <w:rPr>
          <w:rFonts w:ascii="Times New Roman" w:eastAsia="Times New Roman" w:hAnsi="Times New Roman" w:cs="Times New Roman"/>
          <w:bCs/>
          <w:sz w:val="28"/>
          <w:szCs w:val="28"/>
          <w:lang w:eastAsia="ru-RU"/>
        </w:rPr>
        <w:lastRenderedPageBreak/>
        <w:t xml:space="preserve">Глава 2  </w:t>
      </w:r>
      <w:r w:rsidRPr="007D069C">
        <w:rPr>
          <w:rFonts w:ascii="Times New Roman" w:eastAsia="Times New Roman" w:hAnsi="Times New Roman" w:cs="Times New Roman"/>
          <w:sz w:val="28"/>
          <w:szCs w:val="28"/>
          <w:lang w:eastAsia="ar-SA"/>
        </w:rPr>
        <w:t>Стандарт предоставления муниципальной услуги</w:t>
      </w:r>
    </w:p>
    <w:p w:rsidR="00D27E26" w:rsidRPr="00AA23A2" w:rsidRDefault="00D27E26" w:rsidP="00D27E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w:t>
      </w:r>
      <w:r w:rsidRPr="000C16E2">
        <w:rPr>
          <w:rFonts w:ascii="Times New Roman" w:hAnsi="Times New Roman" w:cs="Times New Roman"/>
          <w:sz w:val="28"/>
          <w:szCs w:val="28"/>
        </w:rPr>
        <w:t>составляет  14 рабочих (не более 20 календарных) дней  (в период до 01.01.2024 – не более 10 рабочих дней)</w:t>
      </w:r>
      <w:r w:rsidRPr="00AA23A2">
        <w:rPr>
          <w:rFonts w:ascii="Times New Roman" w:hAnsi="Times New Roman" w:cs="Times New Roman"/>
          <w:sz w:val="28"/>
          <w:szCs w:val="28"/>
        </w:rPr>
        <w:t xml:space="preserve"> со дня поступления заявления и документов в Администрацию.</w:t>
      </w:r>
    </w:p>
    <w:p w:rsidR="00D27E26" w:rsidRPr="00AA23A2" w:rsidRDefault="00D27E26" w:rsidP="00D27E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D27E26" w:rsidRPr="00AA23A2" w:rsidRDefault="00D27E26" w:rsidP="00D27E26">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D27E26" w:rsidRPr="00AA23A2" w:rsidRDefault="00D27E26" w:rsidP="00D27E26">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D27E26" w:rsidRPr="00AA23A2" w:rsidRDefault="00D27E26" w:rsidP="00D27E26">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Земельный кодекс Российской Федерации от 25.10.2001 № 136-ФЗ;</w:t>
      </w:r>
    </w:p>
    <w:p w:rsidR="00D27E26" w:rsidRPr="00AA23A2" w:rsidRDefault="00D27E26" w:rsidP="00D27E26">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27E26" w:rsidRPr="00D31703" w:rsidRDefault="00D27E26" w:rsidP="00D27E26">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27E26" w:rsidRDefault="00D27E26" w:rsidP="00D27E26">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D27E26" w:rsidRPr="000C16E2" w:rsidRDefault="00D27E26" w:rsidP="00D27E26">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0C16E2">
        <w:rPr>
          <w:rFonts w:ascii="Times New Roman" w:hAnsi="Times New Roman" w:cs="Times New Roman"/>
          <w:sz w:val="28"/>
          <w:szCs w:val="28"/>
        </w:rPr>
        <w:t>2022 и 2023 годах»;</w:t>
      </w:r>
    </w:p>
    <w:p w:rsidR="00D27E26" w:rsidRDefault="00D27E26" w:rsidP="00D27E26">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C16E2" w:rsidRPr="00D31703"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Pr="00E401FA">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C16E2">
        <w:rPr>
          <w:rFonts w:ascii="Times New Roman" w:eastAsia="Times New Roman" w:hAnsi="Times New Roman" w:cs="Times New Roman"/>
          <w:sz w:val="28"/>
          <w:szCs w:val="28"/>
          <w:lang w:eastAsia="ru-RU"/>
        </w:rPr>
        <w:t>по форме, утвержденной Приказом МВД России от 16.11.2020 № 773,</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4E2DDE">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C16E2" w:rsidRPr="00D31703" w:rsidRDefault="000C16E2" w:rsidP="000C16E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6E2" w:rsidRPr="00D31703"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0C16E2"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0C16E2" w:rsidRPr="004E2DDE"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DA78C1" w:rsidRDefault="000C16E2" w:rsidP="00DA78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4E2DDE">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0C16E2">
        <w:rPr>
          <w:rFonts w:ascii="Times New Roman" w:eastAsia="Times New Roman" w:hAnsi="Times New Roman" w:cs="Times New Roman"/>
          <w:sz w:val="28"/>
          <w:szCs w:val="28"/>
          <w:lang w:eastAsia="ru-RU"/>
        </w:rPr>
        <w:t>консульским</w:t>
      </w:r>
      <w:r w:rsidRPr="000C16E2">
        <w:t xml:space="preserve"> </w:t>
      </w:r>
      <w:r w:rsidRPr="000C16E2">
        <w:rPr>
          <w:rFonts w:ascii="Times New Roman" w:eastAsia="Times New Roman" w:hAnsi="Times New Roman" w:cs="Times New Roman"/>
          <w:sz w:val="28"/>
          <w:szCs w:val="28"/>
          <w:lang w:eastAsia="ru-RU"/>
        </w:rPr>
        <w:t>должностным лицом,</w:t>
      </w:r>
      <w:r w:rsidRPr="004E2DDE">
        <w:rPr>
          <w:rFonts w:ascii="Times New Roman" w:eastAsia="Times New Roman" w:hAnsi="Times New Roman" w:cs="Times New Roman"/>
          <w:sz w:val="28"/>
          <w:szCs w:val="28"/>
          <w:lang w:eastAsia="ru-RU"/>
        </w:rPr>
        <w:t xml:space="preserve"> уполномочен</w:t>
      </w:r>
      <w:r w:rsidR="00DA78C1">
        <w:rPr>
          <w:rFonts w:ascii="Times New Roman" w:eastAsia="Times New Roman" w:hAnsi="Times New Roman" w:cs="Times New Roman"/>
          <w:sz w:val="28"/>
          <w:szCs w:val="28"/>
          <w:lang w:eastAsia="ru-RU"/>
        </w:rPr>
        <w:t xml:space="preserve">ным на совершение этих действий. </w:t>
      </w:r>
    </w:p>
    <w:p w:rsidR="006A507D" w:rsidRPr="007D069C" w:rsidRDefault="006A507D" w:rsidP="00DA78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гл. 3 п. 3.1.1.</w:t>
      </w:r>
      <w:r w:rsidR="00DA78C1">
        <w:rPr>
          <w:rFonts w:ascii="Times New Roman" w:eastAsia="Times New Roman" w:hAnsi="Times New Roman" w:cs="Times New Roman"/>
          <w:sz w:val="28"/>
          <w:szCs w:val="28"/>
          <w:lang w:eastAsia="ru-RU"/>
        </w:rPr>
        <w:t xml:space="preserve"> пп. 2.</w:t>
      </w:r>
    </w:p>
    <w:p w:rsidR="006A507D" w:rsidRPr="007D069C" w:rsidRDefault="006A507D" w:rsidP="006A507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78C1" w:rsidRPr="00D31703" w:rsidRDefault="00DA78C1" w:rsidP="00DA78C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A78C1" w:rsidRPr="00DA78C1" w:rsidRDefault="00DA78C1" w:rsidP="00DA78C1">
      <w:pPr>
        <w:pStyle w:val="ad"/>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A78C1">
        <w:rPr>
          <w:rFonts w:ascii="Times New Roman" w:hAnsi="Times New Roman" w:cs="Times New Roman"/>
          <w:sz w:val="28"/>
          <w:szCs w:val="28"/>
        </w:rPr>
        <w:t>рассмотрение заявления и документов о предоставлении муниципальной услуги</w:t>
      </w:r>
      <w:r>
        <w:rPr>
          <w:rFonts w:ascii="Times New Roman" w:hAnsi="Times New Roman" w:cs="Times New Roman"/>
          <w:sz w:val="28"/>
          <w:szCs w:val="28"/>
        </w:rPr>
        <w:t xml:space="preserve"> – </w:t>
      </w:r>
      <w:r w:rsidRPr="00DA78C1">
        <w:rPr>
          <w:rFonts w:ascii="Times New Roman" w:hAnsi="Times New Roman" w:cs="Times New Roman"/>
          <w:sz w:val="28"/>
          <w:szCs w:val="28"/>
        </w:rPr>
        <w:t>10 рабочих дней (в период до 01.01.2024 – 6 рабочих дней);</w:t>
      </w:r>
    </w:p>
    <w:p w:rsidR="006A507D" w:rsidRPr="007D069C" w:rsidRDefault="00016CB8"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6A507D" w:rsidRPr="007D069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Глава администрации                                                     Е. В. Черемхина</w:t>
      </w:r>
    </w:p>
    <w:p w:rsidR="006A507D" w:rsidRPr="007D069C" w:rsidRDefault="006A507D" w:rsidP="006A5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507D" w:rsidRPr="007D069C" w:rsidRDefault="006A507D" w:rsidP="006A50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17E6" w:rsidRPr="007D069C" w:rsidRDefault="000D17E6"/>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E2E"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CE2" w:rsidRPr="007D069C" w:rsidRDefault="00C42E2E" w:rsidP="00C42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F558F" w:rsidRPr="007D069C">
        <w:rPr>
          <w:rFonts w:ascii="Times New Roman" w:eastAsia="Times New Roman" w:hAnsi="Times New Roman" w:cs="Times New Roman"/>
          <w:sz w:val="24"/>
          <w:szCs w:val="24"/>
          <w:lang w:eastAsia="ru-RU"/>
        </w:rPr>
        <w:t xml:space="preserve">  </w:t>
      </w:r>
      <w:r w:rsidR="00011CE2" w:rsidRPr="007D069C">
        <w:rPr>
          <w:rFonts w:ascii="Times New Roman" w:eastAsia="Times New Roman" w:hAnsi="Times New Roman" w:cs="Times New Roman"/>
          <w:sz w:val="24"/>
          <w:szCs w:val="24"/>
          <w:lang w:eastAsia="ru-RU"/>
        </w:rPr>
        <w:t>УТВЕРЖДЕН:</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постановлением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администрации МО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Вындиноостровское сельское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поселении от 19.04.2017 №64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 xml:space="preserve"> </w:t>
      </w:r>
      <w:r w:rsidR="00C42E2E">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 xml:space="preserve"> (с изменениями от 26.06.2019 №76;   </w:t>
      </w:r>
    </w:p>
    <w:p w:rsidR="003E68A5"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4F2881">
        <w:rPr>
          <w:rFonts w:ascii="Times New Roman" w:eastAsia="Times New Roman" w:hAnsi="Times New Roman" w:cs="Times New Roman"/>
          <w:color w:val="0D0D0D" w:themeColor="text1" w:themeTint="F2"/>
          <w:sz w:val="24"/>
          <w:szCs w:val="24"/>
          <w:lang w:eastAsia="ru-RU"/>
        </w:rPr>
        <w:t xml:space="preserve">                             </w:t>
      </w:r>
      <w:r w:rsidR="00C42E2E">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26.01.2022 года № 24</w:t>
      </w:r>
      <w:r w:rsidR="002B510F" w:rsidRPr="007D069C">
        <w:rPr>
          <w:rFonts w:ascii="Times New Roman" w:eastAsia="Times New Roman" w:hAnsi="Times New Roman" w:cs="Times New Roman"/>
          <w:color w:val="0D0D0D" w:themeColor="text1" w:themeTint="F2"/>
          <w:sz w:val="24"/>
          <w:szCs w:val="24"/>
          <w:lang w:eastAsia="ru-RU"/>
        </w:rPr>
        <w:t xml:space="preserve">; от </w:t>
      </w:r>
      <w:r w:rsidR="004F2881">
        <w:rPr>
          <w:rFonts w:ascii="Times New Roman" w:eastAsia="Times New Roman" w:hAnsi="Times New Roman" w:cs="Times New Roman"/>
          <w:color w:val="0D0D0D" w:themeColor="text1" w:themeTint="F2"/>
          <w:sz w:val="24"/>
          <w:szCs w:val="24"/>
          <w:lang w:eastAsia="ru-RU"/>
        </w:rPr>
        <w:t>28.</w:t>
      </w:r>
      <w:r w:rsidR="002B510F" w:rsidRPr="007D069C">
        <w:rPr>
          <w:rFonts w:ascii="Times New Roman" w:eastAsia="Times New Roman" w:hAnsi="Times New Roman" w:cs="Times New Roman"/>
          <w:color w:val="0D0D0D" w:themeColor="text1" w:themeTint="F2"/>
          <w:sz w:val="24"/>
          <w:szCs w:val="24"/>
          <w:lang w:eastAsia="ru-RU"/>
        </w:rPr>
        <w:t>12.2022 №</w:t>
      </w:r>
      <w:r w:rsidR="004F2881">
        <w:rPr>
          <w:rFonts w:ascii="Times New Roman" w:eastAsia="Times New Roman" w:hAnsi="Times New Roman" w:cs="Times New Roman"/>
          <w:color w:val="0D0D0D" w:themeColor="text1" w:themeTint="F2"/>
          <w:sz w:val="24"/>
          <w:szCs w:val="24"/>
          <w:lang w:eastAsia="ru-RU"/>
        </w:rPr>
        <w:t>214</w:t>
      </w:r>
      <w:r w:rsidR="003E68A5">
        <w:rPr>
          <w:rFonts w:ascii="Times New Roman" w:eastAsia="Times New Roman" w:hAnsi="Times New Roman" w:cs="Times New Roman"/>
          <w:color w:val="0D0D0D" w:themeColor="text1" w:themeTint="F2"/>
          <w:sz w:val="24"/>
          <w:szCs w:val="24"/>
          <w:lang w:eastAsia="ru-RU"/>
        </w:rPr>
        <w:t>;</w:t>
      </w:r>
    </w:p>
    <w:p w:rsidR="00011CE2" w:rsidRPr="007D069C" w:rsidRDefault="003E68A5" w:rsidP="003E68A5">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C42E2E">
        <w:rPr>
          <w:rFonts w:ascii="Times New Roman" w:eastAsia="Times New Roman" w:hAnsi="Times New Roman" w:cs="Times New Roman"/>
          <w:color w:val="0D0D0D" w:themeColor="text1" w:themeTint="F2"/>
          <w:sz w:val="24"/>
          <w:szCs w:val="24"/>
          <w:lang w:eastAsia="ru-RU"/>
        </w:rPr>
        <w:t xml:space="preserve">          </w:t>
      </w:r>
      <w:bookmarkStart w:id="0" w:name="_GoBack"/>
      <w:bookmarkEnd w:id="0"/>
      <w:r>
        <w:rPr>
          <w:rFonts w:ascii="Times New Roman" w:eastAsia="Times New Roman" w:hAnsi="Times New Roman" w:cs="Times New Roman"/>
          <w:color w:val="0D0D0D" w:themeColor="text1" w:themeTint="F2"/>
          <w:sz w:val="24"/>
          <w:szCs w:val="24"/>
          <w:lang w:eastAsia="ru-RU"/>
        </w:rPr>
        <w:t xml:space="preserve">от 00.02.2023 № </w:t>
      </w:r>
      <w:r w:rsidR="00011CE2" w:rsidRPr="007D069C">
        <w:rPr>
          <w:rFonts w:ascii="Times New Roman" w:eastAsia="Times New Roman" w:hAnsi="Times New Roman" w:cs="Times New Roman"/>
          <w:color w:val="0D0D0D" w:themeColor="text1" w:themeTint="F2"/>
          <w:sz w:val="24"/>
          <w:szCs w:val="24"/>
          <w:lang w:eastAsia="ru-RU"/>
        </w:rPr>
        <w:t xml:space="preserve">)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B510F"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color w:val="0D0D0D" w:themeColor="text1" w:themeTint="F2"/>
          <w:sz w:val="24"/>
          <w:szCs w:val="24"/>
          <w:lang w:eastAsia="ru-RU"/>
        </w:rPr>
        <w:t xml:space="preserve">                                  </w:t>
      </w:r>
      <w:r w:rsidRPr="007D069C">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011CE2"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w:t>
      </w:r>
      <w:r w:rsidR="003E68A5">
        <w:rPr>
          <w:rFonts w:ascii="Times New Roman" w:eastAsia="Times New Roman" w:hAnsi="Times New Roman" w:cs="Times New Roman"/>
          <w:b/>
          <w:bCs/>
          <w:sz w:val="28"/>
          <w:szCs w:val="28"/>
          <w:lang w:eastAsia="ru-RU"/>
        </w:rPr>
        <w:t>аничена</w:t>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D069C">
        <w:rPr>
          <w:rFonts w:ascii="Times New Roman" w:eastAsia="Calibri" w:hAnsi="Times New Roman" w:cs="Times New Roman"/>
          <w:sz w:val="28"/>
          <w:szCs w:val="28"/>
        </w:rPr>
        <w:t>Сокращенное наименование: «</w:t>
      </w: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7D069C">
        <w:rPr>
          <w:rFonts w:ascii="Times New Roman" w:eastAsia="Times New Roman" w:hAnsi="Times New Roman" w:cs="Times New Roman"/>
          <w:sz w:val="28"/>
          <w:szCs w:val="28"/>
          <w:lang w:eastAsia="ru-RU"/>
        </w:rPr>
        <w:t>1. Общие положения</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7D069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аренду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постоянное бессрочное пользование;</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безвозмездное пользование.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D069C">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11CE2" w:rsidRPr="007D069C" w:rsidRDefault="00011CE2" w:rsidP="003F558F">
      <w:pPr>
        <w:spacing w:after="0" w:line="240" w:lineRule="auto"/>
        <w:ind w:firstLine="709"/>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физические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юридические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индивидуальные предприниматели (далее – заявитель).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Представлять интересы заявителя имеют право: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D069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Администрации;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D069C">
        <w:rPr>
          <w:rFonts w:ascii="Times New Roman" w:eastAsia="Times New Roman" w:hAnsi="Times New Roman" w:cs="Times New Roman"/>
          <w:sz w:val="28"/>
          <w:szCs w:val="28"/>
          <w:lang w:val="en-US" w:eastAsia="ru-RU"/>
        </w:rPr>
        <w:t>n</w:t>
      </w:r>
      <w:r w:rsidRPr="007D069C">
        <w:rPr>
          <w:rFonts w:ascii="Times New Roman" w:eastAsia="Times New Roman" w:hAnsi="Times New Roman" w:cs="Times New Roman"/>
          <w:sz w:val="28"/>
          <w:szCs w:val="28"/>
          <w:lang w:eastAsia="ru-RU"/>
        </w:rPr>
        <w:t>obl.ru, www.gosuslugi.ru.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7D069C">
        <w:rPr>
          <w:rFonts w:ascii="Times New Roman" w:eastAsia="Calibri" w:hAnsi="Times New Roman" w:cs="Times New Roman"/>
          <w:sz w:val="28"/>
          <w:szCs w:val="28"/>
        </w:rPr>
        <w:t>2. Стандарт предоставления муниципальной услуги</w:t>
      </w: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2.1. Полное наименование муниципальной услуги: </w:t>
      </w:r>
      <w:r w:rsidRPr="007D069C">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 Сокращенное наименование муниципальной услуги: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2.2. Муниципальную услугу предоставляют:</w:t>
      </w:r>
    </w:p>
    <w:p w:rsidR="00011CE2" w:rsidRPr="007D069C" w:rsidRDefault="00011CE2" w:rsidP="00011CE2">
      <w:pPr>
        <w:spacing w:after="0" w:line="240" w:lineRule="auto"/>
        <w:ind w:firstLine="709"/>
        <w:jc w:val="both"/>
        <w:rPr>
          <w:rFonts w:ascii="Times New Roman" w:eastAsia="Calibri" w:hAnsi="Times New Roman" w:cs="Times New Roman"/>
          <w:color w:val="FF0000"/>
          <w:sz w:val="28"/>
          <w:szCs w:val="28"/>
        </w:rPr>
      </w:pPr>
      <w:r w:rsidRPr="007D069C">
        <w:rPr>
          <w:rFonts w:ascii="Times New Roman" w:eastAsia="Calibri" w:hAnsi="Times New Roman" w:cs="Times New Roman"/>
          <w:sz w:val="28"/>
          <w:szCs w:val="28"/>
        </w:rPr>
        <w:lastRenderedPageBreak/>
        <w:t>Администрация МО Вындиноостровское сельское поеление Волховского муниципального района Ленинградской области.</w:t>
      </w:r>
    </w:p>
    <w:p w:rsidR="00011CE2" w:rsidRPr="007D069C" w:rsidRDefault="00011CE2" w:rsidP="00011CE2">
      <w:pPr>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предоставлении муниципальной услуги участвуют:</w:t>
      </w:r>
    </w:p>
    <w:p w:rsidR="00011CE2" w:rsidRPr="007D069C" w:rsidRDefault="00011CE2" w:rsidP="00011CE2">
      <w:pPr>
        <w:numPr>
          <w:ilvl w:val="0"/>
          <w:numId w:val="1"/>
        </w:numPr>
        <w:spacing w:after="0" w:line="240" w:lineRule="auto"/>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ГБУ ЛО «МФЦ»;</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налоговой службы.</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D069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посредством ПГУ ЛО/ЕПГУ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по телефону - в Администрацию,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 xml:space="preserve">2.3. </w:t>
      </w:r>
      <w:r w:rsidRPr="007D069C">
        <w:rPr>
          <w:rFonts w:ascii="Times New Roman" w:eastAsia="Calibri" w:hAnsi="Times New Roman" w:cs="Times New Roman"/>
          <w:sz w:val="28"/>
          <w:szCs w:val="28"/>
        </w:rPr>
        <w:t>Результатом предоставления муниципальной услуги является:</w:t>
      </w:r>
    </w:p>
    <w:p w:rsidR="00011CE2" w:rsidRPr="007D069C" w:rsidRDefault="00011CE2" w:rsidP="00011CE2">
      <w:pPr>
        <w:numPr>
          <w:ilvl w:val="0"/>
          <w:numId w:val="2"/>
        </w:numPr>
        <w:tabs>
          <w:tab w:val="left" w:pos="1276"/>
        </w:tabs>
        <w:spacing w:after="0" w:line="240" w:lineRule="auto"/>
        <w:ind w:firstLine="568"/>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lastRenderedPageBreak/>
        <w:t xml:space="preserve">проект договора купли-продажи земельного участка </w:t>
      </w:r>
    </w:p>
    <w:p w:rsidR="00011CE2" w:rsidRPr="007D069C" w:rsidRDefault="00011CE2" w:rsidP="003F558F">
      <w:pPr>
        <w:numPr>
          <w:ilvl w:val="0"/>
          <w:numId w:val="2"/>
        </w:numPr>
        <w:tabs>
          <w:tab w:val="left" w:pos="1134"/>
        </w:tabs>
        <w:spacing w:after="0" w:line="240" w:lineRule="auto"/>
        <w:ind w:firstLine="56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проект договора аренды земельного</w:t>
      </w:r>
      <w:r w:rsidRPr="007D069C">
        <w:rPr>
          <w:rFonts w:ascii="Times New Roman" w:eastAsia="Times New Roman" w:hAnsi="Times New Roman" w:cs="Times New Roman"/>
          <w:sz w:val="28"/>
          <w:szCs w:val="28"/>
          <w:lang w:eastAsia="ru-RU"/>
        </w:rPr>
        <w:tab/>
        <w:t xml:space="preserve">- </w:t>
      </w:r>
      <w:r w:rsidRPr="007D069C">
        <w:rPr>
          <w:rFonts w:ascii="Times New Roman" w:eastAsia="Times New Roman" w:hAnsi="Times New Roman" w:cs="Times New Roman"/>
          <w:strike/>
          <w:sz w:val="28"/>
          <w:szCs w:val="28"/>
          <w:lang w:eastAsia="ru-RU"/>
        </w:rPr>
        <w:t>подготовка</w:t>
      </w:r>
      <w:r w:rsidRPr="007D069C">
        <w:rPr>
          <w:rFonts w:ascii="Times New Roman" w:eastAsia="Times New Roman" w:hAnsi="Times New Roman" w:cs="Times New Roman"/>
          <w:sz w:val="28"/>
          <w:szCs w:val="28"/>
          <w:lang w:eastAsia="ru-RU"/>
        </w:rPr>
        <w:t xml:space="preserve"> проект договора безвозмездного пользования земельным участком </w:t>
      </w:r>
    </w:p>
    <w:p w:rsidR="00011CE2" w:rsidRPr="007D069C" w:rsidRDefault="00011CE2" w:rsidP="00011CE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011CE2" w:rsidRPr="007D069C" w:rsidRDefault="00011CE2" w:rsidP="00011CE2">
      <w:pPr>
        <w:spacing w:after="0" w:line="240" w:lineRule="auto"/>
        <w:ind w:firstLine="709"/>
        <w:jc w:val="both"/>
        <w:rPr>
          <w:rFonts w:ascii="Times New Roman" w:eastAsia="Calibri" w:hAnsi="Times New Roman" w:cs="Times New Roman"/>
          <w:color w:val="000000"/>
          <w:sz w:val="28"/>
          <w:szCs w:val="28"/>
        </w:rPr>
      </w:pPr>
      <w:r w:rsidRPr="007D069C">
        <w:rPr>
          <w:rFonts w:ascii="Times New Roman" w:eastAsia="Calibri" w:hAnsi="Times New Roman" w:cs="Times New Roman"/>
          <w:color w:val="000000"/>
          <w:sz w:val="28"/>
          <w:szCs w:val="28"/>
        </w:rPr>
        <w:t>по электронной почте (e-mail).</w:t>
      </w:r>
    </w:p>
    <w:p w:rsidR="00011CE2" w:rsidRPr="00DA78C1"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color w:val="000000"/>
          <w:sz w:val="28"/>
          <w:szCs w:val="28"/>
        </w:rPr>
        <w:t xml:space="preserve">2.3.1. Проекты договоров, направленные заявителю, должны быть подписаны </w:t>
      </w:r>
      <w:r w:rsidRPr="00DA78C1">
        <w:rPr>
          <w:rFonts w:ascii="Times New Roman" w:eastAsia="Calibri" w:hAnsi="Times New Roman" w:cs="Times New Roman"/>
          <w:color w:val="000000"/>
          <w:sz w:val="28"/>
          <w:szCs w:val="28"/>
        </w:rPr>
        <w:t>заявителем и представлены в Администрацию не позднее чем в течение тридцати дней со дня получения заявителем проектов указанных договоров.</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0C16E2" w:rsidRPr="00DA78C1" w:rsidRDefault="000C16E2" w:rsidP="000C16E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2.5. Нормативно-правовые акты, регулирующие предоставление муниципальной услуги:</w:t>
      </w:r>
    </w:p>
    <w:p w:rsidR="000C16E2" w:rsidRPr="00DA78C1" w:rsidRDefault="000C16E2" w:rsidP="000C16E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A78C1">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0C16E2" w:rsidRPr="00DA78C1" w:rsidRDefault="000C16E2" w:rsidP="000C16E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0C16E2" w:rsidRPr="00DA78C1" w:rsidRDefault="000C16E2" w:rsidP="000C16E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Земельный кодекс Российской Федерации от 25.10.2001 № 136-ФЗ;</w:t>
      </w:r>
    </w:p>
    <w:p w:rsidR="000C16E2" w:rsidRPr="00DA78C1" w:rsidRDefault="000C16E2" w:rsidP="000C16E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0C16E2" w:rsidRPr="00DA78C1" w:rsidRDefault="000C16E2" w:rsidP="000C16E2">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C16E2" w:rsidRPr="00DA78C1" w:rsidRDefault="000C16E2" w:rsidP="000C16E2">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Федеральный закон от 24.07.2007 № 221-ФЗ «О кадастровой деятельности»;</w:t>
      </w:r>
    </w:p>
    <w:p w:rsidR="000C16E2" w:rsidRPr="00DA78C1" w:rsidRDefault="000C16E2" w:rsidP="000C16E2">
      <w:pPr>
        <w:pStyle w:val="ConsPlusNormal"/>
        <w:numPr>
          <w:ilvl w:val="0"/>
          <w:numId w:val="15"/>
        </w:numPr>
        <w:adjustRightInd/>
        <w:ind w:left="0" w:firstLine="709"/>
        <w:jc w:val="both"/>
        <w:rPr>
          <w:rFonts w:ascii="Times New Roman" w:hAnsi="Times New Roman" w:cs="Times New Roman"/>
          <w:sz w:val="28"/>
          <w:szCs w:val="28"/>
        </w:rPr>
      </w:pPr>
      <w:r w:rsidRPr="00DA78C1">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0C16E2" w:rsidRPr="00DA78C1" w:rsidRDefault="000C16E2" w:rsidP="000C16E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 xml:space="preserve">Приказ Росреестра от 02.09.2020 № П/0321 «Об утверждении перечня </w:t>
      </w:r>
      <w:r w:rsidRPr="00DA78C1">
        <w:rPr>
          <w:rFonts w:ascii="Times New Roman" w:eastAsia="Calibri" w:hAnsi="Times New Roman" w:cs="Times New Roman"/>
          <w:sz w:val="28"/>
          <w:szCs w:val="28"/>
          <w:lang w:eastAsia="ru-RU"/>
        </w:rPr>
        <w:lastRenderedPageBreak/>
        <w:t>документов, подтверждающих право заявителя на приобретение земельного участка без проведения торгов».</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heme="minorEastAsia" w:hAnsi="Times New Roman" w:cs="Times New Roman"/>
          <w:sz w:val="28"/>
          <w:szCs w:val="28"/>
          <w:lang w:eastAsia="ru-RU"/>
        </w:rPr>
        <w:t xml:space="preserve">1) </w:t>
      </w:r>
      <w:r w:rsidRPr="00DA78C1">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w:t>
      </w:r>
      <w:r w:rsidR="00DA78C1" w:rsidRPr="00DA78C1">
        <w:rPr>
          <w:rFonts w:ascii="Times New Roman" w:eastAsia="Times New Roman" w:hAnsi="Times New Roman" w:cs="Times New Roman"/>
          <w:sz w:val="28"/>
          <w:szCs w:val="28"/>
          <w:lang w:eastAsia="ru-RU"/>
        </w:rPr>
        <w:t>,</w:t>
      </w:r>
      <w:r w:rsidRPr="00DA78C1">
        <w:rPr>
          <w:rFonts w:ascii="Times New Roman" w:eastAsia="Times New Roman" w:hAnsi="Times New Roman" w:cs="Times New Roman"/>
          <w:sz w:val="28"/>
          <w:szCs w:val="28"/>
          <w:lang w:eastAsia="ru-RU"/>
        </w:rPr>
        <w:t xml:space="preserve"> удостоверение личности военнослужащего РФ);</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C16E2" w:rsidRPr="00DA78C1" w:rsidRDefault="000C16E2" w:rsidP="000C16E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A78C1">
        <w:rPr>
          <w:rFonts w:ascii="Times New Roman" w:eastAsiaTheme="minorEastAsia" w:hAnsi="Times New Roman" w:cs="Times New Roman"/>
          <w:sz w:val="28"/>
          <w:szCs w:val="28"/>
          <w:lang w:eastAsia="ru-RU"/>
        </w:rPr>
        <w:t>должно содержать следующую информацию:</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кадастровый номер испрашиваемого земельного участка;</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цель использования земельного участка;</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6E2" w:rsidRPr="00DA78C1" w:rsidRDefault="000C16E2" w:rsidP="000C16E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rsidRPr="00DA78C1">
        <w:t xml:space="preserve"> </w:t>
      </w:r>
      <w:r w:rsidRPr="00DA78C1">
        <w:rPr>
          <w:rFonts w:ascii="Times New Roman" w:eastAsiaTheme="minorEastAsia" w:hAnsi="Times New Roman" w:cs="Times New Roman"/>
          <w:sz w:val="28"/>
          <w:szCs w:val="28"/>
          <w:lang w:eastAsia="ru-RU"/>
        </w:rPr>
        <w:t>или представителем заявителя;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Для физических лиц: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DA78C1">
        <w:t xml:space="preserve"> </w:t>
      </w:r>
      <w:r w:rsidRPr="00DA78C1">
        <w:rPr>
          <w:rFonts w:ascii="Times New Roman" w:eastAsia="Times New Roman" w:hAnsi="Times New Roman" w:cs="Times New Roman"/>
          <w:sz w:val="28"/>
          <w:szCs w:val="28"/>
          <w:lang w:eastAsia="ru-RU"/>
        </w:rPr>
        <w:t>должностным лицом</w:t>
      </w:r>
      <w:r w:rsidRPr="00DA78C1">
        <w:rPr>
          <w:rFonts w:ascii="Times New Roman" w:eastAsia="Times New Roman" w:hAnsi="Times New Roman" w:cs="Times New Roman"/>
          <w:strike/>
          <w:sz w:val="28"/>
          <w:szCs w:val="28"/>
          <w:lang w:eastAsia="ru-RU"/>
        </w:rPr>
        <w:t>,</w:t>
      </w:r>
      <w:r w:rsidRPr="00DA78C1">
        <w:rPr>
          <w:rFonts w:ascii="Times New Roman" w:eastAsia="Times New Roman" w:hAnsi="Times New Roman" w:cs="Times New Roman"/>
          <w:sz w:val="28"/>
          <w:szCs w:val="28"/>
          <w:lang w:eastAsia="ru-RU"/>
        </w:rPr>
        <w:t xml:space="preserve"> уполномоченным на совершение этих действий; </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A78C1">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Для юридических лиц: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C16E2" w:rsidRPr="00DA78C1" w:rsidRDefault="000C16E2" w:rsidP="000C16E2">
      <w:pPr>
        <w:pStyle w:val="ad"/>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DA78C1">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C16E2" w:rsidRPr="00DA78C1" w:rsidRDefault="000C16E2" w:rsidP="000C16E2">
      <w:pPr>
        <w:pStyle w:val="ad"/>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DA78C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C16E2" w:rsidRPr="00DA78C1" w:rsidRDefault="000C16E2" w:rsidP="000C16E2">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C16E2" w:rsidRPr="00DA78C1" w:rsidRDefault="000C16E2" w:rsidP="000C16E2">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w:t>
      </w:r>
      <w:r w:rsidRPr="00DA78C1">
        <w:rPr>
          <w:rFonts w:ascii="Times New Roman" w:eastAsia="Times New Roman" w:hAnsi="Times New Roman" w:cs="Times New Roman"/>
          <w:color w:val="000000"/>
          <w:sz w:val="28"/>
          <w:szCs w:val="28"/>
          <w:lang w:eastAsia="ru-RU"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C16E2" w:rsidRPr="00DA78C1" w:rsidRDefault="000C16E2" w:rsidP="000C16E2">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C16E2" w:rsidRPr="00DA78C1" w:rsidRDefault="000C16E2" w:rsidP="000C16E2">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DA78C1">
        <w:rPr>
          <w:rFonts w:ascii="Times New Roman" w:eastAsia="Times New Roman" w:hAnsi="Times New Roman" w:cs="Times New Roman"/>
          <w:color w:val="000000"/>
          <w:sz w:val="28"/>
          <w:szCs w:val="28"/>
          <w:lang w:eastAsia="ru-RU"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0C16E2" w:rsidRPr="00DA78C1" w:rsidRDefault="000C16E2" w:rsidP="000C16E2">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C16E2" w:rsidRPr="00DA78C1" w:rsidRDefault="000C16E2" w:rsidP="000C16E2">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C16E2" w:rsidRPr="00DA78C1" w:rsidRDefault="000C16E2" w:rsidP="000C16E2">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C16E2" w:rsidRPr="00DA78C1" w:rsidRDefault="000C16E2" w:rsidP="000C16E2">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C16E2" w:rsidRPr="00DA78C1" w:rsidRDefault="000C16E2" w:rsidP="000C16E2">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C16E2" w:rsidRPr="00DA78C1" w:rsidRDefault="000C16E2" w:rsidP="000C16E2">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C16E2" w:rsidRPr="00DA78C1" w:rsidRDefault="000C16E2" w:rsidP="000C16E2">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C16E2" w:rsidRPr="00DA78C1" w:rsidRDefault="000C16E2" w:rsidP="000C16E2">
      <w:pPr>
        <w:pStyle w:val="ad"/>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DA78C1">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0C16E2" w:rsidRPr="00DA78C1" w:rsidRDefault="000C16E2" w:rsidP="000C16E2">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DA78C1">
        <w:t xml:space="preserve"> </w:t>
      </w:r>
      <w:r w:rsidRPr="00DA78C1">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0C16E2" w:rsidRPr="00DA78C1" w:rsidRDefault="000C16E2" w:rsidP="000C16E2">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эксплуатации </w:t>
      </w:r>
      <w:r w:rsidRPr="00DA78C1">
        <w:rPr>
          <w:rFonts w:ascii="Times New Roman" w:eastAsia="Times New Roman" w:hAnsi="Times New Roman" w:cs="Times New Roman"/>
          <w:color w:val="000000"/>
          <w:sz w:val="28"/>
          <w:szCs w:val="28"/>
          <w:lang w:eastAsia="ru-RU" w:bidi="ru-RU"/>
        </w:rPr>
        <w:lastRenderedPageBreak/>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C16E2" w:rsidRPr="00DA78C1" w:rsidRDefault="000C16E2" w:rsidP="000C16E2">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C16E2" w:rsidRPr="00DA78C1" w:rsidRDefault="000C16E2" w:rsidP="000C16E2">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C16E2" w:rsidRPr="00DA78C1" w:rsidRDefault="000C16E2" w:rsidP="000C16E2">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C16E2" w:rsidRPr="00DA78C1" w:rsidRDefault="000C16E2" w:rsidP="000C16E2">
      <w:pPr>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0C16E2" w:rsidRPr="00DA78C1" w:rsidRDefault="000C16E2" w:rsidP="000C16E2">
      <w:pPr>
        <w:pStyle w:val="ad"/>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DA78C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C16E2" w:rsidRPr="00DA78C1" w:rsidRDefault="000C16E2" w:rsidP="000C16E2">
      <w:pPr>
        <w:pStyle w:val="ad"/>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DA78C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Pr="00DA78C1">
        <w:rPr>
          <w:rFonts w:ascii="Times New Roman" w:eastAsia="Times New Roman" w:hAnsi="Times New Roman" w:cs="Times New Roman"/>
          <w:color w:val="000000"/>
          <w:sz w:val="28"/>
          <w:szCs w:val="28"/>
          <w:lang w:bidi="ru-RU"/>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C16E2" w:rsidRPr="00DA78C1" w:rsidRDefault="000C16E2" w:rsidP="000C16E2">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C16E2" w:rsidRPr="00DA78C1" w:rsidRDefault="000C16E2" w:rsidP="000C16E2">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DA78C1">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0C16E2" w:rsidRPr="00DA78C1" w:rsidRDefault="000C16E2" w:rsidP="000C16E2">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C16E2" w:rsidRPr="00DA78C1" w:rsidRDefault="000C16E2" w:rsidP="000C16E2">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C16E2" w:rsidRPr="00DA78C1" w:rsidRDefault="000C16E2" w:rsidP="000C16E2">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C16E2" w:rsidRPr="00DA78C1" w:rsidRDefault="000C16E2" w:rsidP="000C16E2">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C16E2" w:rsidRPr="00DA78C1" w:rsidRDefault="000C16E2" w:rsidP="000C16E2">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C16E2" w:rsidRPr="00DA78C1" w:rsidRDefault="000C16E2" w:rsidP="000C16E2">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 xml:space="preserve">договор пользования водными биологическими ресурсами, если обращается лицо, имеющее право на добычу (вылов) водных биологических </w:t>
      </w:r>
      <w:r w:rsidRPr="00DA78C1">
        <w:rPr>
          <w:rFonts w:ascii="Times New Roman" w:eastAsia="Times New Roman" w:hAnsi="Times New Roman" w:cs="Times New Roman"/>
          <w:color w:val="000000"/>
          <w:sz w:val="28"/>
          <w:szCs w:val="28"/>
          <w:lang w:eastAsia="ru-RU" w:bidi="ru-RU"/>
        </w:rPr>
        <w:lastRenderedPageBreak/>
        <w:t>ресурсов, за предоставлением в аренду;</w:t>
      </w:r>
    </w:p>
    <w:p w:rsidR="000C16E2" w:rsidRPr="00DA78C1" w:rsidRDefault="000C16E2" w:rsidP="000C16E2">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C16E2" w:rsidRPr="00DA78C1" w:rsidRDefault="000C16E2" w:rsidP="000C16E2">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A78C1">
        <w:rPr>
          <w:rFonts w:ascii="Times New Roman" w:eastAsiaTheme="minorEastAsia" w:hAnsi="Times New Roman" w:cs="Times New Roman"/>
          <w:sz w:val="28"/>
          <w:szCs w:val="28"/>
          <w:lang w:eastAsia="ru-RU"/>
        </w:rPr>
        <w:t xml:space="preserve">16) </w:t>
      </w:r>
      <w:r w:rsidRPr="00DA78C1">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C16E2" w:rsidRPr="00DA78C1" w:rsidRDefault="000C16E2" w:rsidP="000C16E2">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A78C1">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w:t>
      </w:r>
      <w:r w:rsidRPr="00DA78C1">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A78C1">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w:t>
      </w:r>
      <w:r w:rsidRPr="00DA78C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A78C1">
        <w:rPr>
          <w:rFonts w:ascii="Times New Roman" w:eastAsiaTheme="minorEastAsia" w:hAnsi="Times New Roman" w:cs="Times New Roman"/>
          <w:sz w:val="28"/>
          <w:szCs w:val="28"/>
          <w:lang w:eastAsia="ru-RU"/>
        </w:rPr>
        <w:t xml:space="preserve">за исключением случаев, </w:t>
      </w:r>
      <w:r w:rsidRPr="00DA78C1">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DA78C1">
        <w:rPr>
          <w:rFonts w:ascii="Times New Roman" w:eastAsia="Times New Roman" w:hAnsi="Times New Roman" w:cs="Times New Roman"/>
          <w:sz w:val="28"/>
          <w:szCs w:val="28"/>
          <w:lang w:eastAsia="ru-RU"/>
        </w:rPr>
        <w:lastRenderedPageBreak/>
        <w:t>предусмотрены.</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hAnsi="Times New Roman" w:cs="Times New Roman"/>
          <w:sz w:val="28"/>
          <w:szCs w:val="28"/>
        </w:rPr>
        <w:t xml:space="preserve">2.9. Основания для </w:t>
      </w:r>
      <w:r w:rsidRPr="00DA78C1">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DA78C1">
          <w:rPr>
            <w:rFonts w:ascii="Times New Roman" w:eastAsiaTheme="minorEastAsia" w:hAnsi="Times New Roman" w:cs="Times New Roman"/>
            <w:sz w:val="28"/>
            <w:szCs w:val="28"/>
            <w:lang w:eastAsia="ru-RU"/>
          </w:rPr>
          <w:t>пунктом 2.6</w:t>
        </w:r>
      </w:hyperlink>
      <w:r w:rsidRPr="00DA78C1">
        <w:rPr>
          <w:rFonts w:ascii="Times New Roman" w:eastAsiaTheme="minorEastAsia" w:hAnsi="Times New Roman" w:cs="Times New Roman"/>
          <w:sz w:val="28"/>
          <w:szCs w:val="28"/>
          <w:lang w:eastAsia="ru-RU"/>
        </w:rPr>
        <w:t xml:space="preserve"> административного регламента; </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A78C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A78C1">
        <w:rPr>
          <w:rFonts w:ascii="Times New Roman" w:eastAsiaTheme="minorEastAsia" w:hAnsi="Times New Roman" w:cs="Times New Roman"/>
          <w:sz w:val="28"/>
          <w:szCs w:val="28"/>
          <w:lang w:eastAsia="ru-RU"/>
        </w:rPr>
        <w:t>:</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Отсутствие права на предоставление муниципальной услуги: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на указанном в заявлении о предоставлении земельного участка </w:t>
      </w:r>
      <w:r w:rsidRPr="00DA78C1">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DA78C1">
          <w:rPr>
            <w:rFonts w:ascii="Times New Roman" w:hAnsi="Times New Roman" w:cs="Times New Roman"/>
            <w:sz w:val="28"/>
            <w:szCs w:val="28"/>
          </w:rPr>
          <w:t>статьей 39.36</w:t>
        </w:r>
      </w:hyperlink>
      <w:r w:rsidRPr="00DA78C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DA78C1">
        <w:rPr>
          <w:rFonts w:ascii="Times New Roman" w:hAnsi="Times New Roman" w:cs="Times New Roman"/>
          <w:sz w:val="28"/>
          <w:szCs w:val="28"/>
        </w:rPr>
        <w:lastRenderedPageBreak/>
        <w:t xml:space="preserve">правообладатель такого земельного участка;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DA78C1">
          <w:rPr>
            <w:rFonts w:ascii="Times New Roman" w:hAnsi="Times New Roman" w:cs="Times New Roman"/>
            <w:sz w:val="28"/>
            <w:szCs w:val="28"/>
          </w:rPr>
          <w:t>подпунктом 6 пункта 4 статьи 39.11</w:t>
        </w:r>
      </w:hyperlink>
      <w:r w:rsidRPr="00DA78C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DA78C1">
          <w:rPr>
            <w:rFonts w:ascii="Times New Roman" w:hAnsi="Times New Roman" w:cs="Times New Roman"/>
            <w:sz w:val="28"/>
            <w:szCs w:val="28"/>
          </w:rPr>
          <w:t>подпунктом 4 пункта 4 статьи 39.11</w:t>
        </w:r>
      </w:hyperlink>
      <w:r w:rsidRPr="00DA78C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DA78C1">
          <w:rPr>
            <w:rFonts w:ascii="Times New Roman" w:hAnsi="Times New Roman" w:cs="Times New Roman"/>
            <w:sz w:val="28"/>
            <w:szCs w:val="28"/>
          </w:rPr>
          <w:t>пунктом 8 статьи 39.11</w:t>
        </w:r>
      </w:hyperlink>
      <w:r w:rsidRPr="00DA78C1">
        <w:rPr>
          <w:rFonts w:ascii="Times New Roman" w:hAnsi="Times New Roman" w:cs="Times New Roman"/>
          <w:sz w:val="28"/>
          <w:szCs w:val="28"/>
        </w:rPr>
        <w:t xml:space="preserve"> Земельного кодекса Российской Федерации;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DA78C1">
        <w:rPr>
          <w:rFonts w:ascii="Times New Roman" w:hAnsi="Times New Roman" w:cs="Times New Roman"/>
          <w:sz w:val="28"/>
          <w:szCs w:val="28"/>
        </w:rPr>
        <w:lastRenderedPageBreak/>
        <w:t>территории;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DA78C1">
          <w:rPr>
            <w:rFonts w:ascii="Times New Roman" w:hAnsi="Times New Roman" w:cs="Times New Roman"/>
            <w:sz w:val="28"/>
            <w:szCs w:val="28"/>
          </w:rPr>
          <w:t>порядке</w:t>
        </w:r>
      </w:hyperlink>
      <w:r w:rsidRPr="00DA78C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DA78C1">
          <w:rPr>
            <w:rFonts w:ascii="Times New Roman" w:hAnsi="Times New Roman" w:cs="Times New Roman"/>
            <w:sz w:val="28"/>
            <w:szCs w:val="28"/>
          </w:rPr>
          <w:t>подпунктом 10 пункта 2 статьи 39.10</w:t>
        </w:r>
      </w:hyperlink>
      <w:r w:rsidRPr="00DA78C1">
        <w:rPr>
          <w:rFonts w:ascii="Times New Roman" w:hAnsi="Times New Roman" w:cs="Times New Roman"/>
          <w:sz w:val="28"/>
          <w:szCs w:val="28"/>
        </w:rPr>
        <w:t xml:space="preserve"> Земельного кодекса Российской Федерации;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предоставление земельного участка на заявленном виде прав не допускается;</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DA78C1">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16E2" w:rsidRPr="00DA78C1" w:rsidRDefault="000C16E2" w:rsidP="000C16E2">
      <w:pPr>
        <w:pStyle w:val="ad"/>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C16E2" w:rsidRPr="00DA78C1" w:rsidRDefault="000C16E2" w:rsidP="000C16E2">
      <w:pPr>
        <w:pStyle w:val="ad"/>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C16E2" w:rsidRPr="00DA78C1" w:rsidRDefault="000C16E2" w:rsidP="000C16E2">
      <w:pPr>
        <w:pStyle w:val="ad"/>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DA78C1">
          <w:rPr>
            <w:rFonts w:ascii="Times New Roman" w:hAnsi="Times New Roman" w:cs="Times New Roman"/>
            <w:sz w:val="28"/>
            <w:szCs w:val="28"/>
          </w:rPr>
          <w:t>частью 4 статьи 18</w:t>
        </w:r>
      </w:hyperlink>
      <w:r w:rsidRPr="00DA78C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DA78C1">
          <w:rPr>
            <w:rFonts w:ascii="Times New Roman" w:hAnsi="Times New Roman" w:cs="Times New Roman"/>
            <w:sz w:val="28"/>
            <w:szCs w:val="28"/>
          </w:rPr>
          <w:t>частью 3 статьи 14</w:t>
        </w:r>
      </w:hyperlink>
      <w:r w:rsidRPr="00DA78C1">
        <w:rPr>
          <w:rFonts w:ascii="Times New Roman" w:hAnsi="Times New Roman" w:cs="Times New Roman"/>
          <w:sz w:val="28"/>
          <w:szCs w:val="28"/>
        </w:rPr>
        <w:t xml:space="preserve"> указанного Федерального закона.</w:t>
      </w:r>
    </w:p>
    <w:p w:rsidR="000C16E2" w:rsidRPr="00DA78C1" w:rsidRDefault="000C16E2" w:rsidP="000C16E2">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A78C1">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2) заявление подано в иной уполномоченный орган;</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DA78C1">
        <w:rPr>
          <w:rFonts w:ascii="Times New Roman" w:eastAsiaTheme="minorEastAsia" w:hAnsi="Times New Roman" w:cs="Times New Roman"/>
          <w:strike/>
          <w:sz w:val="28"/>
          <w:szCs w:val="28"/>
          <w:lang w:eastAsia="ru-RU"/>
        </w:rPr>
        <w:t xml:space="preserve"> </w:t>
      </w:r>
      <w:r w:rsidRPr="00DA78C1">
        <w:rPr>
          <w:rFonts w:ascii="Times New Roman" w:eastAsiaTheme="minorEastAsia" w:hAnsi="Times New Roman" w:cs="Times New Roman"/>
          <w:sz w:val="28"/>
          <w:szCs w:val="28"/>
          <w:lang w:eastAsia="ru-RU"/>
        </w:rPr>
        <w:t xml:space="preserve"> </w:t>
      </w:r>
      <w:r w:rsidRPr="00DA78C1">
        <w:rPr>
          <w:rFonts w:ascii="Times New Roman" w:eastAsiaTheme="minorEastAsia" w:hAnsi="Times New Roman" w:cs="Times New Roman"/>
          <w:strike/>
          <w:sz w:val="28"/>
          <w:szCs w:val="28"/>
          <w:lang w:eastAsia="ru-RU"/>
        </w:rPr>
        <w:t xml:space="preserve"> </w:t>
      </w:r>
      <w:r w:rsidRPr="00DA78C1">
        <w:rPr>
          <w:rFonts w:ascii="Times New Roman" w:eastAsiaTheme="minorEastAsia" w:hAnsi="Times New Roman" w:cs="Times New Roman"/>
          <w:sz w:val="28"/>
          <w:szCs w:val="28"/>
          <w:lang w:eastAsia="ru-RU"/>
        </w:rPr>
        <w:t>38 пункта 2.6 регламента;</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A78C1">
        <w:rPr>
          <w:rFonts w:ascii="Times New Roman" w:hAnsi="Times New Roman" w:cs="Times New Roman"/>
          <w:sz w:val="28"/>
          <w:szCs w:val="28"/>
        </w:rPr>
        <w:t>2.11. Муниципальная услуга предоставляется бесплатно.</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C16E2" w:rsidRPr="00DA78C1" w:rsidRDefault="000C16E2" w:rsidP="000C16E2">
      <w:pPr>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2.13. Срок регистрации заявления о предоставлении муниципальной услуги составляет:</w:t>
      </w:r>
    </w:p>
    <w:p w:rsidR="000C16E2" w:rsidRPr="00DA78C1" w:rsidRDefault="000C16E2" w:rsidP="000C16E2">
      <w:pPr>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при обращении заявителя в ГБУ ЛО "МФЦ" - в течение 1 рабочего дня;</w:t>
      </w:r>
    </w:p>
    <w:p w:rsidR="000C16E2" w:rsidRPr="00DA78C1" w:rsidRDefault="000C16E2" w:rsidP="000C16E2">
      <w:pPr>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C16E2" w:rsidRPr="00DA78C1" w:rsidRDefault="000C16E2" w:rsidP="000C16E2">
      <w:pPr>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rsidR="000C16E2" w:rsidRPr="00DA78C1" w:rsidRDefault="000C16E2" w:rsidP="000C16E2">
      <w:pPr>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DA78C1">
        <w:rPr>
          <w:rFonts w:ascii="Times New Roman" w:eastAsia="Times New Roman" w:hAnsi="Times New Roman" w:cs="Times New Roman"/>
          <w:sz w:val="28"/>
          <w:szCs w:val="28"/>
          <w:lang w:eastAsia="ru-RU"/>
        </w:rPr>
        <w:lastRenderedPageBreak/>
        <w:t>ходунков).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A78C1">
          <w:rPr>
            <w:rFonts w:ascii="Times New Roman" w:eastAsia="Times New Roman" w:hAnsi="Times New Roman" w:cs="Times New Roman"/>
            <w:sz w:val="28"/>
            <w:szCs w:val="28"/>
            <w:lang w:eastAsia="ru-RU"/>
          </w:rPr>
          <w:t>п. 2.14</w:t>
        </w:r>
      </w:hyperlink>
      <w:r w:rsidRPr="00DA78C1">
        <w:rPr>
          <w:rFonts w:ascii="Times New Roman" w:eastAsia="Times New Roman" w:hAnsi="Times New Roman" w:cs="Times New Roman"/>
          <w:sz w:val="28"/>
          <w:szCs w:val="28"/>
          <w:lang w:eastAsia="ru-RU"/>
        </w:rPr>
        <w:t xml:space="preserve"> административного регламента;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исполнение требований доступности услуг для инвалидов;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2.15.3. Показатели качества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1) соблюдение срока предоставления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DA78C1">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16E2" w:rsidRPr="00DA78C1" w:rsidRDefault="000C16E2" w:rsidP="000C16E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C16E2" w:rsidRPr="00DA78C1"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A78C1">
        <w:rPr>
          <w:rFonts w:ascii="Times New Roman" w:eastAsia="Times New Roman" w:hAnsi="Times New Roman" w:cs="Times New Roman"/>
          <w:sz w:val="28"/>
          <w:szCs w:val="28"/>
          <w:lang w:eastAsia="ru-RU"/>
        </w:rPr>
        <w:t>3. Состав, последовательность и сроки выполнения</w:t>
      </w:r>
    </w:p>
    <w:p w:rsidR="000C16E2" w:rsidRPr="00DA78C1"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административных процедур, требования к порядку их</w:t>
      </w:r>
    </w:p>
    <w:p w:rsidR="000C16E2" w:rsidRPr="00DA78C1"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выполнения, в том числе особенности выполнения</w:t>
      </w:r>
    </w:p>
    <w:p w:rsidR="000C16E2" w:rsidRPr="00DA78C1"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административных процедур в электронной форме</w:t>
      </w:r>
    </w:p>
    <w:p w:rsidR="000C16E2" w:rsidRPr="00DA78C1" w:rsidRDefault="000C16E2" w:rsidP="000C16E2">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C16E2" w:rsidRPr="00DA78C1" w:rsidRDefault="000C16E2" w:rsidP="000C16E2">
      <w:pPr>
        <w:pStyle w:val="ad"/>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A78C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0C16E2" w:rsidRPr="00DA78C1" w:rsidRDefault="000C16E2" w:rsidP="000C16E2">
      <w:pPr>
        <w:pStyle w:val="ad"/>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A78C1">
        <w:rPr>
          <w:rFonts w:ascii="Times New Roman" w:hAnsi="Times New Roman" w:cs="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rsidR="000C16E2" w:rsidRPr="00DA78C1" w:rsidRDefault="000C16E2" w:rsidP="000C16E2">
      <w:pPr>
        <w:pStyle w:val="ad"/>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DA78C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C16E2" w:rsidRPr="00DA78C1" w:rsidRDefault="000C16E2" w:rsidP="000C16E2">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0C16E2" w:rsidRPr="00DA78C1" w:rsidRDefault="000C16E2" w:rsidP="000C16E2">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lastRenderedPageBreak/>
        <w:t xml:space="preserve">3.1.2. </w:t>
      </w:r>
      <w:bookmarkStart w:id="11" w:name="Par395"/>
      <w:bookmarkEnd w:id="11"/>
      <w:r w:rsidRPr="00DA78C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DA78C1">
        <w:t xml:space="preserve"> </w:t>
      </w:r>
      <w:r w:rsidRPr="00DA78C1">
        <w:rPr>
          <w:rFonts w:ascii="Times New Roman" w:eastAsiaTheme="minorEastAsia" w:hAnsi="Times New Roman" w:cs="Times New Roman"/>
          <w:sz w:val="28"/>
          <w:szCs w:val="28"/>
          <w:lang w:eastAsia="ru-RU"/>
        </w:rPr>
        <w:t>способом, указанным в п. 2.2 административного регламента.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3.1.2.5. Результат выполнения административной процедуры:</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3.1.3.</w:t>
      </w:r>
      <w:bookmarkStart w:id="12" w:name="Par411"/>
      <w:bookmarkEnd w:id="12"/>
      <w:r w:rsidRPr="00DA78C1">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u w:val="single"/>
          <w:lang w:eastAsia="ru-RU"/>
        </w:rPr>
        <w:lastRenderedPageBreak/>
        <w:t>1 действие:</w:t>
      </w:r>
      <w:r w:rsidRPr="00DA78C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u w:val="single"/>
          <w:lang w:eastAsia="ru-RU"/>
        </w:rPr>
        <w:t>2 действие:</w:t>
      </w:r>
      <w:r w:rsidRPr="00DA78C1">
        <w:rPr>
          <w:rFonts w:ascii="Times New Roman" w:eastAsiaTheme="minorEastAsia" w:hAnsi="Times New Roman" w:cs="Times New Roman"/>
          <w:sz w:val="28"/>
          <w:szCs w:val="28"/>
          <w:lang w:eastAsia="ru-RU"/>
        </w:rPr>
        <w:t xml:space="preserve"> </w:t>
      </w:r>
      <w:r w:rsidRPr="00DA78C1">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DA78C1">
        <w:rPr>
          <w:rFonts w:ascii="Times New Roman" w:eastAsiaTheme="minorEastAsia" w:hAnsi="Times New Roman" w:cs="Times New Roman"/>
          <w:sz w:val="28"/>
          <w:szCs w:val="28"/>
          <w:lang w:eastAsia="ru-RU"/>
        </w:rPr>
        <w:t>;</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A78C1">
        <w:rPr>
          <w:rFonts w:ascii="Times New Roman" w:eastAsiaTheme="minorEastAsia" w:hAnsi="Times New Roman" w:cs="Times New Roman"/>
          <w:sz w:val="28"/>
          <w:szCs w:val="28"/>
          <w:lang w:eastAsia="ru-RU"/>
        </w:rPr>
        <w:t>;</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u w:val="single"/>
          <w:lang w:eastAsia="ru-RU"/>
        </w:rPr>
        <w:t>3 действие:</w:t>
      </w:r>
      <w:r w:rsidRPr="00DA78C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DA78C1">
        <w:rPr>
          <w:rFonts w:ascii="Times New Roman" w:eastAsia="Times New Roman" w:hAnsi="Times New Roman" w:cs="Times New Roman"/>
          <w:sz w:val="28"/>
          <w:szCs w:val="28"/>
          <w:lang w:eastAsia="ru-RU"/>
        </w:rPr>
        <w:t>документов и формирование проекта решения.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3.1.3.4. Критерии принятия решения:</w:t>
      </w:r>
      <w:r w:rsidRPr="00DA78C1">
        <w:t xml:space="preserve"> </w:t>
      </w:r>
      <w:r w:rsidRPr="00DA78C1">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A78C1">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0C16E2" w:rsidRPr="00DA78C1" w:rsidRDefault="000C16E2" w:rsidP="000C16E2">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0C16E2" w:rsidRPr="00DA78C1" w:rsidRDefault="000C16E2" w:rsidP="000C16E2">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0C16E2" w:rsidRPr="00DA78C1" w:rsidRDefault="000C16E2" w:rsidP="000C16E2">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8C1">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0C16E2" w:rsidRPr="00DA78C1" w:rsidRDefault="000C16E2" w:rsidP="000C16E2">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проект решения об </w:t>
      </w:r>
      <w:r w:rsidRPr="00DA78C1">
        <w:rPr>
          <w:rFonts w:ascii="Times New Roman" w:eastAsia="Calibri" w:hAnsi="Times New Roman" w:cs="Times New Roman"/>
          <w:sz w:val="28"/>
          <w:szCs w:val="28"/>
          <w:lang w:eastAsia="ru-RU"/>
        </w:rPr>
        <w:t xml:space="preserve">отказе в предоставлении </w:t>
      </w:r>
      <w:r w:rsidRPr="00DA78C1">
        <w:rPr>
          <w:rFonts w:ascii="Times New Roman" w:eastAsia="Calibri" w:hAnsi="Times New Roman" w:cs="Times New Roman"/>
          <w:color w:val="000000"/>
          <w:sz w:val="28"/>
          <w:szCs w:val="28"/>
          <w:lang w:eastAsia="ru-RU"/>
        </w:rPr>
        <w:t>муниципальной услуги</w:t>
      </w:r>
      <w:r w:rsidRPr="00DA78C1">
        <w:rPr>
          <w:rFonts w:ascii="Times New Roman" w:eastAsia="Times New Roman" w:hAnsi="Times New Roman" w:cs="Times New Roman"/>
          <w:sz w:val="28"/>
          <w:szCs w:val="28"/>
          <w:lang w:eastAsia="ru-RU"/>
        </w:rPr>
        <w:t xml:space="preserve">. </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DA78C1">
        <w:rPr>
          <w:rFonts w:ascii="Times New Roman" w:eastAsia="Times New Roman" w:hAnsi="Times New Roman" w:cs="Times New Roman"/>
          <w:sz w:val="28"/>
          <w:szCs w:val="28"/>
          <w:lang w:eastAsia="ru-RU"/>
        </w:rPr>
        <w:lastRenderedPageBreak/>
        <w:t>соответствующего решения, в течение не более 2 рабочих дней с даты окончания второй административной процедуры.</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3.1.4.5. Результат выполнения административной процедуры:</w:t>
      </w:r>
    </w:p>
    <w:p w:rsidR="000C16E2" w:rsidRPr="00DA78C1" w:rsidRDefault="000C16E2" w:rsidP="000C16E2">
      <w:pPr>
        <w:pStyle w:val="ad"/>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A78C1">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rsidR="000C16E2" w:rsidRPr="00DA78C1" w:rsidRDefault="000C16E2" w:rsidP="000C16E2">
      <w:pPr>
        <w:pStyle w:val="ad"/>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A78C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0C16E2" w:rsidRPr="00DA78C1" w:rsidRDefault="000C16E2" w:rsidP="000C16E2">
      <w:pPr>
        <w:pStyle w:val="ad"/>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A78C1">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0C16E2" w:rsidRPr="00DA78C1" w:rsidRDefault="000C16E2" w:rsidP="000C16E2">
      <w:pPr>
        <w:pStyle w:val="ad"/>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A78C1">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C16E2" w:rsidRPr="00DA78C1" w:rsidRDefault="000C16E2" w:rsidP="000C16E2">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DA78C1">
          <w:rPr>
            <w:rFonts w:ascii="Times New Roman" w:eastAsia="Times New Roman" w:hAnsi="Times New Roman" w:cs="Times New Roman"/>
            <w:sz w:val="28"/>
            <w:szCs w:val="28"/>
            <w:lang w:eastAsia="ru-RU"/>
          </w:rPr>
          <w:t>законом</w:t>
        </w:r>
      </w:hyperlink>
      <w:r w:rsidRPr="00DA78C1">
        <w:rPr>
          <w:rFonts w:ascii="Times New Roman" w:eastAsia="Times New Roman" w:hAnsi="Times New Roman" w:cs="Times New Roman"/>
          <w:sz w:val="28"/>
          <w:szCs w:val="28"/>
          <w:lang w:eastAsia="ru-RU"/>
        </w:rPr>
        <w:t xml:space="preserve"> № 210-ФЗ, Федеральным </w:t>
      </w:r>
      <w:hyperlink r:id="rId17" w:history="1">
        <w:r w:rsidRPr="00DA78C1">
          <w:rPr>
            <w:rFonts w:ascii="Times New Roman" w:eastAsia="Times New Roman" w:hAnsi="Times New Roman" w:cs="Times New Roman"/>
            <w:sz w:val="28"/>
            <w:szCs w:val="28"/>
            <w:lang w:eastAsia="ru-RU"/>
          </w:rPr>
          <w:t>законом</w:t>
        </w:r>
      </w:hyperlink>
      <w:r w:rsidRPr="00DA78C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DA78C1">
          <w:rPr>
            <w:rFonts w:ascii="Times New Roman" w:eastAsia="Times New Roman" w:hAnsi="Times New Roman" w:cs="Times New Roman"/>
            <w:sz w:val="28"/>
            <w:szCs w:val="28"/>
            <w:lang w:eastAsia="ru-RU"/>
          </w:rPr>
          <w:t>постановлением</w:t>
        </w:r>
      </w:hyperlink>
      <w:r w:rsidRPr="00DA78C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w:t>
      </w:r>
      <w:r w:rsidRPr="00DA78C1">
        <w:rPr>
          <w:rFonts w:ascii="Times New Roman" w:eastAsia="Times New Roman" w:hAnsi="Times New Roman" w:cs="Times New Roman"/>
          <w:sz w:val="28"/>
          <w:szCs w:val="28"/>
          <w:lang w:eastAsia="ru-RU"/>
        </w:rPr>
        <w:lastRenderedPageBreak/>
        <w:t>ЕПГУ.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пройти идентификацию и аутентификацию в ЕСИА;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DA78C1">
          <w:rPr>
            <w:rFonts w:ascii="Times New Roman" w:eastAsia="Times New Roman" w:hAnsi="Times New Roman" w:cs="Times New Roman"/>
            <w:sz w:val="28"/>
            <w:szCs w:val="28"/>
            <w:lang w:eastAsia="ru-RU"/>
          </w:rPr>
          <w:t>пункте 2.6</w:t>
        </w:r>
      </w:hyperlink>
      <w:r w:rsidRPr="00DA78C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C16E2" w:rsidRPr="00DA78C1" w:rsidRDefault="000C16E2" w:rsidP="000C16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C16E2" w:rsidRPr="00DA78C1" w:rsidRDefault="000C16E2" w:rsidP="000C16E2">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A78C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0C16E2" w:rsidRPr="00DA78C1" w:rsidRDefault="000C16E2" w:rsidP="000C16E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 xml:space="preserve">Плановые проверки предоставления муниципальной услуги проводятся не </w:t>
      </w:r>
      <w:r w:rsidRPr="00DA78C1">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ОМСУ.</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По результатам рассмотрения обращений дается письменный ответ.</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8C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C16E2" w:rsidRPr="00DA78C1" w:rsidRDefault="000C16E2" w:rsidP="000C16E2">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A78C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0C16E2" w:rsidRPr="00DA78C1" w:rsidRDefault="000C16E2" w:rsidP="000C16E2">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A78C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C16E2" w:rsidRPr="00DA78C1" w:rsidRDefault="000C16E2" w:rsidP="000C16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8C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16E2" w:rsidRPr="00DA78C1" w:rsidRDefault="000C16E2" w:rsidP="000C16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C16E2" w:rsidRPr="00DA78C1" w:rsidRDefault="000C16E2" w:rsidP="000C16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A78C1">
        <w:rPr>
          <w:rFonts w:ascii="Times New Roman" w:eastAsiaTheme="minorEastAsia" w:hAnsi="Times New Roman" w:cs="Times New Roman"/>
          <w:sz w:val="28"/>
          <w:szCs w:val="28"/>
          <w:lang w:eastAsia="ru-RU"/>
        </w:rPr>
        <w:t>5</w:t>
      </w:r>
      <w:r w:rsidRPr="00DA78C1">
        <w:rPr>
          <w:rFonts w:ascii="Times New Roman" w:eastAsia="Times New Roman" w:hAnsi="Times New Roman" w:cs="Times New Roman"/>
          <w:sz w:val="28"/>
          <w:szCs w:val="28"/>
          <w:lang w:eastAsia="ru-RU"/>
        </w:rPr>
        <w:t xml:space="preserve">. </w:t>
      </w:r>
      <w:bookmarkStart w:id="15" w:name="Par540"/>
      <w:bookmarkEnd w:id="15"/>
      <w:r w:rsidRPr="00DA78C1">
        <w:rPr>
          <w:rFonts w:ascii="Times New Roman" w:eastAsia="Times New Roman" w:hAnsi="Times New Roman" w:cs="Times New Roman"/>
          <w:sz w:val="28"/>
          <w:szCs w:val="28"/>
          <w:lang w:eastAsia="ru-RU"/>
        </w:rPr>
        <w:t>Досудебный (внесудебный) порядок обжалования решений</w:t>
      </w:r>
    </w:p>
    <w:p w:rsidR="000C16E2" w:rsidRPr="00DA78C1" w:rsidRDefault="000C16E2" w:rsidP="000C1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A78C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C16E2" w:rsidRPr="00DA78C1" w:rsidRDefault="000C16E2" w:rsidP="000C16E2">
      <w:pPr>
        <w:autoSpaceDE w:val="0"/>
        <w:autoSpaceDN w:val="0"/>
        <w:adjustRightInd w:val="0"/>
        <w:spacing w:after="0" w:line="240" w:lineRule="auto"/>
        <w:jc w:val="center"/>
        <w:rPr>
          <w:rFonts w:ascii="Times New Roman" w:eastAsia="Calibri" w:hAnsi="Times New Roman" w:cs="Times New Roman"/>
          <w:sz w:val="28"/>
          <w:szCs w:val="28"/>
        </w:rPr>
      </w:pP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A78C1">
        <w:t xml:space="preserve"> </w:t>
      </w:r>
      <w:r w:rsidRPr="00DA78C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DA78C1">
        <w:t xml:space="preserve"> </w:t>
      </w:r>
      <w:r w:rsidRPr="00DA78C1">
        <w:rPr>
          <w:rFonts w:ascii="Times New Roman" w:eastAsia="Times New Roman" w:hAnsi="Times New Roman" w:cs="Times New Roman"/>
          <w:sz w:val="28"/>
          <w:szCs w:val="28"/>
          <w:lang w:eastAsia="ru-RU"/>
        </w:rPr>
        <w:t>в том числе следующие случаи:</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A78C1">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DA78C1">
        <w:rPr>
          <w:rFonts w:ascii="Times New Roman" w:eastAsia="Times New Roman" w:hAnsi="Times New Roman" w:cs="Times New Roman"/>
          <w:sz w:val="28"/>
          <w:szCs w:val="28"/>
          <w:lang w:eastAsia="ru-RU"/>
        </w:rPr>
        <w:lastRenderedPageBreak/>
        <w:t>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A78C1">
          <w:rPr>
            <w:rFonts w:ascii="Times New Roman" w:eastAsia="Times New Roman" w:hAnsi="Times New Roman" w:cs="Times New Roman"/>
            <w:sz w:val="28"/>
            <w:szCs w:val="28"/>
            <w:lang w:eastAsia="ru-RU"/>
          </w:rPr>
          <w:t>ч. 5 ст. 11.2</w:t>
        </w:r>
      </w:hyperlink>
      <w:r w:rsidRPr="00DA78C1">
        <w:rPr>
          <w:rFonts w:ascii="Times New Roman" w:eastAsia="Times New Roman" w:hAnsi="Times New Roman" w:cs="Times New Roman"/>
          <w:sz w:val="28"/>
          <w:szCs w:val="28"/>
          <w:lang w:eastAsia="ru-RU"/>
        </w:rPr>
        <w:t xml:space="preserve"> Федерального закона от 27.07.2010 № 210-ФЗ.</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письменной жалобе в обязательном порядке указываются:</w:t>
      </w:r>
    </w:p>
    <w:p w:rsidR="000C16E2" w:rsidRPr="00DA78C1" w:rsidRDefault="000C16E2" w:rsidP="000C16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A78C1">
          <w:rPr>
            <w:rFonts w:ascii="Times New Roman" w:eastAsia="Times New Roman" w:hAnsi="Times New Roman" w:cs="Times New Roman"/>
            <w:sz w:val="28"/>
            <w:szCs w:val="28"/>
            <w:lang w:eastAsia="ru-RU"/>
          </w:rPr>
          <w:t>ст. 11.1</w:t>
        </w:r>
      </w:hyperlink>
      <w:r w:rsidRPr="00DA78C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2) в удовлетворении жалобы отказывается.</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16E2" w:rsidRPr="00DA78C1" w:rsidRDefault="000C16E2" w:rsidP="000C16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DA78C1">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16E2" w:rsidRPr="00DA78C1" w:rsidRDefault="000C16E2" w:rsidP="000C16E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C16E2" w:rsidRPr="00DA78C1" w:rsidRDefault="000C16E2" w:rsidP="000C16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6. Особенности выполнения административных процедур</w:t>
      </w:r>
    </w:p>
    <w:p w:rsidR="000C16E2" w:rsidRPr="00DA78C1"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многофункциональных центрах</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б) определяет предмет обращения;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в) проводит проверку правильности заполнения обращения;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A78C1">
          <w:rPr>
            <w:rFonts w:ascii="Times New Roman" w:eastAsia="Times New Roman" w:hAnsi="Times New Roman" w:cs="Times New Roman"/>
            <w:sz w:val="28"/>
            <w:szCs w:val="28"/>
            <w:lang w:eastAsia="ru-RU"/>
          </w:rPr>
          <w:t>пункте 2.6</w:t>
        </w:r>
      </w:hyperlink>
      <w:r w:rsidRPr="00DA78C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C16E2" w:rsidRPr="00DA78C1" w:rsidRDefault="000C16E2" w:rsidP="000C16E2">
      <w:pPr>
        <w:pStyle w:val="ConsPlusNormal"/>
        <w:ind w:firstLine="540"/>
        <w:jc w:val="both"/>
        <w:rPr>
          <w:rFonts w:ascii="Times New Roman" w:hAnsi="Times New Roman" w:cs="Times New Roman"/>
          <w:sz w:val="28"/>
          <w:szCs w:val="28"/>
        </w:rPr>
      </w:pPr>
      <w:r w:rsidRPr="00DA78C1">
        <w:rPr>
          <w:rFonts w:ascii="Times New Roman" w:hAnsi="Times New Roman" w:cs="Times New Roman"/>
          <w:sz w:val="28"/>
          <w:szCs w:val="28"/>
        </w:rPr>
        <w:t xml:space="preserve">выдает </w:t>
      </w:r>
      <w:hyperlink r:id="rId21" w:history="1">
        <w:r w:rsidRPr="00DA78C1">
          <w:rPr>
            <w:rFonts w:ascii="Times New Roman" w:hAnsi="Times New Roman" w:cs="Times New Roman"/>
            <w:sz w:val="28"/>
            <w:szCs w:val="28"/>
          </w:rPr>
          <w:t>решение</w:t>
        </w:r>
      </w:hyperlink>
      <w:r w:rsidRPr="00DA78C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A78C1">
        <w:rPr>
          <w:rFonts w:ascii="Times New Roman" w:hAnsi="Times New Roman" w:cs="Times New Roman"/>
          <w:sz w:val="28"/>
          <w:szCs w:val="28"/>
          <w:lang w:bidi="ru-RU"/>
        </w:rPr>
        <w:t xml:space="preserve"> к настоящему административному регламенту)</w:t>
      </w:r>
      <w:r w:rsidRPr="00DA78C1">
        <w:rPr>
          <w:rFonts w:ascii="Times New Roman" w:hAnsi="Times New Roman" w:cs="Times New Roman"/>
          <w:sz w:val="28"/>
          <w:szCs w:val="28"/>
        </w:rPr>
        <w:t>.</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78C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16E2" w:rsidRPr="00DA78C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A78C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C16E2" w:rsidRPr="00DA78C1" w:rsidRDefault="000C16E2" w:rsidP="000C16E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0C16E2" w:rsidRPr="00DA78C1" w:rsidSect="000C16E2">
          <w:headerReference w:type="default" r:id="rId22"/>
          <w:footerReference w:type="default" r:id="rId23"/>
          <w:pgSz w:w="11906" w:h="16838"/>
          <w:pgMar w:top="1134" w:right="850" w:bottom="1134" w:left="1134" w:header="708" w:footer="708" w:gutter="0"/>
          <w:cols w:space="708"/>
          <w:titlePg/>
          <w:docGrid w:linePitch="360"/>
        </w:sectPr>
      </w:pPr>
    </w:p>
    <w:p w:rsidR="000C16E2" w:rsidRPr="00DA78C1" w:rsidRDefault="000C16E2" w:rsidP="000C16E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lastRenderedPageBreak/>
        <w:t>Приложение 1</w:t>
      </w:r>
    </w:p>
    <w:p w:rsidR="000C16E2" w:rsidRPr="00DA78C1" w:rsidRDefault="000C16E2" w:rsidP="000C16E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A78C1">
        <w:rPr>
          <w:rFonts w:ascii="Times New Roman" w:eastAsiaTheme="minorEastAsia" w:hAnsi="Times New Roman" w:cs="Times New Roman"/>
          <w:sz w:val="24"/>
          <w:szCs w:val="24"/>
          <w:lang w:eastAsia="ru-RU"/>
        </w:rPr>
        <w:t xml:space="preserve"> к административному регламенту</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В администрацию МО «______________»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Ленинградской области</w:t>
      </w:r>
    </w:p>
    <w:p w:rsidR="000C16E2" w:rsidRPr="00DA78C1" w:rsidRDefault="000C16E2" w:rsidP="000C16E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A78C1">
        <w:rPr>
          <w:rFonts w:ascii="Courier New" w:eastAsiaTheme="minorEastAsia" w:hAnsi="Courier New" w:cs="Courier New"/>
          <w:sz w:val="20"/>
          <w:szCs w:val="20"/>
          <w:lang w:eastAsia="ru-RU"/>
        </w:rPr>
        <w:t xml:space="preserve">_______________________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C16E2" w:rsidRPr="00DA78C1" w:rsidRDefault="000C16E2" w:rsidP="000C16E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A78C1">
        <w:rPr>
          <w:rFonts w:ascii="Times New Roman" w:eastAsiaTheme="minorEastAsia" w:hAnsi="Times New Roman" w:cs="Times New Roman"/>
          <w:sz w:val="24"/>
          <w:szCs w:val="24"/>
          <w:lang w:eastAsia="ru-RU"/>
        </w:rPr>
        <w:t>от</w:t>
      </w:r>
      <w:r w:rsidRPr="00DA78C1">
        <w:rPr>
          <w:rFonts w:ascii="Courier New" w:eastAsiaTheme="minorEastAsia" w:hAnsi="Courier New" w:cs="Courier New"/>
          <w:sz w:val="20"/>
          <w:szCs w:val="20"/>
          <w:lang w:eastAsia="ru-RU"/>
        </w:rPr>
        <w:t>____________________________</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___________________________</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___________________________</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(для граждан: Ф.И.О, место жительства,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реквизиты документа,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удостоверяющего личность заявителя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(для паспорта гражданина РФ: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серия, номер и дата выдачи), телефон;</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0C16E2" w:rsidRPr="00DA78C1" w:rsidRDefault="000C16E2" w:rsidP="000C1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ОГРН, ИНН, почтовый адрес, телефон)</w:t>
      </w:r>
    </w:p>
    <w:p w:rsidR="000C16E2" w:rsidRPr="00DA78C1" w:rsidRDefault="000C16E2" w:rsidP="000C16E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0C16E2" w:rsidRPr="00DA78C1" w:rsidRDefault="000C16E2" w:rsidP="000C16E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0C16E2" w:rsidRPr="00DA78C1" w:rsidRDefault="000C16E2" w:rsidP="000C16E2">
      <w:pPr>
        <w:autoSpaceDE w:val="0"/>
        <w:autoSpaceDN w:val="0"/>
        <w:adjustRightInd w:val="0"/>
        <w:spacing w:after="0" w:line="240" w:lineRule="auto"/>
        <w:rPr>
          <w:rFonts w:ascii="Courier New" w:eastAsiaTheme="minorEastAsia" w:hAnsi="Courier New" w:cs="Courier New"/>
          <w:sz w:val="20"/>
          <w:szCs w:val="20"/>
          <w:lang w:eastAsia="ru-RU"/>
        </w:rPr>
      </w:pPr>
    </w:p>
    <w:p w:rsidR="000C16E2" w:rsidRPr="00DA78C1" w:rsidRDefault="000C16E2" w:rsidP="000C16E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78C1">
        <w:rPr>
          <w:rFonts w:ascii="Times New Roman" w:eastAsiaTheme="minorEastAsia" w:hAnsi="Times New Roman" w:cs="Times New Roman"/>
          <w:sz w:val="24"/>
          <w:szCs w:val="24"/>
          <w:lang w:eastAsia="ru-RU"/>
        </w:rPr>
        <w:t>ЗАЯВЛЕНИЕ</w:t>
      </w:r>
    </w:p>
    <w:p w:rsidR="000C16E2" w:rsidRPr="00DA78C1" w:rsidRDefault="000C16E2" w:rsidP="000C16E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о предоставлении земельного участка без проведения торгов</w:t>
      </w:r>
    </w:p>
    <w:p w:rsidR="000C16E2" w:rsidRPr="00DA78C1"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 </w:t>
      </w:r>
    </w:p>
    <w:p w:rsidR="000C16E2" w:rsidRPr="00DA78C1" w:rsidRDefault="000C16E2" w:rsidP="000C16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0C16E2" w:rsidRPr="00DA78C1" w:rsidRDefault="000C16E2" w:rsidP="000C16E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A78C1">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0C16E2" w:rsidRPr="00DA78C1"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в __________________________________________________________________________,</w:t>
      </w:r>
    </w:p>
    <w:p w:rsidR="000C16E2" w:rsidRPr="00DA78C1" w:rsidRDefault="000C16E2" w:rsidP="000C16E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A78C1">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0C16E2" w:rsidRPr="00DA78C1"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в целях _____________________________________________________________________.</w:t>
      </w:r>
    </w:p>
    <w:p w:rsidR="000C16E2" w:rsidRPr="00DA78C1" w:rsidRDefault="000C16E2" w:rsidP="000C16E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A78C1">
        <w:rPr>
          <w:rFonts w:ascii="ArialMT" w:eastAsiaTheme="minorEastAsia" w:hAnsi="ArialMT" w:cs="ArialMT"/>
          <w:sz w:val="16"/>
          <w:szCs w:val="16"/>
          <w:lang w:eastAsia="ru-RU"/>
        </w:rPr>
        <w:t>(цель использования земельного участка)</w:t>
      </w:r>
    </w:p>
    <w:p w:rsidR="000C16E2" w:rsidRPr="00DA78C1"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 </w:t>
      </w:r>
    </w:p>
    <w:p w:rsidR="000C16E2" w:rsidRPr="00DA78C1" w:rsidRDefault="000C16E2" w:rsidP="000C16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A78C1">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0C16E2" w:rsidRPr="00DA78C1"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0C16E2" w:rsidRPr="00DA78C1" w:rsidTr="000C16E2">
        <w:tc>
          <w:tcPr>
            <w:tcW w:w="5046" w:type="dxa"/>
          </w:tcPr>
          <w:p w:rsidR="000C16E2" w:rsidRPr="00DA78C1" w:rsidRDefault="000C16E2" w:rsidP="000C16E2">
            <w:pPr>
              <w:pStyle w:val="ConsPlusNonformat"/>
              <w:jc w:val="both"/>
              <w:rPr>
                <w:rFonts w:ascii="Times New Roman" w:hAnsi="Times New Roman" w:cs="Times New Roman"/>
                <w:color w:val="000000" w:themeColor="text1"/>
                <w:sz w:val="28"/>
                <w:szCs w:val="28"/>
              </w:rPr>
            </w:pPr>
            <w:r w:rsidRPr="00DA78C1">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0C16E2" w:rsidRPr="00DA78C1" w:rsidRDefault="000C16E2" w:rsidP="000C16E2">
            <w:pPr>
              <w:pStyle w:val="ad"/>
              <w:widowControl w:val="0"/>
              <w:numPr>
                <w:ilvl w:val="0"/>
                <w:numId w:val="10"/>
              </w:numPr>
              <w:autoSpaceDE w:val="0"/>
              <w:autoSpaceDN w:val="0"/>
              <w:spacing w:after="0" w:line="240" w:lineRule="auto"/>
              <w:contextualSpacing/>
              <w:rPr>
                <w:rFonts w:eastAsia="Times New Roman"/>
                <w:szCs w:val="20"/>
              </w:rPr>
            </w:pPr>
            <w:r w:rsidRPr="00DA78C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C16E2" w:rsidRPr="00DA78C1" w:rsidRDefault="000C16E2" w:rsidP="000C16E2">
            <w:pPr>
              <w:pStyle w:val="ad"/>
              <w:widowControl w:val="0"/>
              <w:numPr>
                <w:ilvl w:val="0"/>
                <w:numId w:val="10"/>
              </w:numPr>
              <w:autoSpaceDE w:val="0"/>
              <w:autoSpaceDN w:val="0"/>
              <w:spacing w:after="0" w:line="240" w:lineRule="auto"/>
              <w:contextualSpacing/>
              <w:rPr>
                <w:rFonts w:eastAsia="Times New Roman"/>
                <w:szCs w:val="20"/>
              </w:rPr>
            </w:pPr>
            <w:r w:rsidRPr="00DA78C1">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DA78C1">
              <w:rPr>
                <w:rFonts w:eastAsia="Times New Roman"/>
                <w:szCs w:val="20"/>
              </w:rPr>
              <w:lastRenderedPageBreak/>
              <w:t>настоящего Кодекса;</w:t>
            </w:r>
          </w:p>
          <w:p w:rsidR="000C16E2" w:rsidRPr="00DA78C1" w:rsidRDefault="000C16E2" w:rsidP="000C16E2">
            <w:pPr>
              <w:pStyle w:val="ad"/>
              <w:widowControl w:val="0"/>
              <w:numPr>
                <w:ilvl w:val="0"/>
                <w:numId w:val="10"/>
              </w:numPr>
              <w:autoSpaceDE w:val="0"/>
              <w:autoSpaceDN w:val="0"/>
              <w:spacing w:after="0" w:line="240" w:lineRule="auto"/>
              <w:contextualSpacing/>
              <w:rPr>
                <w:rFonts w:eastAsia="Times New Roman"/>
                <w:szCs w:val="20"/>
              </w:rPr>
            </w:pPr>
            <w:r w:rsidRPr="00DA78C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C16E2" w:rsidRPr="00DA78C1" w:rsidRDefault="000C16E2" w:rsidP="000C16E2">
            <w:pPr>
              <w:pStyle w:val="ad"/>
              <w:widowControl w:val="0"/>
              <w:numPr>
                <w:ilvl w:val="0"/>
                <w:numId w:val="10"/>
              </w:numPr>
              <w:autoSpaceDE w:val="0"/>
              <w:autoSpaceDN w:val="0"/>
              <w:spacing w:after="0" w:line="240" w:lineRule="auto"/>
              <w:contextualSpacing/>
              <w:rPr>
                <w:rFonts w:eastAsia="Times New Roman"/>
                <w:szCs w:val="20"/>
              </w:rPr>
            </w:pPr>
            <w:r w:rsidRPr="00DA78C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C16E2" w:rsidRPr="00DA78C1" w:rsidRDefault="000C16E2" w:rsidP="000C16E2">
            <w:pPr>
              <w:pStyle w:val="ConsPlusNonformat"/>
              <w:numPr>
                <w:ilvl w:val="0"/>
                <w:numId w:val="10"/>
              </w:numPr>
              <w:adjustRightInd/>
              <w:jc w:val="both"/>
              <w:rPr>
                <w:rFonts w:ascii="Times New Roman" w:hAnsi="Times New Roman" w:cs="Times New Roman"/>
                <w:color w:val="000000" w:themeColor="text1"/>
                <w:sz w:val="28"/>
                <w:szCs w:val="28"/>
              </w:rPr>
            </w:pPr>
            <w:r w:rsidRPr="00DA78C1">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C16E2" w:rsidRPr="00175534" w:rsidTr="000C16E2">
        <w:tc>
          <w:tcPr>
            <w:tcW w:w="5046" w:type="dxa"/>
          </w:tcPr>
          <w:p w:rsidR="000C16E2" w:rsidRPr="00DA78C1" w:rsidRDefault="000C16E2" w:rsidP="000C16E2">
            <w:pPr>
              <w:pStyle w:val="ConsPlusNonformat"/>
              <w:jc w:val="both"/>
              <w:rPr>
                <w:rFonts w:ascii="Times New Roman" w:hAnsi="Times New Roman" w:cs="Times New Roman"/>
                <w:color w:val="000000" w:themeColor="text1"/>
                <w:sz w:val="28"/>
                <w:szCs w:val="28"/>
              </w:rPr>
            </w:pPr>
            <w:r w:rsidRPr="00DA78C1">
              <w:rPr>
                <w:rFonts w:ascii="Times New Roman" w:hAnsi="Times New Roman" w:cs="Times New Roman"/>
                <w:sz w:val="28"/>
                <w:szCs w:val="28"/>
              </w:rPr>
              <w:lastRenderedPageBreak/>
              <w:t>В случае, если указан вид права «аренда» (п. 2 ст. 39.6)</w:t>
            </w:r>
          </w:p>
        </w:tc>
        <w:tc>
          <w:tcPr>
            <w:tcW w:w="5092" w:type="dxa"/>
          </w:tcPr>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Pr="00DA78C1">
              <w:rPr>
                <w:rFonts w:eastAsia="Times New Roman"/>
                <w:szCs w:val="20"/>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w:t>
            </w:r>
            <w:r w:rsidRPr="00DA78C1">
              <w:rPr>
                <w:rFonts w:eastAsia="Times New Roman"/>
                <w:szCs w:val="20"/>
              </w:rPr>
              <w:lastRenderedPageBreak/>
              <w:t>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w:t>
            </w:r>
            <w:r w:rsidRPr="00DA78C1">
              <w:rPr>
                <w:rFonts w:eastAsia="Times New Roman"/>
                <w:szCs w:val="20"/>
              </w:rPr>
              <w:lastRenderedPageBreak/>
              <w:t>праве оперативного управления;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w:t>
            </w:r>
            <w:r w:rsidRPr="00DA78C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w:t>
            </w:r>
            <w:r w:rsidRPr="00DA78C1">
              <w:rPr>
                <w:rFonts w:eastAsia="Times New Roman"/>
                <w:szCs w:val="20"/>
              </w:rPr>
              <w:lastRenderedPageBreak/>
              <w:t>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20) земельного участка, необходимого для проведения работ, связанных с пользованием недрами, недропользователю;</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DA78C1">
              <w:rPr>
                <w:rFonts w:eastAsia="Times New Roman"/>
                <w:szCs w:val="20"/>
              </w:rPr>
              <w:lastRenderedPageBreak/>
              <w:t>указанные соглашения;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28) земельного участка резиденту зоны </w:t>
            </w:r>
            <w:r w:rsidRPr="00DA78C1">
              <w:rPr>
                <w:rFonts w:eastAsia="Times New Roman"/>
                <w:szCs w:val="20"/>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DA78C1">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 xml:space="preserve">38) земельного участка участнику свободной экономической зоны на территориях Республики Крым и города </w:t>
            </w:r>
            <w:r w:rsidRPr="00DA78C1">
              <w:rPr>
                <w:rFonts w:eastAsia="Times New Roman"/>
                <w:szCs w:val="20"/>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C16E2" w:rsidRPr="00DA78C1" w:rsidRDefault="000C16E2" w:rsidP="000C16E2">
            <w:pPr>
              <w:pStyle w:val="ad"/>
              <w:widowControl w:val="0"/>
              <w:numPr>
                <w:ilvl w:val="0"/>
                <w:numId w:val="12"/>
              </w:numPr>
              <w:autoSpaceDE w:val="0"/>
              <w:autoSpaceDN w:val="0"/>
              <w:spacing w:after="0" w:line="240" w:lineRule="auto"/>
              <w:contextualSpacing/>
              <w:rPr>
                <w:rFonts w:eastAsia="Times New Roman"/>
                <w:szCs w:val="20"/>
              </w:rPr>
            </w:pPr>
            <w:r w:rsidRPr="00DA78C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C16E2" w:rsidRPr="00DA78C1" w:rsidRDefault="000C16E2" w:rsidP="000C16E2">
            <w:pPr>
              <w:pStyle w:val="ConsPlusNonformat"/>
              <w:numPr>
                <w:ilvl w:val="0"/>
                <w:numId w:val="12"/>
              </w:numPr>
              <w:adjustRightInd/>
              <w:jc w:val="both"/>
              <w:rPr>
                <w:rFonts w:ascii="Times New Roman" w:hAnsi="Times New Roman" w:cs="Times New Roman"/>
                <w:color w:val="000000" w:themeColor="text1"/>
                <w:sz w:val="28"/>
                <w:szCs w:val="28"/>
              </w:rPr>
            </w:pPr>
            <w:r w:rsidRPr="00DA78C1">
              <w:rPr>
                <w:rFonts w:ascii="Calibri"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DA78C1">
              <w:rPr>
                <w:rFonts w:ascii="Calibri" w:hAnsi="Calibri" w:cs="Calibri"/>
              </w:rPr>
              <w:lastRenderedPageBreak/>
              <w:t>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C16E2" w:rsidRPr="00175534" w:rsidTr="000C16E2">
        <w:tc>
          <w:tcPr>
            <w:tcW w:w="5046" w:type="dxa"/>
          </w:tcPr>
          <w:p w:rsidR="000C16E2" w:rsidRPr="00175534" w:rsidRDefault="000C16E2" w:rsidP="000C16E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w:t>
            </w:r>
            <w:r w:rsidRPr="007536A8">
              <w:rPr>
                <w:rFonts w:eastAsia="Times New Roman"/>
                <w:szCs w:val="20"/>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w:t>
            </w:r>
            <w:r w:rsidRPr="007536A8">
              <w:rPr>
                <w:rFonts w:eastAsia="Times New Roman"/>
                <w:szCs w:val="20"/>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w:t>
            </w:r>
            <w:r w:rsidRPr="007536A8">
              <w:rPr>
                <w:rFonts w:eastAsia="Times New Roman"/>
                <w:szCs w:val="20"/>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C16E2" w:rsidRPr="007536A8" w:rsidRDefault="000C16E2" w:rsidP="000C16E2">
            <w:pPr>
              <w:pStyle w:val="ad"/>
              <w:widowControl w:val="0"/>
              <w:numPr>
                <w:ilvl w:val="0"/>
                <w:numId w:val="13"/>
              </w:numPr>
              <w:autoSpaceDE w:val="0"/>
              <w:autoSpaceDN w:val="0"/>
              <w:spacing w:after="0" w:line="240" w:lineRule="auto"/>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C16E2" w:rsidRPr="00175534" w:rsidRDefault="000C16E2" w:rsidP="000C16E2">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7536A8">
              <w:rPr>
                <w:rFonts w:ascii="Calibri" w:hAnsi="Calibri" w:cs="Calibri"/>
              </w:rPr>
              <w:lastRenderedPageBreak/>
              <w:t>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0C16E2"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0C16E2"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C16E2" w:rsidRPr="00D31703" w:rsidRDefault="000C16E2" w:rsidP="000C16E2">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0C16E2" w:rsidRPr="00D31703" w:rsidRDefault="000C16E2" w:rsidP="000C16E2">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16E2" w:rsidRPr="00D31703" w:rsidTr="000C16E2">
        <w:tc>
          <w:tcPr>
            <w:tcW w:w="534" w:type="dxa"/>
            <w:tcBorders>
              <w:right w:val="single" w:sz="4" w:space="0" w:color="auto"/>
            </w:tcBorders>
            <w:shd w:val="clear" w:color="auto" w:fill="auto"/>
          </w:tcPr>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16E2" w:rsidRPr="00EF3A04"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16E2" w:rsidRPr="00D31703" w:rsidTr="000C16E2">
        <w:tc>
          <w:tcPr>
            <w:tcW w:w="534" w:type="dxa"/>
            <w:tcBorders>
              <w:right w:val="single" w:sz="4" w:space="0" w:color="auto"/>
            </w:tcBorders>
            <w:shd w:val="clear" w:color="auto" w:fill="auto"/>
          </w:tcPr>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16E2" w:rsidRPr="00EF3A04"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0C16E2" w:rsidRPr="00D31703" w:rsidTr="000C16E2">
        <w:trPr>
          <w:trHeight w:val="461"/>
        </w:trPr>
        <w:tc>
          <w:tcPr>
            <w:tcW w:w="534" w:type="dxa"/>
            <w:tcBorders>
              <w:right w:val="single" w:sz="4" w:space="0" w:color="auto"/>
            </w:tcBorders>
            <w:shd w:val="clear" w:color="auto" w:fill="auto"/>
          </w:tcPr>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C16E2" w:rsidRPr="00EF3A04"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C16E2" w:rsidRPr="00D31703" w:rsidTr="000C16E2">
        <w:trPr>
          <w:trHeight w:val="461"/>
        </w:trPr>
        <w:tc>
          <w:tcPr>
            <w:tcW w:w="534" w:type="dxa"/>
            <w:tcBorders>
              <w:right w:val="single" w:sz="4" w:space="0" w:color="auto"/>
            </w:tcBorders>
            <w:shd w:val="clear" w:color="auto" w:fill="auto"/>
          </w:tcPr>
          <w:p w:rsidR="000C16E2" w:rsidRPr="00D31703" w:rsidRDefault="000C16E2" w:rsidP="000C16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C16E2" w:rsidRPr="00EF3A04" w:rsidRDefault="000C16E2" w:rsidP="000C16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0C16E2" w:rsidRPr="00D31703" w:rsidRDefault="000C16E2" w:rsidP="000C16E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0C16E2" w:rsidRPr="00D31703" w:rsidRDefault="000C16E2" w:rsidP="000C16E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Default="000C16E2" w:rsidP="000C16E2">
      <w:pPr>
        <w:widowControl w:val="0"/>
        <w:autoSpaceDE w:val="0"/>
        <w:autoSpaceDN w:val="0"/>
        <w:spacing w:after="0" w:line="240" w:lineRule="auto"/>
        <w:jc w:val="center"/>
        <w:rPr>
          <w:rFonts w:ascii="Courier New" w:eastAsia="Times New Roman" w:hAnsi="Courier New" w:cs="Courier New"/>
          <w:sz w:val="20"/>
          <w:szCs w:val="20"/>
          <w:lang w:eastAsia="ru-RU"/>
        </w:rPr>
      </w:pPr>
    </w:p>
    <w:p w:rsidR="000C16E2" w:rsidRDefault="000C16E2" w:rsidP="000C16E2">
      <w:pPr>
        <w:widowControl w:val="0"/>
        <w:autoSpaceDE w:val="0"/>
        <w:autoSpaceDN w:val="0"/>
        <w:spacing w:after="0" w:line="240" w:lineRule="auto"/>
        <w:jc w:val="center"/>
        <w:rPr>
          <w:rFonts w:ascii="Courier New" w:eastAsia="Times New Roman" w:hAnsi="Courier New" w:cs="Courier New"/>
          <w:sz w:val="20"/>
          <w:szCs w:val="20"/>
          <w:lang w:eastAsia="ru-RU"/>
        </w:rPr>
      </w:pPr>
    </w:p>
    <w:p w:rsidR="000C16E2" w:rsidRPr="00D31703" w:rsidRDefault="000C16E2" w:rsidP="000C16E2">
      <w:pPr>
        <w:widowControl w:val="0"/>
        <w:autoSpaceDE w:val="0"/>
        <w:autoSpaceDN w:val="0"/>
        <w:spacing w:after="0" w:line="240" w:lineRule="auto"/>
        <w:jc w:val="center"/>
        <w:rPr>
          <w:rFonts w:ascii="Courier New" w:eastAsia="Times New Roman" w:hAnsi="Courier New" w:cs="Courier New"/>
          <w:sz w:val="20"/>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Pr="00A9342A" w:rsidRDefault="000C16E2" w:rsidP="000C16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rsidR="000C16E2" w:rsidRPr="009F070E"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0C16E2" w:rsidRDefault="000C16E2" w:rsidP="000C16E2">
      <w:pPr>
        <w:widowControl w:val="0"/>
        <w:autoSpaceDE w:val="0"/>
        <w:autoSpaceDN w:val="0"/>
        <w:spacing w:after="0" w:line="240" w:lineRule="auto"/>
        <w:outlineLvl w:val="1"/>
        <w:rPr>
          <w:rFonts w:ascii="Calibri" w:eastAsia="Times New Roman" w:hAnsi="Calibri" w:cs="Calibri"/>
          <w:szCs w:val="20"/>
          <w:u w:val="single"/>
          <w:lang w:eastAsia="ru-RU"/>
        </w:rPr>
      </w:pPr>
    </w:p>
    <w:p w:rsidR="000C16E2" w:rsidRPr="009F070E" w:rsidRDefault="000C16E2" w:rsidP="000C16E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Default="000C16E2" w:rsidP="000C16E2">
      <w:pPr>
        <w:pStyle w:val="22"/>
        <w:spacing w:after="300" w:line="259" w:lineRule="auto"/>
        <w:ind w:left="3204" w:firstLine="1191"/>
        <w:rPr>
          <w:b/>
          <w:sz w:val="24"/>
          <w:szCs w:val="24"/>
          <w:lang w:eastAsia="ru-RU"/>
        </w:rPr>
      </w:pPr>
      <w:r w:rsidRPr="00CD11A3">
        <w:rPr>
          <w:b/>
          <w:sz w:val="24"/>
          <w:szCs w:val="24"/>
          <w:lang w:eastAsia="ru-RU"/>
        </w:rPr>
        <w:t>РЕШЕНИЕ</w:t>
      </w:r>
    </w:p>
    <w:p w:rsidR="000C16E2" w:rsidRPr="00CD11A3" w:rsidRDefault="000C16E2" w:rsidP="000C16E2">
      <w:pPr>
        <w:pStyle w:val="22"/>
        <w:spacing w:after="300" w:line="259" w:lineRule="auto"/>
        <w:ind w:left="3204" w:firstLine="336"/>
        <w:rPr>
          <w:b/>
          <w:sz w:val="24"/>
          <w:szCs w:val="24"/>
          <w:lang w:eastAsia="ru-RU"/>
        </w:rPr>
      </w:pPr>
      <w:r w:rsidRPr="00CD11A3">
        <w:rPr>
          <w:b/>
          <w:sz w:val="24"/>
          <w:szCs w:val="24"/>
          <w:lang w:eastAsia="ru-RU"/>
        </w:rPr>
        <w:t>от ___________№_______</w:t>
      </w:r>
    </w:p>
    <w:p w:rsidR="000C16E2" w:rsidRDefault="000C16E2" w:rsidP="000C16E2">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0C16E2" w:rsidRPr="00C30BD1" w:rsidRDefault="000C16E2" w:rsidP="000C16E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0C16E2"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0C16E2" w:rsidRDefault="000C16E2" w:rsidP="000C16E2">
      <w:pPr>
        <w:pStyle w:val="af9"/>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C16E2"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0C16E2" w:rsidRDefault="000C16E2" w:rsidP="000C16E2">
      <w:pPr>
        <w:pStyle w:val="af9"/>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C16E2" w:rsidRPr="00C30BD1"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0C16E2" w:rsidRPr="00C30BD1"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0C16E2" w:rsidRPr="00C30BD1"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0C16E2"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0C16E2" w:rsidRPr="009F070E"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0C16E2" w:rsidRPr="009F070E" w:rsidRDefault="000C16E2" w:rsidP="000C16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0C16E2" w:rsidRPr="009F070E" w:rsidRDefault="000C16E2" w:rsidP="000C16E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lastRenderedPageBreak/>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0C16E2" w:rsidRDefault="000C16E2" w:rsidP="000C16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C16E2" w:rsidRPr="00C062C5" w:rsidRDefault="000C16E2" w:rsidP="000C16E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Pr="00E233A2" w:rsidRDefault="000C16E2" w:rsidP="000C16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0C16E2" w:rsidRDefault="000C16E2" w:rsidP="000C16E2">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sectPr w:rsidR="000C16E2" w:rsidSect="000C16E2">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0C16E2" w:rsidRPr="00A9342A" w:rsidRDefault="000C16E2" w:rsidP="000C16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0C16E2" w:rsidRPr="009F070E"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0C16E2" w:rsidRPr="00D31703" w:rsidRDefault="000C16E2" w:rsidP="000C16E2">
      <w:pPr>
        <w:widowControl w:val="0"/>
        <w:autoSpaceDE w:val="0"/>
        <w:autoSpaceDN w:val="0"/>
        <w:spacing w:after="0" w:line="240" w:lineRule="auto"/>
        <w:rPr>
          <w:rFonts w:ascii="Calibri" w:eastAsia="Times New Roman" w:hAnsi="Calibri" w:cs="Calibri"/>
          <w:szCs w:val="20"/>
          <w:lang w:eastAsia="ru-RU"/>
        </w:rPr>
      </w:pP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0C16E2" w:rsidRPr="00337D5D"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p w:rsidR="000C16E2" w:rsidRPr="00CD11A3" w:rsidRDefault="000C16E2" w:rsidP="000C16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0C16E2" w:rsidRPr="00CD11A3" w:rsidRDefault="000C16E2" w:rsidP="000C16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0C16E2" w:rsidRPr="00CD11A3" w:rsidRDefault="000C16E2" w:rsidP="000C16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C16E2" w:rsidRPr="00E26141" w:rsidTr="000C16E2">
        <w:tc>
          <w:tcPr>
            <w:tcW w:w="9071" w:type="dxa"/>
            <w:tcBorders>
              <w:top w:val="nil"/>
              <w:left w:val="nil"/>
              <w:bottom w:val="nil"/>
              <w:right w:val="nil"/>
            </w:tcBorders>
          </w:tcPr>
          <w:p w:rsidR="000C16E2" w:rsidRPr="00E26141"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0C16E2" w:rsidRPr="00337D5D" w:rsidTr="000C16E2">
        <w:tc>
          <w:tcPr>
            <w:tcW w:w="9071" w:type="dxa"/>
            <w:tcBorders>
              <w:top w:val="nil"/>
              <w:left w:val="nil"/>
              <w:bottom w:val="single" w:sz="4" w:space="0" w:color="auto"/>
              <w:right w:val="nil"/>
            </w:tcBorders>
          </w:tcPr>
          <w:p w:rsidR="000C16E2" w:rsidRPr="00337D5D"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337D5D" w:rsidTr="000C16E2">
        <w:tblPrEx>
          <w:tblBorders>
            <w:insideH w:val="single" w:sz="4" w:space="0" w:color="auto"/>
          </w:tblBorders>
        </w:tblPrEx>
        <w:tc>
          <w:tcPr>
            <w:tcW w:w="9071" w:type="dxa"/>
            <w:tcBorders>
              <w:top w:val="single" w:sz="4" w:space="0" w:color="auto"/>
              <w:left w:val="nil"/>
              <w:bottom w:val="single" w:sz="4" w:space="0" w:color="auto"/>
              <w:right w:val="nil"/>
            </w:tcBorders>
          </w:tcPr>
          <w:p w:rsidR="000C16E2" w:rsidRPr="00337D5D"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337D5D" w:rsidTr="000C16E2">
        <w:tblPrEx>
          <w:tblBorders>
            <w:insideH w:val="single" w:sz="4" w:space="0" w:color="auto"/>
          </w:tblBorders>
        </w:tblPrEx>
        <w:tc>
          <w:tcPr>
            <w:tcW w:w="9071" w:type="dxa"/>
            <w:tcBorders>
              <w:top w:val="single" w:sz="4" w:space="0" w:color="auto"/>
              <w:left w:val="nil"/>
              <w:bottom w:val="single" w:sz="4" w:space="0" w:color="auto"/>
              <w:right w:val="nil"/>
            </w:tcBorders>
          </w:tcPr>
          <w:p w:rsidR="000C16E2" w:rsidRPr="00337D5D"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337D5D" w:rsidTr="000C16E2">
        <w:tc>
          <w:tcPr>
            <w:tcW w:w="9071" w:type="dxa"/>
            <w:tcBorders>
              <w:top w:val="single" w:sz="4" w:space="0" w:color="auto"/>
              <w:left w:val="nil"/>
              <w:bottom w:val="nil"/>
              <w:right w:val="nil"/>
            </w:tcBorders>
          </w:tcPr>
          <w:p w:rsidR="000C16E2" w:rsidRPr="00337D5D"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C16E2" w:rsidRPr="00337D5D" w:rsidTr="000C16E2">
        <w:tc>
          <w:tcPr>
            <w:tcW w:w="9071" w:type="dxa"/>
            <w:tcBorders>
              <w:top w:val="nil"/>
              <w:left w:val="nil"/>
              <w:bottom w:val="nil"/>
              <w:right w:val="nil"/>
            </w:tcBorders>
          </w:tcPr>
          <w:p w:rsidR="000C16E2" w:rsidRPr="00337D5D"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C16E2" w:rsidRPr="00337D5D"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C16E2" w:rsidRPr="00337D5D"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16E2" w:rsidRPr="00337D5D"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16E2" w:rsidRPr="00337D5D"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0C16E2"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sectPr w:rsidR="000C16E2" w:rsidSect="000C16E2">
          <w:pgSz w:w="11906" w:h="16838"/>
          <w:pgMar w:top="1134" w:right="850" w:bottom="1134" w:left="1134" w:header="708" w:footer="708" w:gutter="0"/>
          <w:cols w:space="708"/>
          <w:titlePg/>
          <w:docGrid w:linePitch="360"/>
        </w:sectPr>
      </w:pPr>
    </w:p>
    <w:p w:rsidR="000C16E2" w:rsidRPr="0043768C" w:rsidRDefault="000C16E2" w:rsidP="000C16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0C16E2" w:rsidRPr="009F070E" w:rsidRDefault="000C16E2" w:rsidP="000C16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0C16E2" w:rsidRPr="00D31703" w:rsidRDefault="000C16E2" w:rsidP="000C16E2">
      <w:pPr>
        <w:widowControl w:val="0"/>
        <w:autoSpaceDE w:val="0"/>
        <w:autoSpaceDN w:val="0"/>
        <w:spacing w:after="0" w:line="240" w:lineRule="auto"/>
        <w:rPr>
          <w:rFonts w:ascii="Calibri" w:eastAsia="Times New Roman" w:hAnsi="Calibri" w:cs="Calibri"/>
          <w:szCs w:val="20"/>
          <w:lang w:eastAsia="ru-RU"/>
        </w:rPr>
      </w:pPr>
    </w:p>
    <w:p w:rsidR="000C16E2" w:rsidRPr="00D31703" w:rsidRDefault="000C16E2" w:rsidP="000C16E2">
      <w:pPr>
        <w:widowControl w:val="0"/>
        <w:autoSpaceDE w:val="0"/>
        <w:autoSpaceDN w:val="0"/>
        <w:spacing w:after="0" w:line="240" w:lineRule="auto"/>
        <w:rPr>
          <w:rFonts w:ascii="Calibri" w:eastAsia="Times New Roman" w:hAnsi="Calibri" w:cs="Calibri"/>
          <w:szCs w:val="20"/>
          <w:lang w:eastAsia="ru-RU"/>
        </w:rPr>
      </w:pP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0C16E2" w:rsidRPr="002671F9"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0C16E2" w:rsidRPr="002671F9" w:rsidRDefault="000C16E2" w:rsidP="000C16E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0C16E2" w:rsidRPr="002671F9"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16E2" w:rsidRPr="00CD11A3" w:rsidRDefault="000C16E2" w:rsidP="000C16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0C16E2" w:rsidRPr="00CD11A3" w:rsidRDefault="000C16E2" w:rsidP="000C16E2">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0C16E2" w:rsidRPr="00CD11A3" w:rsidRDefault="000C16E2" w:rsidP="000C16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0C16E2" w:rsidRPr="00523C4F" w:rsidRDefault="000C16E2" w:rsidP="000C16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C16E2" w:rsidRPr="00BB5B2F" w:rsidTr="000C16E2">
        <w:tc>
          <w:tcPr>
            <w:tcW w:w="9071" w:type="dxa"/>
            <w:tcBorders>
              <w:top w:val="nil"/>
              <w:left w:val="nil"/>
              <w:bottom w:val="nil"/>
              <w:right w:val="nil"/>
            </w:tcBorders>
          </w:tcPr>
          <w:p w:rsidR="000C16E2" w:rsidRPr="00BB5B2F"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C16E2" w:rsidRPr="00BB5B2F" w:rsidTr="000C16E2">
        <w:tc>
          <w:tcPr>
            <w:tcW w:w="9071" w:type="dxa"/>
            <w:tcBorders>
              <w:top w:val="nil"/>
              <w:left w:val="nil"/>
              <w:bottom w:val="single" w:sz="4" w:space="0" w:color="auto"/>
              <w:right w:val="nil"/>
            </w:tcBorders>
          </w:tcPr>
          <w:p w:rsidR="000C16E2" w:rsidRPr="00BB5B2F"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BB5B2F" w:rsidTr="000C16E2">
        <w:tblPrEx>
          <w:tblBorders>
            <w:insideH w:val="single" w:sz="4" w:space="0" w:color="auto"/>
          </w:tblBorders>
        </w:tblPrEx>
        <w:tc>
          <w:tcPr>
            <w:tcW w:w="9071" w:type="dxa"/>
            <w:tcBorders>
              <w:top w:val="single" w:sz="4" w:space="0" w:color="auto"/>
              <w:left w:val="nil"/>
              <w:bottom w:val="single" w:sz="4" w:space="0" w:color="auto"/>
              <w:right w:val="nil"/>
            </w:tcBorders>
          </w:tcPr>
          <w:p w:rsidR="000C16E2" w:rsidRPr="00BB5B2F"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BB5B2F" w:rsidTr="000C16E2">
        <w:tblPrEx>
          <w:tblBorders>
            <w:insideH w:val="single" w:sz="4" w:space="0" w:color="auto"/>
          </w:tblBorders>
        </w:tblPrEx>
        <w:tc>
          <w:tcPr>
            <w:tcW w:w="9071" w:type="dxa"/>
            <w:tcBorders>
              <w:top w:val="single" w:sz="4" w:space="0" w:color="auto"/>
              <w:left w:val="nil"/>
              <w:bottom w:val="single" w:sz="4" w:space="0" w:color="auto"/>
              <w:right w:val="nil"/>
            </w:tcBorders>
          </w:tcPr>
          <w:p w:rsidR="000C16E2" w:rsidRPr="00BB5B2F" w:rsidRDefault="000C16E2" w:rsidP="000C16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6E2" w:rsidRPr="00BB5B2F" w:rsidTr="000C16E2">
        <w:tc>
          <w:tcPr>
            <w:tcW w:w="9071" w:type="dxa"/>
            <w:tcBorders>
              <w:top w:val="single" w:sz="4" w:space="0" w:color="auto"/>
              <w:left w:val="nil"/>
              <w:bottom w:val="nil"/>
              <w:right w:val="nil"/>
            </w:tcBorders>
          </w:tcPr>
          <w:p w:rsidR="000C16E2" w:rsidRPr="00BB5B2F" w:rsidRDefault="000C16E2" w:rsidP="000C16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C16E2" w:rsidRPr="00BB5B2F" w:rsidTr="000C16E2">
        <w:tc>
          <w:tcPr>
            <w:tcW w:w="9071" w:type="dxa"/>
            <w:tcBorders>
              <w:top w:val="nil"/>
              <w:left w:val="nil"/>
              <w:bottom w:val="nil"/>
              <w:right w:val="nil"/>
            </w:tcBorders>
          </w:tcPr>
          <w:p w:rsidR="000C16E2" w:rsidRPr="00BB5B2F"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C16E2" w:rsidRPr="00BB5B2F" w:rsidRDefault="000C16E2" w:rsidP="000C1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C16E2" w:rsidRPr="00BB5B2F"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16E2" w:rsidRPr="00BB5B2F" w:rsidRDefault="000C16E2" w:rsidP="000C16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16E2" w:rsidRPr="00BB5B2F" w:rsidRDefault="000C16E2" w:rsidP="000C16E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Default="000C16E2" w:rsidP="000C16E2">
      <w:pPr>
        <w:widowControl w:val="0"/>
        <w:autoSpaceDE w:val="0"/>
        <w:autoSpaceDN w:val="0"/>
        <w:spacing w:after="0" w:line="240" w:lineRule="auto"/>
        <w:jc w:val="right"/>
        <w:outlineLvl w:val="1"/>
        <w:rPr>
          <w:rFonts w:ascii="Calibri" w:eastAsia="Times New Roman" w:hAnsi="Calibri" w:cs="Calibri"/>
          <w:szCs w:val="20"/>
          <w:lang w:eastAsia="ru-RU"/>
        </w:rPr>
      </w:pPr>
    </w:p>
    <w:p w:rsidR="000C16E2" w:rsidRPr="0043768C" w:rsidRDefault="000C16E2" w:rsidP="000C16E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0C16E2" w:rsidRPr="00EB43B8" w:rsidRDefault="000C16E2" w:rsidP="000C16E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0C16E2"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26"/>
          <w:szCs w:val="26"/>
        </w:rPr>
      </w:pP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0C16E2" w:rsidRPr="00EB43B8" w:rsidRDefault="000C16E2" w:rsidP="000C16E2">
      <w:pPr>
        <w:autoSpaceDE w:val="0"/>
        <w:autoSpaceDN w:val="0"/>
        <w:adjustRightInd w:val="0"/>
        <w:spacing w:after="0" w:line="240" w:lineRule="auto"/>
        <w:ind w:firstLine="709"/>
        <w:jc w:val="both"/>
        <w:rPr>
          <w:rFonts w:ascii="Times New Roman" w:hAnsi="Times New Roman" w:cs="Times New Roman"/>
          <w:sz w:val="26"/>
          <w:szCs w:val="26"/>
        </w:rPr>
      </w:pPr>
    </w:p>
    <w:p w:rsidR="000C16E2" w:rsidRPr="00064D69" w:rsidRDefault="000C16E2" w:rsidP="000C16E2">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0C16E2" w:rsidRPr="00EB43B8" w:rsidRDefault="000C16E2" w:rsidP="000C16E2">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0C16E2" w:rsidRPr="00EB43B8" w:rsidRDefault="000C16E2" w:rsidP="000C16E2">
      <w:pPr>
        <w:autoSpaceDE w:val="0"/>
        <w:autoSpaceDN w:val="0"/>
        <w:adjustRightInd w:val="0"/>
        <w:spacing w:after="0" w:line="240" w:lineRule="auto"/>
        <w:ind w:firstLine="709"/>
        <w:jc w:val="both"/>
        <w:rPr>
          <w:rFonts w:ascii="Times New Roman" w:hAnsi="Times New Roman" w:cs="Times New Roman"/>
          <w:sz w:val="26"/>
          <w:szCs w:val="26"/>
        </w:rPr>
      </w:pPr>
    </w:p>
    <w:p w:rsidR="000C16E2" w:rsidRPr="00EB43B8" w:rsidRDefault="000C16E2" w:rsidP="000C16E2">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16E2" w:rsidRPr="00EB43B8" w:rsidRDefault="000C16E2" w:rsidP="000C16E2">
      <w:pPr>
        <w:autoSpaceDE w:val="0"/>
        <w:autoSpaceDN w:val="0"/>
        <w:adjustRightInd w:val="0"/>
        <w:spacing w:line="240" w:lineRule="auto"/>
        <w:ind w:firstLine="709"/>
        <w:jc w:val="both"/>
        <w:rPr>
          <w:rFonts w:ascii="Times New Roman" w:hAnsi="Times New Roman" w:cs="Times New Roman"/>
        </w:rPr>
      </w:pPr>
    </w:p>
    <w:p w:rsidR="000C16E2" w:rsidRPr="00197140" w:rsidRDefault="000C16E2" w:rsidP="000C16E2">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16E2" w:rsidRPr="00197140" w:rsidRDefault="000C16E2" w:rsidP="000C16E2">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0C16E2" w:rsidRPr="00EB43B8" w:rsidRDefault="000C16E2" w:rsidP="000C16E2">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16E2" w:rsidRPr="00EB43B8" w:rsidRDefault="000C16E2" w:rsidP="000C16E2">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0C16E2" w:rsidRPr="00EB43B8" w:rsidRDefault="000C16E2" w:rsidP="000C16E2">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0C16E2" w:rsidRPr="00EB43B8" w:rsidRDefault="000C16E2" w:rsidP="000C16E2">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0C16E2" w:rsidRPr="00EB43B8" w:rsidRDefault="000C16E2" w:rsidP="000C16E2">
      <w:pPr>
        <w:autoSpaceDE w:val="0"/>
        <w:autoSpaceDN w:val="0"/>
        <w:adjustRightInd w:val="0"/>
        <w:spacing w:after="0" w:line="240" w:lineRule="auto"/>
        <w:rPr>
          <w:rFonts w:ascii="Times New Roman" w:hAnsi="Times New Roman" w:cs="Times New Roman"/>
          <w:sz w:val="20"/>
          <w:szCs w:val="20"/>
        </w:rPr>
      </w:pPr>
    </w:p>
    <w:p w:rsidR="000C16E2" w:rsidRPr="00EB43B8" w:rsidRDefault="000C16E2" w:rsidP="000C16E2">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0C16E2" w:rsidRPr="00EB43B8" w:rsidRDefault="000C16E2" w:rsidP="000C16E2">
      <w:pPr>
        <w:autoSpaceDE w:val="0"/>
        <w:autoSpaceDN w:val="0"/>
        <w:adjustRightInd w:val="0"/>
        <w:spacing w:after="0" w:line="240" w:lineRule="auto"/>
        <w:rPr>
          <w:rFonts w:ascii="Times New Roman" w:hAnsi="Times New Roman" w:cs="Times New Roman"/>
          <w:sz w:val="20"/>
          <w:szCs w:val="20"/>
        </w:rPr>
      </w:pPr>
    </w:p>
    <w:p w:rsidR="000C16E2" w:rsidRPr="00EB43B8" w:rsidRDefault="000C16E2" w:rsidP="000C16E2">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0C16E2" w:rsidRPr="00EB43B8" w:rsidRDefault="000C16E2" w:rsidP="000C16E2">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0C16E2" w:rsidRPr="00D31703" w:rsidRDefault="000C16E2" w:rsidP="000C16E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0C16E2" w:rsidRDefault="000C16E2" w:rsidP="000C16E2">
      <w:pPr>
        <w:jc w:val="right"/>
        <w:rPr>
          <w:rFonts w:ascii="Courier New" w:eastAsia="Times New Roman" w:hAnsi="Courier New" w:cs="Courier New"/>
          <w:sz w:val="20"/>
          <w:szCs w:val="20"/>
          <w:lang w:eastAsia="ru-RU"/>
        </w:rPr>
      </w:pPr>
    </w:p>
    <w:p w:rsidR="000C16E2" w:rsidRDefault="000C16E2" w:rsidP="000C16E2">
      <w:pPr>
        <w:pStyle w:val="ConsPlusNormal"/>
        <w:jc w:val="right"/>
        <w:rPr>
          <w:rFonts w:ascii="Times New Roman" w:hAnsi="Times New Roman" w:cs="Times New Roman"/>
          <w:sz w:val="24"/>
          <w:szCs w:val="24"/>
        </w:rPr>
      </w:pPr>
    </w:p>
    <w:p w:rsidR="000C16E2" w:rsidRDefault="000C16E2" w:rsidP="000C16E2">
      <w:pPr>
        <w:pStyle w:val="ConsPlusNormal"/>
        <w:jc w:val="right"/>
        <w:rPr>
          <w:rFonts w:ascii="Times New Roman" w:hAnsi="Times New Roman" w:cs="Times New Roman"/>
          <w:sz w:val="24"/>
          <w:szCs w:val="24"/>
        </w:rPr>
      </w:pPr>
    </w:p>
    <w:p w:rsidR="000C16E2" w:rsidRDefault="000C16E2" w:rsidP="000C16E2">
      <w:pPr>
        <w:pStyle w:val="ConsPlusNormal"/>
        <w:jc w:val="right"/>
        <w:rPr>
          <w:rFonts w:ascii="Times New Roman" w:hAnsi="Times New Roman" w:cs="Times New Roman"/>
          <w:sz w:val="24"/>
          <w:szCs w:val="24"/>
        </w:rPr>
      </w:pPr>
    </w:p>
    <w:p w:rsidR="000C16E2" w:rsidRDefault="000C16E2" w:rsidP="000C16E2">
      <w:pPr>
        <w:pStyle w:val="ConsPlusNormal"/>
        <w:jc w:val="right"/>
        <w:rPr>
          <w:rFonts w:ascii="Times New Roman" w:hAnsi="Times New Roman" w:cs="Times New Roman"/>
          <w:sz w:val="24"/>
          <w:szCs w:val="24"/>
        </w:rPr>
      </w:pPr>
    </w:p>
    <w:p w:rsidR="000C16E2" w:rsidRDefault="000C16E2" w:rsidP="000C16E2">
      <w:pPr>
        <w:pStyle w:val="ConsPlusNormal"/>
        <w:jc w:val="right"/>
        <w:rPr>
          <w:rFonts w:ascii="Times New Roman" w:hAnsi="Times New Roman" w:cs="Times New Roman"/>
          <w:sz w:val="24"/>
          <w:szCs w:val="24"/>
        </w:rPr>
      </w:pPr>
    </w:p>
    <w:p w:rsidR="000C16E2" w:rsidRPr="0043768C" w:rsidRDefault="000C16E2" w:rsidP="000C16E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rsidR="000C16E2" w:rsidRPr="00EB43B8" w:rsidRDefault="000C16E2" w:rsidP="000C16E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к административному регламенту</w:t>
      </w:r>
    </w:p>
    <w:p w:rsidR="000C16E2"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p>
    <w:p w:rsidR="000C16E2"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0C16E2" w:rsidRPr="00EB43B8" w:rsidRDefault="000C16E2" w:rsidP="000C16E2">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0C16E2" w:rsidRDefault="000C16E2" w:rsidP="000C16E2">
      <w:pPr>
        <w:pStyle w:val="22"/>
        <w:spacing w:after="0"/>
        <w:jc w:val="center"/>
        <w:rPr>
          <w:b/>
          <w:bCs/>
          <w:sz w:val="28"/>
          <w:szCs w:val="28"/>
        </w:rPr>
      </w:pPr>
    </w:p>
    <w:p w:rsidR="000C16E2" w:rsidRDefault="000C16E2" w:rsidP="000C16E2">
      <w:pPr>
        <w:pStyle w:val="22"/>
        <w:spacing w:after="0"/>
        <w:jc w:val="center"/>
        <w:rPr>
          <w:b/>
          <w:bCs/>
          <w:sz w:val="28"/>
          <w:szCs w:val="28"/>
        </w:rPr>
      </w:pPr>
    </w:p>
    <w:p w:rsidR="000C16E2" w:rsidRPr="00AD13ED" w:rsidRDefault="000C16E2" w:rsidP="000C16E2">
      <w:pPr>
        <w:pStyle w:val="22"/>
        <w:spacing w:after="0"/>
        <w:jc w:val="center"/>
        <w:rPr>
          <w:sz w:val="24"/>
          <w:szCs w:val="24"/>
        </w:rPr>
      </w:pPr>
      <w:r w:rsidRPr="00AD13ED">
        <w:rPr>
          <w:bCs/>
          <w:sz w:val="24"/>
          <w:szCs w:val="24"/>
        </w:rPr>
        <w:t>ЗАЯВЛЕНИЕ</w:t>
      </w:r>
    </w:p>
    <w:p w:rsidR="000C16E2" w:rsidRPr="00AD13ED" w:rsidRDefault="000C16E2" w:rsidP="000C16E2">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0C16E2" w:rsidRDefault="000C16E2" w:rsidP="000C16E2">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0C16E2" w:rsidRPr="00AD13ED" w:rsidRDefault="000C16E2" w:rsidP="000C16E2">
      <w:pPr>
        <w:pStyle w:val="22"/>
        <w:tabs>
          <w:tab w:val="left" w:leader="underscore" w:pos="10002"/>
          <w:tab w:val="left" w:pos="10146"/>
        </w:tabs>
        <w:spacing w:after="0"/>
        <w:rPr>
          <w:sz w:val="24"/>
          <w:szCs w:val="24"/>
        </w:rPr>
      </w:pPr>
      <w:r w:rsidRPr="00AD13ED">
        <w:rPr>
          <w:sz w:val="24"/>
          <w:szCs w:val="24"/>
        </w:rPr>
        <w:tab/>
        <w:t>.</w:t>
      </w:r>
    </w:p>
    <w:p w:rsidR="000C16E2" w:rsidRPr="00AD13ED" w:rsidRDefault="000C16E2" w:rsidP="000C16E2">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C16E2" w:rsidRDefault="000C16E2" w:rsidP="000C16E2">
      <w:pPr>
        <w:pStyle w:val="22"/>
        <w:tabs>
          <w:tab w:val="left" w:leader="underscore" w:pos="10002"/>
        </w:tabs>
        <w:spacing w:after="60"/>
        <w:jc w:val="both"/>
        <w:rPr>
          <w:bCs/>
          <w:sz w:val="24"/>
          <w:szCs w:val="24"/>
        </w:rPr>
      </w:pPr>
    </w:p>
    <w:p w:rsidR="000C16E2" w:rsidRPr="00AD13ED" w:rsidRDefault="000C16E2" w:rsidP="000C16E2">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0C16E2" w:rsidRPr="00AD13ED" w:rsidRDefault="000C16E2" w:rsidP="000C16E2">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0C16E2" w:rsidRPr="00AD13ED" w:rsidRDefault="000C16E2" w:rsidP="000C16E2">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0C16E2" w:rsidRDefault="000C16E2" w:rsidP="000C16E2">
      <w:pPr>
        <w:pStyle w:val="22"/>
        <w:tabs>
          <w:tab w:val="left" w:leader="underscore" w:pos="10002"/>
        </w:tabs>
        <w:spacing w:after="60"/>
        <w:jc w:val="both"/>
        <w:rPr>
          <w:bCs/>
          <w:sz w:val="24"/>
          <w:szCs w:val="24"/>
        </w:rPr>
      </w:pPr>
    </w:p>
    <w:p w:rsidR="000C16E2" w:rsidRDefault="000C16E2" w:rsidP="000C16E2">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0C16E2" w:rsidRDefault="000C16E2" w:rsidP="000C16E2">
      <w:pPr>
        <w:pStyle w:val="22"/>
        <w:tabs>
          <w:tab w:val="left" w:leader="underscore" w:pos="10002"/>
        </w:tabs>
        <w:spacing w:after="60"/>
        <w:jc w:val="both"/>
        <w:rPr>
          <w:sz w:val="24"/>
          <w:szCs w:val="24"/>
        </w:rPr>
      </w:pPr>
    </w:p>
    <w:p w:rsidR="000C16E2" w:rsidRPr="00AD13ED" w:rsidRDefault="000C16E2" w:rsidP="000C16E2">
      <w:pPr>
        <w:pStyle w:val="22"/>
        <w:tabs>
          <w:tab w:val="left" w:leader="underscore" w:pos="10002"/>
        </w:tabs>
        <w:spacing w:after="60"/>
        <w:jc w:val="both"/>
        <w:rPr>
          <w:sz w:val="24"/>
          <w:szCs w:val="24"/>
        </w:rPr>
      </w:pPr>
      <w:r>
        <w:rPr>
          <w:sz w:val="24"/>
          <w:szCs w:val="24"/>
        </w:rPr>
        <w:t>М.П. (при наличии)</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2</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outlineLvl w:val="1"/>
        <w:rPr>
          <w:rFonts w:ascii="Calibri" w:eastAsia="Times New Roman" w:hAnsi="Calibri" w:cs="Calibri"/>
          <w:szCs w:val="20"/>
          <w:u w:val="single"/>
          <w:lang w:eastAsia="ru-RU"/>
        </w:rPr>
      </w:pPr>
    </w:p>
    <w:p w:rsidR="00011CE2" w:rsidRPr="007D069C" w:rsidRDefault="00011CE2" w:rsidP="00011CE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D069C">
        <w:rPr>
          <w:rFonts w:ascii="Times New Roman" w:eastAsia="Times New Roman" w:hAnsi="Times New Roman" w:cs="Times New Roman"/>
          <w:sz w:val="24"/>
          <w:szCs w:val="24"/>
          <w:u w:val="single"/>
          <w:lang w:eastAsia="ru-RU"/>
        </w:rPr>
        <w:t>Типовая форма</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spacing w:after="300"/>
        <w:ind w:left="3204" w:firstLine="1191"/>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spacing w:after="300"/>
        <w:ind w:left="3204" w:firstLine="336"/>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spacing w:after="300"/>
        <w:ind w:left="1080"/>
        <w:jc w:val="both"/>
        <w:rPr>
          <w:rFonts w:ascii="Times New Roman" w:eastAsia="Times New Roman" w:hAnsi="Times New Roman" w:cs="Times New Roman"/>
          <w:b/>
          <w:bCs/>
          <w:color w:val="000000"/>
          <w:sz w:val="24"/>
          <w:szCs w:val="24"/>
          <w:lang w:eastAsia="ru-RU" w:bidi="ru-RU"/>
        </w:rPr>
      </w:pPr>
      <w:r w:rsidRPr="007D069C">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011CE2" w:rsidRPr="007D069C" w:rsidRDefault="00011CE2" w:rsidP="00011CE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fldChar w:fldCharType="begin"/>
      </w:r>
      <w:r w:rsidRPr="007D069C">
        <w:rPr>
          <w:rFonts w:ascii="Times New Roman" w:eastAsia="Times New Roman" w:hAnsi="Times New Roman" w:cs="Times New Roman"/>
          <w:color w:val="000000"/>
          <w:sz w:val="26"/>
          <w:szCs w:val="26"/>
          <w:lang w:eastAsia="ru-RU" w:bidi="ru-RU"/>
        </w:rPr>
        <w:instrText xml:space="preserve"> TOC \o "1-5" \h \z </w:instrText>
      </w:r>
      <w:r w:rsidRPr="007D069C">
        <w:rPr>
          <w:rFonts w:ascii="Times New Roman" w:eastAsia="Times New Roman" w:hAnsi="Times New Roman" w:cs="Times New Roman"/>
          <w:color w:val="000000"/>
          <w:sz w:val="26"/>
          <w:szCs w:val="26"/>
          <w:lang w:eastAsia="ru-RU" w:bidi="ru-RU"/>
        </w:rPr>
        <w:fldChar w:fldCharType="separate"/>
      </w:r>
      <w:r w:rsidRPr="007D069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7D069C">
        <w:rPr>
          <w:rFonts w:ascii="Times New Roman" w:eastAsia="Times New Roman" w:hAnsi="Times New Roman" w:cs="Times New Roman"/>
          <w:color w:val="000000"/>
          <w:sz w:val="26"/>
          <w:szCs w:val="26"/>
          <w:lang w:eastAsia="ru-RU" w:bidi="ru-RU"/>
        </w:rPr>
        <w:tab/>
        <w:t>.</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7D069C">
        <w:rPr>
          <w:rFonts w:ascii="Times New Roman" w:eastAsia="Times New Roman" w:hAnsi="Times New Roman" w:cs="Times New Roman"/>
          <w:color w:val="000000"/>
          <w:sz w:val="26"/>
          <w:szCs w:val="26"/>
          <w:lang w:eastAsia="ru-RU" w:bidi="ru-RU"/>
        </w:rPr>
        <w:fldChar w:fldCharType="end"/>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7D069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_________________________________________________________________________</w:t>
      </w: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11CE2" w:rsidRPr="007D069C" w:rsidRDefault="00011CE2" w:rsidP="00011CE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7D069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D069C">
        <w:rPr>
          <w:rFonts w:ascii="Times New Roman" w:eastAsia="Times New Roman" w:hAnsi="Times New Roman" w:cs="Times New Roman"/>
          <w:sz w:val="26"/>
          <w:szCs w:val="26"/>
          <w:lang w:eastAsia="ru-RU" w:bidi="ru-RU"/>
        </w:rPr>
        <w:t>Глава Администрации                                                                _________________________</w:t>
      </w:r>
    </w:p>
    <w:p w:rsidR="00011CE2" w:rsidRPr="007D069C" w:rsidRDefault="00011CE2" w:rsidP="00011CE2">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sectPr w:rsidR="00011CE2" w:rsidRPr="007D069C" w:rsidSect="00011CE2">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3</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(контактные данные заявителя</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об отказе в предоставлении муниципальной услуги</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7D069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sectPr w:rsidR="00011CE2" w:rsidRPr="007D069C" w:rsidSect="00011CE2">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4</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(контактные данные заявителя</w:t>
      </w:r>
    </w:p>
    <w:p w:rsidR="00011CE2" w:rsidRPr="007D069C" w:rsidRDefault="00011CE2" w:rsidP="00011CE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Calibri" w:hAnsi="Times New Roman" w:cs="Times New Roman"/>
          <w:b/>
          <w:sz w:val="24"/>
          <w:szCs w:val="24"/>
        </w:rPr>
      </w:pPr>
      <w:r w:rsidRPr="007D069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D069C">
        <w:rPr>
          <w:rFonts w:ascii="Times New Roman" w:eastAsia="Calibri" w:hAnsi="Times New Roman" w:cs="Times New Roman"/>
          <w:b/>
          <w:sz w:val="24"/>
          <w:szCs w:val="24"/>
        </w:rPr>
        <w:t xml:space="preserve"> </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и прилагаемых к нему документов</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7D069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w:t>
      </w:r>
      <w:r w:rsidRPr="007D069C">
        <w:rPr>
          <w:rFonts w:ascii="Times New Roman" w:eastAsia="Times New Roman" w:hAnsi="Times New Roman" w:cs="Times New Roman"/>
          <w:sz w:val="26"/>
          <w:szCs w:val="26"/>
          <w:lang w:eastAsia="ru-RU"/>
        </w:rPr>
        <w:t>______________</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5</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4"/>
          <w:szCs w:val="24"/>
        </w:rPr>
      </w:pPr>
      <w:r w:rsidRPr="007D069C">
        <w:rPr>
          <w:rFonts w:ascii="Times New Roman" w:eastAsia="Calibri" w:hAnsi="Times New Roman" w:cs="Times New Roman"/>
          <w:sz w:val="24"/>
          <w:szCs w:val="24"/>
        </w:rPr>
        <w:t xml:space="preserve">РЕШЕНИЕ </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r w:rsidRPr="007D069C">
        <w:rPr>
          <w:rFonts w:ascii="Times New Roman" w:eastAsia="Calibri" w:hAnsi="Times New Roman" w:cs="Times New Roman"/>
          <w:sz w:val="24"/>
          <w:szCs w:val="24"/>
        </w:rPr>
        <w:t>об отказе в приеме заявления и документов, необходимых</w:t>
      </w:r>
      <w:r w:rsidRPr="007D069C">
        <w:rPr>
          <w:rFonts w:ascii="Times New Roman" w:eastAsia="Calibri" w:hAnsi="Times New Roman" w:cs="Times New Roman"/>
          <w:sz w:val="24"/>
          <w:szCs w:val="24"/>
        </w:rPr>
        <w:br/>
        <w:t>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rPr>
      </w:pP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011CE2" w:rsidRPr="007D069C" w:rsidRDefault="00011CE2" w:rsidP="00011CE2">
      <w:pPr>
        <w:autoSpaceDE w:val="0"/>
        <w:autoSpaceDN w:val="0"/>
        <w:adjustRightInd w:val="0"/>
        <w:spacing w:before="240" w:after="0" w:line="240" w:lineRule="auto"/>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представление неполного комплекта документов)</w:t>
      </w:r>
    </w:p>
    <w:p w:rsidR="00011CE2" w:rsidRPr="007D069C" w:rsidRDefault="00011CE2" w:rsidP="00011CE2">
      <w:pPr>
        <w:autoSpaceDE w:val="0"/>
        <w:autoSpaceDN w:val="0"/>
        <w:adjustRightInd w:val="0"/>
        <w:spacing w:before="120"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 _________________________________________________________________</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16"/>
          <w:szCs w:val="16"/>
        </w:rPr>
      </w:pPr>
      <w:r w:rsidRPr="007D069C">
        <w:rPr>
          <w:rFonts w:ascii="Times New Roman" w:eastAsia="Calibri" w:hAnsi="Times New Roman" w:cs="Times New Roman"/>
          <w:sz w:val="16"/>
          <w:szCs w:val="16"/>
        </w:rPr>
        <w:lastRenderedPageBreak/>
        <w:t>(должностное лицо (специалист МФЦ)                   (подпись)                                                                 (инициалы, фамилия)                    (дата)</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М.П.</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rPr>
      </w:pPr>
      <w:r w:rsidRPr="007D069C">
        <w:rPr>
          <w:rFonts w:ascii="Times New Roman" w:eastAsia="Calibri" w:hAnsi="Times New Roman" w:cs="Times New Roman"/>
        </w:rPr>
        <w:t>Подпись заявителя, подтверждающая получение решения об отказе в приеме документов</w:t>
      </w:r>
    </w:p>
    <w:p w:rsidR="00011CE2" w:rsidRPr="007D069C" w:rsidRDefault="00011CE2" w:rsidP="00011CE2">
      <w:pPr>
        <w:autoSpaceDE w:val="0"/>
        <w:autoSpaceDN w:val="0"/>
        <w:adjustRightInd w:val="0"/>
        <w:spacing w:before="240" w:after="0" w:line="240" w:lineRule="auto"/>
        <w:rPr>
          <w:rFonts w:ascii="Times New Roman" w:eastAsia="Calibri" w:hAnsi="Times New Roman" w:cs="Times New Roman"/>
        </w:rPr>
      </w:pPr>
      <w:r w:rsidRPr="007D069C">
        <w:rPr>
          <w:rFonts w:ascii="Times New Roman" w:eastAsia="Calibri" w:hAnsi="Times New Roman" w:cs="Times New Roman"/>
        </w:rPr>
        <w:t xml:space="preserve">____________       ____________________________________ _________ </w:t>
      </w:r>
      <w:r w:rsidRPr="007D069C">
        <w:rPr>
          <w:rFonts w:ascii="Times New Roman" w:eastAsia="Calibri" w:hAnsi="Times New Roman" w:cs="Times New Roman"/>
        </w:rPr>
        <w:softHyphen/>
      </w:r>
      <w:r w:rsidRPr="007D069C">
        <w:rPr>
          <w:rFonts w:ascii="Times New Roman" w:eastAsia="Calibri" w:hAnsi="Times New Roman" w:cs="Times New Roman"/>
        </w:rPr>
        <w:softHyphen/>
        <w:t xml:space="preserve">      _____________</w:t>
      </w:r>
    </w:p>
    <w:p w:rsidR="00011CE2" w:rsidRPr="007D069C" w:rsidRDefault="00011CE2" w:rsidP="00011CE2">
      <w:pPr>
        <w:spacing w:after="200" w:line="276" w:lineRule="auto"/>
        <w:rPr>
          <w:rFonts w:ascii="Courier New" w:eastAsia="Times New Roman" w:hAnsi="Courier New" w:cs="Courier New"/>
          <w:sz w:val="20"/>
          <w:szCs w:val="20"/>
          <w:lang w:eastAsia="ru-RU"/>
        </w:rPr>
      </w:pPr>
      <w:r w:rsidRPr="007D069C">
        <w:rPr>
          <w:rFonts w:ascii="Times New Roman" w:eastAsia="Calibri" w:hAnsi="Times New Roman" w:cs="Times New Roman"/>
          <w:sz w:val="16"/>
          <w:szCs w:val="16"/>
        </w:rPr>
        <w:t xml:space="preserve">         (подпись)                                        (Ф.И.О. заявителя/представителя заявителя)                                                         (дата)</w:t>
      </w:r>
    </w:p>
    <w:p w:rsidR="00011CE2" w:rsidRPr="007D069C" w:rsidRDefault="00011CE2" w:rsidP="00011CE2">
      <w:pPr>
        <w:spacing w:after="200" w:line="276" w:lineRule="auto"/>
        <w:jc w:val="right"/>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6</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В администрацию 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От:__________________________________________________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ЗАЯВЛЕНИЕ</w:t>
      </w:r>
    </w:p>
    <w:p w:rsidR="00011CE2" w:rsidRPr="007D069C" w:rsidRDefault="00011CE2" w:rsidP="00011CE2">
      <w:pPr>
        <w:widowControl w:val="0"/>
        <w:spacing w:after="62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об исправлении допущенных опечаток и (или) ошибок в выданных в</w:t>
      </w:r>
      <w:r w:rsidRPr="007D069C">
        <w:rPr>
          <w:rFonts w:ascii="Times New Roman" w:eastAsia="Times New Roman" w:hAnsi="Times New Roman" w:cs="Times New Roman"/>
          <w:bCs/>
          <w:sz w:val="24"/>
          <w:szCs w:val="24"/>
        </w:rPr>
        <w:br/>
        <w:t>результате предоставления муниципальной услуги документах</w:t>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Прошу исправить опечатку и (или) ошибку в</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120" w:line="240" w:lineRule="auto"/>
        <w:jc w:val="center"/>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Приложение (при наличии):</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700" w:line="240" w:lineRule="auto"/>
        <w:ind w:left="2124" w:right="600"/>
        <w:jc w:val="both"/>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069C">
        <w:rPr>
          <w:rFonts w:ascii="Times New Roman" w:eastAsia="Times New Roman" w:hAnsi="Times New Roman" w:cs="Times New Roman"/>
          <w:bCs/>
          <w:sz w:val="24"/>
          <w:szCs w:val="24"/>
        </w:rPr>
        <w:t xml:space="preserve">Подпись заявителя </w:t>
      </w:r>
      <w:r w:rsidRPr="007D069C">
        <w:rPr>
          <w:rFonts w:ascii="Times New Roman" w:eastAsia="Times New Roman" w:hAnsi="Times New Roman" w:cs="Times New Roman"/>
          <w:bCs/>
          <w:sz w:val="24"/>
          <w:szCs w:val="24"/>
        </w:rPr>
        <w:tab/>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Дата</w:t>
      </w:r>
      <w:r w:rsidRPr="007D069C">
        <w:rPr>
          <w:rFonts w:ascii="Times New Roman" w:eastAsia="Times New Roman" w:hAnsi="Times New Roman" w:cs="Times New Roman"/>
          <w:sz w:val="24"/>
          <w:szCs w:val="24"/>
        </w:rPr>
        <w:t xml:space="preserve"> _______</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011CE2" w:rsidRPr="00011CE2"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М.П. (при наличии)</w:t>
      </w:r>
    </w:p>
    <w:p w:rsidR="00011CE2" w:rsidRDefault="00011CE2"/>
    <w:sectPr w:rsidR="0001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58" w:rsidRDefault="00AE4258" w:rsidP="006A507D">
      <w:pPr>
        <w:spacing w:after="0" w:line="240" w:lineRule="auto"/>
      </w:pPr>
      <w:r>
        <w:separator/>
      </w:r>
    </w:p>
  </w:endnote>
  <w:endnote w:type="continuationSeparator" w:id="0">
    <w:p w:rsidR="00AE4258" w:rsidRDefault="00AE4258" w:rsidP="006A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pStyle w:val="aa"/>
      <w:jc w:val="center"/>
    </w:pPr>
  </w:p>
  <w:p w:rsidR="000C16E2" w:rsidRDefault="000C16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r>
      <w:rPr>
        <w:noProof/>
        <w:lang w:eastAsia="ru-RU"/>
      </w:rPr>
      <mc:AlternateContent>
        <mc:Choice Requires="wps">
          <w:drawing>
            <wp:anchor distT="0" distB="0" distL="0" distR="0" simplePos="0" relativeHeight="251667456" behindDoc="1" locked="0" layoutInCell="1" allowOverlap="1" wp14:anchorId="7402F796" wp14:editId="30E12F2D">
              <wp:simplePos x="0" y="0"/>
              <wp:positionH relativeFrom="page">
                <wp:posOffset>6781165</wp:posOffset>
              </wp:positionH>
              <wp:positionV relativeFrom="page">
                <wp:posOffset>10402570</wp:posOffset>
              </wp:positionV>
              <wp:extent cx="877570" cy="252730"/>
              <wp:effectExtent l="0" t="0" r="0" b="0"/>
              <wp:wrapNone/>
              <wp:docPr id="4"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C16E2" w:rsidRDefault="000C16E2">
                          <w:pPr>
                            <w:rPr>
                              <w:sz w:val="2"/>
                              <w:szCs w:val="2"/>
                            </w:rPr>
                          </w:pPr>
                          <w:r>
                            <w:rPr>
                              <w:noProof/>
                              <w:lang w:eastAsia="ru-RU"/>
                            </w:rPr>
                            <w:drawing>
                              <wp:inline distT="0" distB="0" distL="0" distR="0" wp14:anchorId="7114B6C6" wp14:editId="42B4B561">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402F79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nhQEAAAQDAAAOAAAAZHJzL2Uyb0RvYy54bWysUstOwzAQvCPxD5bvNG2hD0VNKqGqCAkB&#10;UuEDHMduLMVeyzZN+ves3aYguCEuznp3Mzsz69W61y05COcVmIJORmNKhOFQK7Mv6Pvb9mZJiQ/M&#10;1KwFIwp6FJ6uy+urVWdzMYUG2lo4giDG550taBOCzbPM80Zo5kdghcGiBKdZwKvbZ7VjHaLrNpuO&#10;x/OsA1dbB1x4j9nNqUjLhC+l4OFFSi8CaQuK3EI6XTqreGbliuV7x2yj+JkG+wMLzZTBoReoDQuM&#10;fDj1C0or7sCDDCMOOgMpFRdJA6qZjH+o2TXMiqQFzfH2YpP/P1j+fHh1RNUFvaPEMI0rSlPJZL6M&#10;5nTW59izs9gV+nvocclD3mMyau6l0/GLagjW0ebjxVrRB8IxuVwsZguscCxNZ9PFbbI++/rZOh8e&#10;BGgSg4I63FwylB2efEAi2Dq0xFkGtqptYz4yPDGJUeirPsm5sKygPiL59tGgbfEJDIEbguocDGho&#10;dZp3fhZxl9/vaebX4y0/AQ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4Uw+nhQEAAAQDAAAOAAAAAAAAAAAAAAAA&#10;AC4CAABkcnMvZTJvRG9jLnhtbFBLAQItABQABgAIAAAAIQArYKR84gAAAA8BAAAPAAAAAAAAAAAA&#10;AAAAAN8DAABkcnMvZG93bnJldi54bWxQSwUGAAAAAAQABADzAAAA7gQAAAAA&#10;" filled="f" stroked="f">
              <v:textbox inset="0,0,0,0">
                <w:txbxContent>
                  <w:p w:rsidR="000C16E2" w:rsidRDefault="000C16E2">
                    <w:pPr>
                      <w:rPr>
                        <w:sz w:val="2"/>
                        <w:szCs w:val="2"/>
                      </w:rPr>
                    </w:pPr>
                    <w:r>
                      <w:rPr>
                        <w:noProof/>
                        <w:lang w:eastAsia="ru-RU"/>
                      </w:rPr>
                      <w:drawing>
                        <wp:inline distT="0" distB="0" distL="0" distR="0" wp14:anchorId="7114B6C6" wp14:editId="42B4B561">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8480" behindDoc="1" locked="0" layoutInCell="1" allowOverlap="1" wp14:anchorId="49DBAA96" wp14:editId="0B2C2326">
              <wp:simplePos x="0" y="0"/>
              <wp:positionH relativeFrom="page">
                <wp:posOffset>173355</wp:posOffset>
              </wp:positionH>
              <wp:positionV relativeFrom="page">
                <wp:posOffset>10448290</wp:posOffset>
              </wp:positionV>
              <wp:extent cx="3514090" cy="194945"/>
              <wp:effectExtent l="0" t="0" r="0" b="0"/>
              <wp:wrapNone/>
              <wp:docPr id="5"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C16E2" w:rsidRDefault="000C16E2">
                          <w:pPr>
                            <w:pStyle w:val="afb"/>
                            <w:spacing w:line="240" w:lineRule="auto"/>
                          </w:pPr>
                          <w:r>
                            <w:t>Документ создан в электронной форме. № 004-6406/2022-9 от 15.07.2022.</w:t>
                          </w:r>
                        </w:p>
                        <w:p w:rsidR="000C16E2" w:rsidRDefault="000C16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9DBAA96" id="Shape 172" o:spid="_x0000_s1028" type="#_x0000_t202" style="position:absolute;margin-left:13.65pt;margin-top:822.7pt;width:276.7pt;height:15.3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EInQEAACsDAAAOAAAAZHJzL2Uyb0RvYy54bWysUttu2zAMfR/QfxD03tjOkq0x4hQrghQD&#10;hq1Aug9QZCkWYImCqMTO349SLi22t2IvNEXSh+eQXD6OtmdHFdCAa3g1KTlTTkJr3L7hv1839w+c&#10;YRSuFT041fCTQv64uvu0HHytptBB36rACMRhPfiGdzH6uihQdsoKnIBXjpIaghWRnmFftEEMhG77&#10;YlqWX4oBQusDSIVI0fU5yVcZX2sl4y+tUUXWN5y4xWxDtrtki9VS1PsgfGfkhYb4AAsrjKOmN6i1&#10;iIIdgvkHyhoZAEHHiQRbgNZGqqyB1FTlX2q2nfAqa6HhoL+NCf8frPx5fAnMtA2fc+aEpRXlrqz6&#10;Ok3DGTzWVLP1VBXHJxhpydc4UjBpHnWw6UtqGOVpzKfbaNUYmaTg53k1KxeUkpSrFrPFbJ5gire/&#10;fcD4rMCy5DQ80OryRMXxB8Zz6bUkNXOwMX2f4onimUry4rgbs54b/R20J2I/0JIb7ugKOeu/O5ph&#10;uoerE67O7uKkHui/HSL1ye0T+Bnq0pM2kgVcriet/P07V73d+Oo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CxtQEI&#10;nQEAACsDAAAOAAAAAAAAAAAAAAAAAC4CAABkcnMvZTJvRG9jLnhtbFBLAQItABQABgAIAAAAIQAH&#10;WH+j3wAAAAwBAAAPAAAAAAAAAAAAAAAAAPcDAABkcnMvZG93bnJldi54bWxQSwUGAAAAAAQABADz&#10;AAAAAwUAAAAA&#10;" filled="f" stroked="f">
              <v:textbox style="mso-fit-shape-to-text:t" inset="0,0,0,0">
                <w:txbxContent>
                  <w:p w:rsidR="000C16E2" w:rsidRDefault="000C16E2">
                    <w:pPr>
                      <w:pStyle w:val="afb"/>
                      <w:spacing w:line="240" w:lineRule="auto"/>
                    </w:pPr>
                    <w:r>
                      <w:t>Документ создан в электронной форме. № 004-6406/2022-9 от 15.07.2022.</w:t>
                    </w:r>
                  </w:p>
                  <w:p w:rsidR="000C16E2" w:rsidRDefault="000C16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r>
      <w:rPr>
        <w:noProof/>
        <w:lang w:eastAsia="ru-RU"/>
      </w:rPr>
      <mc:AlternateContent>
        <mc:Choice Requires="wps">
          <w:drawing>
            <wp:anchor distT="0" distB="0" distL="0" distR="0" simplePos="0" relativeHeight="251663360" behindDoc="1" locked="0" layoutInCell="1" allowOverlap="1" wp14:anchorId="75F26428" wp14:editId="6EF9396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C16E2" w:rsidRDefault="000C16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5F26428" id="_x0000_t202" coordsize="21600,21600" o:spt="202" path="m,l,21600r21600,l21600,xe">
              <v:stroke joinstyle="miter"/>
              <v:path gradientshapeok="t" o:connecttype="rect"/>
            </v:shapetype>
            <v:shape id="_x0000_s1030"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0C16E2" w:rsidRDefault="000C16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6A1C33C1" wp14:editId="56FA5F62">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C16E2" w:rsidRDefault="000C16E2">
                          <w:pPr>
                            <w:pStyle w:val="afb"/>
                            <w:spacing w:line="240" w:lineRule="auto"/>
                          </w:pPr>
                          <w:r>
                            <w:t>Документ создан в электронной форме. № 004-6406/2022-9 от 15.07.2022.</w:t>
                          </w:r>
                        </w:p>
                        <w:p w:rsidR="000C16E2" w:rsidRDefault="000C16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A1C33C1" id="_x0000_s1031"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0C16E2" w:rsidRDefault="000C16E2">
                    <w:pPr>
                      <w:pStyle w:val="afb"/>
                      <w:spacing w:line="240" w:lineRule="auto"/>
                    </w:pPr>
                    <w:r>
                      <w:t>Документ создан в электронной форме. № 004-6406/2022-9 от 15.07.2022.</w:t>
                    </w:r>
                  </w:p>
                  <w:p w:rsidR="000C16E2" w:rsidRDefault="000C16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58" w:rsidRDefault="00AE4258" w:rsidP="006A507D">
      <w:pPr>
        <w:spacing w:after="0" w:line="240" w:lineRule="auto"/>
      </w:pPr>
      <w:r>
        <w:separator/>
      </w:r>
    </w:p>
  </w:footnote>
  <w:footnote w:type="continuationSeparator" w:id="0">
    <w:p w:rsidR="00AE4258" w:rsidRDefault="00AE4258" w:rsidP="006A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0C16E2" w:rsidRDefault="000C16E2">
        <w:pPr>
          <w:pStyle w:val="a8"/>
          <w:jc w:val="center"/>
        </w:pPr>
        <w:r>
          <w:fldChar w:fldCharType="begin"/>
        </w:r>
        <w:r>
          <w:instrText>PAGE   \* MERGEFORMAT</w:instrText>
        </w:r>
        <w:r>
          <w:fldChar w:fldCharType="separate"/>
        </w:r>
        <w:r w:rsidR="00C42E2E">
          <w:rPr>
            <w:noProof/>
          </w:rPr>
          <w:t>20</w:t>
        </w:r>
        <w:r>
          <w:fldChar w:fldCharType="end"/>
        </w:r>
      </w:p>
    </w:sdtContent>
  </w:sdt>
  <w:p w:rsidR="000C16E2" w:rsidRDefault="000C16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r>
      <w:rPr>
        <w:noProof/>
        <w:lang w:eastAsia="ru-RU"/>
      </w:rPr>
      <mc:AlternateContent>
        <mc:Choice Requires="wps">
          <w:drawing>
            <wp:anchor distT="0" distB="0" distL="0" distR="0" simplePos="0" relativeHeight="251666432" behindDoc="1" locked="0" layoutInCell="1" allowOverlap="1" wp14:anchorId="7D2EC6F7" wp14:editId="0693ED4B">
              <wp:simplePos x="0" y="0"/>
              <wp:positionH relativeFrom="page">
                <wp:posOffset>4044315</wp:posOffset>
              </wp:positionH>
              <wp:positionV relativeFrom="page">
                <wp:posOffset>349885</wp:posOffset>
              </wp:positionV>
              <wp:extent cx="121920" cy="106680"/>
              <wp:effectExtent l="0" t="0" r="0" b="0"/>
              <wp:wrapNone/>
              <wp:docPr id="3"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C16E2" w:rsidRDefault="000C16E2">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D2EC6F7" id="_x0000_t202" coordsize="21600,21600" o:spt="202" path="m,l,21600r21600,l21600,xe">
              <v:stroke joinstyle="miter"/>
              <v:path gradientshapeok="t" o:connecttype="rect"/>
            </v:shapetype>
            <v:shape id="Shape 166" o:spid="_x0000_s1026" type="#_x0000_t202" style="position:absolute;margin-left:318.45pt;margin-top:27.55pt;width:9.6pt;height:8.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limAEAACMDAAAOAAAAZHJzL2Uyb0RvYy54bWysUtGq2zAMfR/sH4zf1yS9ELrQtNxL6RiM&#10;bdDdD3AduzHElrHcJv37yW7aO7a3cV9sWZKPjo603k52YBcV0IBrebUoOVNOQmfcqeWvv/afVpxh&#10;FK4TAzjV8qtCvt18/LAefaOW0MPQqcAIxGEz+pb3MfqmKFD2ygpcgFeOghqCFZGe4VR0QYyEbodi&#10;WZZ1MULofACpEMm7uwX5JuNrrWT8oTWqyIaWE7eYz5DPYzqLzVo0pyB8b+RMQ/wHCyuMo6IPqJ2I&#10;gp2D+QfKGhkAQceFBFuA1kaq3AN1U5V/dXPohVe5FxIH/UMmfD9Y+f3yMzDTtfyJMycsjShXZVVd&#10;J3FGjw3lHDxlxekFJhry3Y/kTD1POth0UzeM4iTz9SGtmiKT6dOy+rykiKRQVdb1KktfvH32AeMX&#10;BZYlo+WBJpcFFZdvGIkIpd5TUi0HezMMyZ8Y3pgkK07HaaZ9hO5KrEcabssdbR9nw1dH2qU9uBvh&#10;bhxnI4Gjfz5HKpDrJtQb1FyMJpHpzFuTRv3nO2e97fbmNwAAAP//AwBQSwMEFAAGAAgAAAAhAIBd&#10;bDLdAAAACQEAAA8AAABkcnMvZG93bnJldi54bWxMj8tOwzAQRfdI/IM1SOyoE1BMm8apUCU27CgI&#10;iZ0bT+OofkS2myZ/z7CC3Yzm6sy5zW52lk0Y0xC8hHJVAEPfBT34XsLnx+vDGljKymtlg0cJCybY&#10;tbc3jap1uPp3nA65ZwTxqVYSTM5jzXnqDDqVVmFET7dTiE5lWmPPdVRXgjvLH4tCcKcGTx+MGnFv&#10;sDsfLk7C8/wVcEy4x+/T1EUzLGv7tkh5fze/bIFlnPNfGH71SR1acjqGi9eJWQniSWwoKqGqSmAU&#10;EJWg4Uj0cgO8bfj/Bu0PAAAA//8DAFBLAQItABQABgAIAAAAIQC2gziS/gAAAOEBAAATAAAAAAAA&#10;AAAAAAAAAAAAAABbQ29udGVudF9UeXBlc10ueG1sUEsBAi0AFAAGAAgAAAAhADj9If/WAAAAlAEA&#10;AAsAAAAAAAAAAAAAAAAALwEAAF9yZWxzLy5yZWxzUEsBAi0AFAAGAAgAAAAhAPmPKWKYAQAAIwMA&#10;AA4AAAAAAAAAAAAAAAAALgIAAGRycy9lMm9Eb2MueG1sUEsBAi0AFAAGAAgAAAAhAIBdbDLdAAAA&#10;CQEAAA8AAAAAAAAAAAAAAAAA8gMAAGRycy9kb3ducmV2LnhtbFBLBQYAAAAABAAEAPMAAAD8BAAA&#10;AAA=&#10;" filled="f" stroked="f">
              <v:textbox style="mso-fit-shape-to-text:t" inset="0,0,0,0">
                <w:txbxContent>
                  <w:p w:rsidR="000C16E2" w:rsidRDefault="000C16E2">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82330"/>
      <w:docPartObj>
        <w:docPartGallery w:val="Page Numbers (Top of Page)"/>
        <w:docPartUnique/>
      </w:docPartObj>
    </w:sdtPr>
    <w:sdtContent>
      <w:p w:rsidR="000C16E2" w:rsidRDefault="000C16E2">
        <w:pPr>
          <w:pStyle w:val="a8"/>
          <w:jc w:val="center"/>
        </w:pPr>
        <w:r>
          <w:fldChar w:fldCharType="begin"/>
        </w:r>
        <w:r>
          <w:instrText>PAGE   \* MERGEFORMAT</w:instrText>
        </w:r>
        <w:r>
          <w:fldChar w:fldCharType="separate"/>
        </w:r>
        <w:r w:rsidR="00C42E2E">
          <w:rPr>
            <w:noProof/>
          </w:rPr>
          <w:t>50</w:t>
        </w:r>
        <w:r>
          <w:fldChar w:fldCharType="end"/>
        </w:r>
      </w:p>
    </w:sdtContent>
  </w:sdt>
  <w:p w:rsidR="000C16E2" w:rsidRDefault="000C16E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E2" w:rsidRDefault="000C16E2">
    <w:pPr>
      <w:spacing w:line="1" w:lineRule="exact"/>
    </w:pPr>
    <w:r>
      <w:rPr>
        <w:noProof/>
        <w:lang w:eastAsia="ru-RU"/>
      </w:rPr>
      <mc:AlternateContent>
        <mc:Choice Requires="wps">
          <w:drawing>
            <wp:anchor distT="0" distB="0" distL="0" distR="0" simplePos="0" relativeHeight="251662336" behindDoc="1" locked="0" layoutInCell="1" allowOverlap="1" wp14:anchorId="5DD1EDFB" wp14:editId="59A3A4B4">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C16E2" w:rsidRDefault="000C16E2">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DD1EDFB" id="_x0000_t202" coordsize="21600,21600" o:spt="202" path="m,l,21600r21600,l21600,xe">
              <v:stroke joinstyle="miter"/>
              <v:path gradientshapeok="t" o:connecttype="rect"/>
            </v:shapetype>
            <v:shape id="_x0000_s1029"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0C16E2" w:rsidRDefault="000C16E2">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0C16E2" w:rsidRDefault="000C16E2">
        <w:pPr>
          <w:pStyle w:val="13"/>
          <w:jc w:val="center"/>
        </w:pPr>
        <w:r>
          <w:fldChar w:fldCharType="begin"/>
        </w:r>
        <w:r>
          <w:instrText>PAGE   \* MERGEFORMAT</w:instrText>
        </w:r>
        <w:r>
          <w:fldChar w:fldCharType="separate"/>
        </w:r>
        <w:r w:rsidR="00C42E2E">
          <w:rPr>
            <w:noProof/>
          </w:rPr>
          <w:t>58</w:t>
        </w:r>
        <w:r>
          <w:fldChar w:fldCharType="end"/>
        </w:r>
      </w:p>
    </w:sdtContent>
  </w:sdt>
  <w:p w:rsidR="000C16E2" w:rsidRDefault="000C16E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D"/>
    <w:rsid w:val="00011CE2"/>
    <w:rsid w:val="00016CB8"/>
    <w:rsid w:val="000C16E2"/>
    <w:rsid w:val="000D17E6"/>
    <w:rsid w:val="0014009D"/>
    <w:rsid w:val="00145020"/>
    <w:rsid w:val="00247A8E"/>
    <w:rsid w:val="002B510F"/>
    <w:rsid w:val="002E23E6"/>
    <w:rsid w:val="00377A07"/>
    <w:rsid w:val="003E68A5"/>
    <w:rsid w:val="003F558F"/>
    <w:rsid w:val="003F71FF"/>
    <w:rsid w:val="004D4EB8"/>
    <w:rsid w:val="004F2881"/>
    <w:rsid w:val="006259F2"/>
    <w:rsid w:val="006A507D"/>
    <w:rsid w:val="00712271"/>
    <w:rsid w:val="007D069C"/>
    <w:rsid w:val="00935A6B"/>
    <w:rsid w:val="00AA5A51"/>
    <w:rsid w:val="00AE4258"/>
    <w:rsid w:val="00B0630A"/>
    <w:rsid w:val="00C42E2E"/>
    <w:rsid w:val="00C93680"/>
    <w:rsid w:val="00D14521"/>
    <w:rsid w:val="00D22512"/>
    <w:rsid w:val="00D27E26"/>
    <w:rsid w:val="00D8512C"/>
    <w:rsid w:val="00DA78C1"/>
    <w:rsid w:val="00DB6A58"/>
    <w:rsid w:val="00E0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F585-7292-4FF1-8646-BABB3FA1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11CE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507D"/>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6A507D"/>
    <w:rPr>
      <w:rFonts w:ascii="Calibri" w:hAnsi="Calibri" w:cs="Times New Roman"/>
      <w:sz w:val="20"/>
      <w:szCs w:val="20"/>
    </w:rPr>
  </w:style>
  <w:style w:type="character" w:styleId="a5">
    <w:name w:val="footnote reference"/>
    <w:basedOn w:val="a0"/>
    <w:uiPriority w:val="99"/>
    <w:semiHidden/>
    <w:unhideWhenUsed/>
    <w:rsid w:val="006A507D"/>
    <w:rPr>
      <w:vertAlign w:val="superscript"/>
    </w:rPr>
  </w:style>
  <w:style w:type="character" w:customStyle="1" w:styleId="20">
    <w:name w:val="Заголовок 2 Знак"/>
    <w:basedOn w:val="a0"/>
    <w:link w:val="2"/>
    <w:rsid w:val="00011CE2"/>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11CE2"/>
  </w:style>
  <w:style w:type="numbering" w:customStyle="1" w:styleId="11">
    <w:name w:val="Нет списка11"/>
    <w:next w:val="a2"/>
    <w:uiPriority w:val="99"/>
    <w:semiHidden/>
    <w:unhideWhenUsed/>
    <w:rsid w:val="00011CE2"/>
  </w:style>
  <w:style w:type="paragraph" w:customStyle="1" w:styleId="ConsPlusNonformat">
    <w:name w:val="ConsPlusNonformat"/>
    <w:rsid w:val="0001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11CE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11CE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011CE2"/>
    <w:rPr>
      <w:color w:val="0000FF"/>
      <w:u w:val="single"/>
    </w:rPr>
  </w:style>
  <w:style w:type="paragraph" w:customStyle="1" w:styleId="12">
    <w:name w:val="Текст выноски1"/>
    <w:basedOn w:val="a"/>
    <w:next w:val="a6"/>
    <w:link w:val="a7"/>
    <w:uiPriority w:val="99"/>
    <w:semiHidden/>
    <w:unhideWhenUsed/>
    <w:rsid w:val="00011CE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12"/>
    <w:uiPriority w:val="99"/>
    <w:semiHidden/>
    <w:rsid w:val="00011CE2"/>
    <w:rPr>
      <w:rFonts w:ascii="Tahoma" w:eastAsia="Times New Roman" w:hAnsi="Tahoma" w:cs="Tahoma"/>
      <w:sz w:val="16"/>
      <w:szCs w:val="16"/>
      <w:lang w:eastAsia="ru-RU"/>
    </w:rPr>
  </w:style>
  <w:style w:type="paragraph" w:customStyle="1" w:styleId="ConsPlusTitle">
    <w:name w:val="ConsPlusTitle"/>
    <w:rsid w:val="00011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8"/>
    <w:link w:val="a9"/>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13"/>
    <w:uiPriority w:val="99"/>
    <w:rsid w:val="00011CE2"/>
    <w:rPr>
      <w:rFonts w:eastAsia="Times New Roman"/>
      <w:lang w:eastAsia="ru-RU"/>
    </w:rPr>
  </w:style>
  <w:style w:type="paragraph" w:customStyle="1" w:styleId="14">
    <w:name w:val="Нижний колонтитул1"/>
    <w:basedOn w:val="a"/>
    <w:next w:val="aa"/>
    <w:link w:val="ab"/>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14"/>
    <w:uiPriority w:val="99"/>
    <w:rsid w:val="00011CE2"/>
    <w:rPr>
      <w:rFonts w:eastAsia="Times New Roman"/>
      <w:lang w:eastAsia="ru-RU"/>
    </w:rPr>
  </w:style>
  <w:style w:type="paragraph" w:styleId="ac">
    <w:name w:val="Normal (Web)"/>
    <w:basedOn w:val="a"/>
    <w:uiPriority w:val="99"/>
    <w:unhideWhenUsed/>
    <w:rsid w:val="0001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011CE2"/>
    <w:pPr>
      <w:spacing w:after="200" w:line="276" w:lineRule="auto"/>
      <w:ind w:left="720"/>
    </w:pPr>
    <w:rPr>
      <w:rFonts w:ascii="Calibri" w:eastAsia="Calibri" w:hAnsi="Calibri" w:cs="Calibri"/>
      <w:lang w:eastAsia="ru-RU"/>
    </w:rPr>
  </w:style>
  <w:style w:type="character" w:styleId="ae">
    <w:name w:val="Strong"/>
    <w:basedOn w:val="a0"/>
    <w:uiPriority w:val="22"/>
    <w:qFormat/>
    <w:rsid w:val="00011CE2"/>
    <w:rPr>
      <w:b/>
      <w:bCs/>
    </w:rPr>
  </w:style>
  <w:style w:type="character" w:styleId="af">
    <w:name w:val="annotation reference"/>
    <w:basedOn w:val="a0"/>
    <w:uiPriority w:val="99"/>
    <w:semiHidden/>
    <w:unhideWhenUsed/>
    <w:rsid w:val="00011CE2"/>
    <w:rPr>
      <w:sz w:val="16"/>
      <w:szCs w:val="16"/>
    </w:rPr>
  </w:style>
  <w:style w:type="paragraph" w:customStyle="1" w:styleId="15">
    <w:name w:val="Текст примечания1"/>
    <w:basedOn w:val="a"/>
    <w:next w:val="af0"/>
    <w:link w:val="af1"/>
    <w:unhideWhenUsed/>
    <w:rsid w:val="00011CE2"/>
    <w:pPr>
      <w:spacing w:after="200" w:line="240" w:lineRule="auto"/>
    </w:pPr>
    <w:rPr>
      <w:rFonts w:eastAsia="Times New Roman"/>
      <w:sz w:val="20"/>
      <w:szCs w:val="20"/>
      <w:lang w:eastAsia="ru-RU"/>
    </w:rPr>
  </w:style>
  <w:style w:type="character" w:customStyle="1" w:styleId="af1">
    <w:name w:val="Текст примечания Знак"/>
    <w:basedOn w:val="a0"/>
    <w:link w:val="15"/>
    <w:rsid w:val="00011CE2"/>
    <w:rPr>
      <w:rFonts w:eastAsia="Times New Roman"/>
      <w:sz w:val="20"/>
      <w:szCs w:val="20"/>
      <w:lang w:eastAsia="ru-RU"/>
    </w:rPr>
  </w:style>
  <w:style w:type="paragraph" w:styleId="af0">
    <w:name w:val="annotation text"/>
    <w:basedOn w:val="a"/>
    <w:link w:val="16"/>
    <w:unhideWhenUsed/>
    <w:rsid w:val="00011CE2"/>
    <w:pPr>
      <w:spacing w:line="240" w:lineRule="auto"/>
    </w:pPr>
    <w:rPr>
      <w:sz w:val="20"/>
      <w:szCs w:val="20"/>
    </w:rPr>
  </w:style>
  <w:style w:type="character" w:customStyle="1" w:styleId="16">
    <w:name w:val="Текст примечания Знак1"/>
    <w:basedOn w:val="a0"/>
    <w:link w:val="af0"/>
    <w:uiPriority w:val="99"/>
    <w:semiHidden/>
    <w:rsid w:val="00011CE2"/>
    <w:rPr>
      <w:sz w:val="20"/>
      <w:szCs w:val="20"/>
    </w:rPr>
  </w:style>
  <w:style w:type="paragraph" w:styleId="af2">
    <w:name w:val="annotation subject"/>
    <w:basedOn w:val="af0"/>
    <w:next w:val="af0"/>
    <w:link w:val="af3"/>
    <w:uiPriority w:val="99"/>
    <w:semiHidden/>
    <w:unhideWhenUsed/>
    <w:rsid w:val="00011CE2"/>
    <w:pPr>
      <w:spacing w:after="200"/>
    </w:pPr>
    <w:rPr>
      <w:rFonts w:eastAsia="Times New Roman"/>
      <w:b/>
      <w:bCs/>
      <w:lang w:eastAsia="ru-RU"/>
    </w:rPr>
  </w:style>
  <w:style w:type="character" w:customStyle="1" w:styleId="af3">
    <w:name w:val="Тема примечания Знак"/>
    <w:basedOn w:val="16"/>
    <w:link w:val="af2"/>
    <w:uiPriority w:val="99"/>
    <w:semiHidden/>
    <w:rsid w:val="00011CE2"/>
    <w:rPr>
      <w:rFonts w:eastAsia="Times New Roman"/>
      <w:b/>
      <w:bCs/>
      <w:sz w:val="20"/>
      <w:szCs w:val="20"/>
      <w:lang w:eastAsia="ru-RU"/>
    </w:rPr>
  </w:style>
  <w:style w:type="paragraph" w:styleId="af4">
    <w:name w:val="Title"/>
    <w:basedOn w:val="a"/>
    <w:link w:val="af5"/>
    <w:qFormat/>
    <w:rsid w:val="00011CE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011CE2"/>
    <w:rPr>
      <w:rFonts w:ascii="Times New Roman" w:eastAsia="Times New Roman" w:hAnsi="Times New Roman" w:cs="Times New Roman"/>
      <w:sz w:val="28"/>
      <w:szCs w:val="24"/>
      <w:lang w:val="x-none" w:eastAsia="x-none"/>
    </w:rPr>
  </w:style>
  <w:style w:type="paragraph" w:customStyle="1" w:styleId="af6">
    <w:name w:val="Название проектного документа"/>
    <w:basedOn w:val="a"/>
    <w:rsid w:val="00011CE2"/>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7">
    <w:name w:val="Table Grid"/>
    <w:basedOn w:val="a1"/>
    <w:uiPriority w:val="59"/>
    <w:rsid w:val="000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11CE2"/>
    <w:rPr>
      <w:rFonts w:ascii="Times New Roman" w:eastAsia="Times New Roman" w:hAnsi="Times New Roman" w:cs="Times New Roman"/>
      <w:sz w:val="26"/>
      <w:szCs w:val="26"/>
    </w:rPr>
  </w:style>
  <w:style w:type="character" w:customStyle="1" w:styleId="3">
    <w:name w:val="Основной текст (3)_"/>
    <w:basedOn w:val="a0"/>
    <w:link w:val="30"/>
    <w:rsid w:val="00011CE2"/>
    <w:rPr>
      <w:rFonts w:ascii="Times New Roman" w:eastAsia="Times New Roman" w:hAnsi="Times New Roman" w:cs="Times New Roman"/>
      <w:i/>
      <w:iCs/>
      <w:sz w:val="20"/>
      <w:szCs w:val="20"/>
    </w:rPr>
  </w:style>
  <w:style w:type="paragraph" w:customStyle="1" w:styleId="22">
    <w:name w:val="Основной текст (2)"/>
    <w:basedOn w:val="a"/>
    <w:link w:val="21"/>
    <w:rsid w:val="00011CE2"/>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011CE2"/>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11CE2"/>
    <w:rPr>
      <w:rFonts w:ascii="Times New Roman" w:eastAsia="Times New Roman" w:hAnsi="Times New Roman" w:cs="Times New Roman"/>
      <w:sz w:val="20"/>
      <w:szCs w:val="20"/>
    </w:rPr>
  </w:style>
  <w:style w:type="character" w:customStyle="1" w:styleId="afa">
    <w:name w:val="Колонтитул_"/>
    <w:basedOn w:val="a0"/>
    <w:link w:val="afb"/>
    <w:rsid w:val="00011CE2"/>
    <w:rPr>
      <w:rFonts w:ascii="Arial" w:eastAsia="Arial" w:hAnsi="Arial" w:cs="Arial"/>
      <w:sz w:val="16"/>
      <w:szCs w:val="16"/>
    </w:rPr>
  </w:style>
  <w:style w:type="paragraph" w:customStyle="1" w:styleId="af9">
    <w:name w:val="Сноска"/>
    <w:basedOn w:val="a"/>
    <w:link w:val="af8"/>
    <w:rsid w:val="00011CE2"/>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011CE2"/>
    <w:pPr>
      <w:widowControl w:val="0"/>
      <w:spacing w:after="0" w:line="206" w:lineRule="auto"/>
    </w:pPr>
    <w:rPr>
      <w:rFonts w:ascii="Arial" w:eastAsia="Arial" w:hAnsi="Arial" w:cs="Arial"/>
      <w:sz w:val="16"/>
      <w:szCs w:val="16"/>
    </w:rPr>
  </w:style>
  <w:style w:type="character" w:styleId="afc">
    <w:name w:val="Hyperlink"/>
    <w:basedOn w:val="a0"/>
    <w:uiPriority w:val="99"/>
    <w:unhideWhenUsed/>
    <w:rsid w:val="00011CE2"/>
    <w:rPr>
      <w:color w:val="0563C1" w:themeColor="hyperlink"/>
      <w:u w:val="single"/>
    </w:rPr>
  </w:style>
  <w:style w:type="paragraph" w:styleId="a6">
    <w:name w:val="Balloon Text"/>
    <w:basedOn w:val="a"/>
    <w:link w:val="17"/>
    <w:uiPriority w:val="99"/>
    <w:semiHidden/>
    <w:unhideWhenUsed/>
    <w:rsid w:val="00011CE2"/>
    <w:pPr>
      <w:spacing w:after="0" w:line="240" w:lineRule="auto"/>
    </w:pPr>
    <w:rPr>
      <w:rFonts w:ascii="Segoe UI" w:hAnsi="Segoe UI" w:cs="Segoe UI"/>
      <w:sz w:val="18"/>
      <w:szCs w:val="18"/>
    </w:rPr>
  </w:style>
  <w:style w:type="character" w:customStyle="1" w:styleId="17">
    <w:name w:val="Текст выноски Знак1"/>
    <w:basedOn w:val="a0"/>
    <w:link w:val="a6"/>
    <w:uiPriority w:val="99"/>
    <w:semiHidden/>
    <w:rsid w:val="00011CE2"/>
    <w:rPr>
      <w:rFonts w:ascii="Segoe UI" w:hAnsi="Segoe UI" w:cs="Segoe UI"/>
      <w:sz w:val="18"/>
      <w:szCs w:val="18"/>
    </w:rPr>
  </w:style>
  <w:style w:type="paragraph" w:styleId="a8">
    <w:name w:val="header"/>
    <w:basedOn w:val="a"/>
    <w:link w:val="18"/>
    <w:uiPriority w:val="99"/>
    <w:unhideWhenUsed/>
    <w:rsid w:val="00011CE2"/>
    <w:pPr>
      <w:tabs>
        <w:tab w:val="center" w:pos="4677"/>
        <w:tab w:val="right" w:pos="9355"/>
      </w:tabs>
      <w:spacing w:after="0" w:line="240" w:lineRule="auto"/>
    </w:pPr>
  </w:style>
  <w:style w:type="character" w:customStyle="1" w:styleId="18">
    <w:name w:val="Верхний колонтитул Знак1"/>
    <w:basedOn w:val="a0"/>
    <w:link w:val="a8"/>
    <w:uiPriority w:val="99"/>
    <w:semiHidden/>
    <w:rsid w:val="00011CE2"/>
  </w:style>
  <w:style w:type="paragraph" w:styleId="aa">
    <w:name w:val="footer"/>
    <w:basedOn w:val="a"/>
    <w:link w:val="19"/>
    <w:uiPriority w:val="99"/>
    <w:unhideWhenUsed/>
    <w:rsid w:val="00011CE2"/>
    <w:pPr>
      <w:tabs>
        <w:tab w:val="center" w:pos="4677"/>
        <w:tab w:val="right" w:pos="9355"/>
      </w:tabs>
      <w:spacing w:after="0" w:line="240" w:lineRule="auto"/>
    </w:pPr>
  </w:style>
  <w:style w:type="character" w:customStyle="1" w:styleId="19">
    <w:name w:val="Нижний колонтитул Знак1"/>
    <w:basedOn w:val="a0"/>
    <w:link w:val="aa"/>
    <w:uiPriority w:val="99"/>
    <w:semiHidden/>
    <w:rsid w:val="0001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66</Pages>
  <Words>21732</Words>
  <Characters>123875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2022-12-28T14:39:00Z</cp:lastPrinted>
  <dcterms:created xsi:type="dcterms:W3CDTF">2022-12-28T13:18:00Z</dcterms:created>
  <dcterms:modified xsi:type="dcterms:W3CDTF">2023-02-20T07:09:00Z</dcterms:modified>
</cp:coreProperties>
</file>